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101" w:rsidRPr="003A6101" w:rsidRDefault="003A6101" w:rsidP="003A6101">
      <w:r w:rsidRPr="003A6101">
        <w:rPr>
          <w:b/>
        </w:rPr>
        <w:t>Nagios</w:t>
      </w:r>
      <w:r>
        <w:t xml:space="preserve"> is a popular open-source monitoring system that allows you to monitor the health and performance of your IT infrastructure. It helps you identify and resolve issues before they impact your system'</w:t>
      </w:r>
      <w:r>
        <w:t>s availability and performance.</w:t>
      </w:r>
    </w:p>
    <w:p w:rsidR="003A6101" w:rsidRPr="003A6101" w:rsidRDefault="003A6101" w:rsidP="003A6101">
      <w:pPr>
        <w:rPr>
          <w:b/>
        </w:rPr>
      </w:pPr>
      <w:r w:rsidRPr="003A6101">
        <w:rPr>
          <w:b/>
        </w:rPr>
        <w:t>Here are some key features and st</w:t>
      </w:r>
      <w:r>
        <w:rPr>
          <w:b/>
        </w:rPr>
        <w:t>eps to get started with Nagios:</w:t>
      </w:r>
    </w:p>
    <w:p w:rsidR="003A6101" w:rsidRDefault="003A6101" w:rsidP="003A6101">
      <w:r>
        <w:t>1. Installation: You can install Nagios on a Linux server. The installation process may vary depending on the Linux distribution you are using. You can refer to the Nagios documentation for specific installation instruc</w:t>
      </w:r>
      <w:r>
        <w:t>tions.</w:t>
      </w:r>
    </w:p>
    <w:p w:rsidR="003A6101" w:rsidRDefault="003A6101" w:rsidP="003A6101">
      <w:r>
        <w:t>2. Configuration: After installation, you need to configure Nagios to monitor your infrastructure. This involves defining hosts, services, and checks to be performed. Configuration files are typically located in the /</w:t>
      </w:r>
      <w:proofErr w:type="spellStart"/>
      <w:r>
        <w:t>usr</w:t>
      </w:r>
      <w:proofErr w:type="spellEnd"/>
      <w:r>
        <w:t>/local/</w:t>
      </w:r>
      <w:proofErr w:type="spellStart"/>
      <w:r>
        <w:t>nagios</w:t>
      </w:r>
      <w:proofErr w:type="spellEnd"/>
      <w:r>
        <w:t>/</w:t>
      </w:r>
      <w:proofErr w:type="spellStart"/>
      <w:r>
        <w:t>etc</w:t>
      </w:r>
      <w:proofErr w:type="spellEnd"/>
      <w:r>
        <w:t xml:space="preserve"> directory. You can edit these files t</w:t>
      </w:r>
      <w:r>
        <w:t>o define your monitoring setup.</w:t>
      </w:r>
    </w:p>
    <w:p w:rsidR="003A6101" w:rsidRDefault="003A6101" w:rsidP="003A6101">
      <w:r>
        <w:t>3. Plugins: Nagios uses plugins to perform checks on hosts and services. There are various pre-built plugins available for different types of monitoring, such as checking server availability, disk space, CPU usage, and network connectivity. You can also c</w:t>
      </w:r>
      <w:r>
        <w:t>reate custom plugins if needed.</w:t>
      </w:r>
    </w:p>
    <w:p w:rsidR="003A6101" w:rsidRDefault="003A6101" w:rsidP="003A6101">
      <w:r>
        <w:t>4. Monitoring Web Interface: Nagios provides a web interface that allows you to view the monitoring status and alerts. You can access this interface by opening the Nagios URL in a web browser. From there, you can see the status of hosts and services, acknowledge alert</w:t>
      </w:r>
      <w:r>
        <w:t>s, and configure notifications.</w:t>
      </w:r>
    </w:p>
    <w:p w:rsidR="003A6101" w:rsidRDefault="003A6101" w:rsidP="003A6101">
      <w:r>
        <w:t>5. Notifications: Nagios can send notifications when issues are detected. You can configure email, SMS, or other notification methods to receive alerts when there are problems with</w:t>
      </w:r>
      <w:r>
        <w:t xml:space="preserve"> your monitored infrastructure.</w:t>
      </w:r>
    </w:p>
    <w:p w:rsidR="003A6101" w:rsidRDefault="003A6101" w:rsidP="003A6101">
      <w:r>
        <w:t>6. Reporting and Visualization: Nagios provides reporting and visualization features that allow you to analyze historical performance data and generate reports. This can help you identify trends, plan cap</w:t>
      </w:r>
      <w:r>
        <w:t>acity, and troubleshoot issues.</w:t>
      </w:r>
      <w:bookmarkStart w:id="0" w:name="_GoBack"/>
      <w:bookmarkEnd w:id="0"/>
    </w:p>
    <w:p w:rsidR="00AF7AC1" w:rsidRDefault="003A6101" w:rsidP="003A6101">
      <w:r>
        <w:t xml:space="preserve">Nagios offers a lot of flexibility and can be extended through various plugins and </w:t>
      </w:r>
      <w:r>
        <w:t>add-ons</w:t>
      </w:r>
      <w:r>
        <w:t xml:space="preserve"> to meet your specific monitoring needs. The Nagios community provides extensive documentation and support to help you get started and troubleshoot any issues you may encounter.</w:t>
      </w:r>
    </w:p>
    <w:p w:rsidR="003A6101" w:rsidRDefault="003A6101" w:rsidP="003A6101"/>
    <w:p w:rsidR="000C7967" w:rsidRPr="000C7967" w:rsidRDefault="000C7967" w:rsidP="000C7967">
      <w:pPr>
        <w:rPr>
          <w:b/>
        </w:rPr>
      </w:pPr>
      <w:r w:rsidRPr="000C7967">
        <w:rPr>
          <w:b/>
        </w:rPr>
        <w:t>Nagios offers several products that cater to different monitoring and management needs. Here are so</w:t>
      </w:r>
      <w:r w:rsidRPr="000C7967">
        <w:rPr>
          <w:b/>
        </w:rPr>
        <w:t>me of Nagios' notable products:</w:t>
      </w:r>
    </w:p>
    <w:p w:rsidR="000C7967" w:rsidRDefault="000C7967" w:rsidP="000C7967">
      <w:r>
        <w:t>1. Nagios Core: Nagios Core is the open-source foundation of Nagios' monitoring solutions. It provides the core monitoring engine and basic functionality for monitoring hosts, services, and network devices. Nagios Core is highly customizable and extensible through its plugin arc</w:t>
      </w:r>
      <w:r>
        <w:t>hitecture.</w:t>
      </w:r>
    </w:p>
    <w:p w:rsidR="000C7967" w:rsidRDefault="000C7967" w:rsidP="000C7967">
      <w:r>
        <w:t>2. Nagios XI: Nagios XI is the commercial edition of Nagios, offering an enhanced and user-friendly interface for centralized monitoring and management. It provides advanced features such as auto-discovery, configuration wizards, dashboards, reporting, and a web-based GUI for easier administration.</w:t>
      </w:r>
    </w:p>
    <w:p w:rsidR="000C7967" w:rsidRDefault="000C7967" w:rsidP="000C7967">
      <w:r>
        <w:t>3. Nagios Log Server: Nagios Log Server is a log management and analysis tool. It allows you to collect, store, and analyze log data from various sources in real-time. Nagios Log Server provides advanced search capabilities, visualizations, and alerting to help in troubles</w:t>
      </w:r>
      <w:r>
        <w:t>hooting and identifying issues.</w:t>
      </w:r>
    </w:p>
    <w:p w:rsidR="000C7967" w:rsidRDefault="000C7967" w:rsidP="000C7967">
      <w:r>
        <w:lastRenderedPageBreak/>
        <w:t xml:space="preserve">4. Nagios Network Analyzer: Nagios Network Analyzer is a network traffic and bandwidth analysis tool. It provides insights into network utilization, performance, and traffic patterns. It helps in identifying bottlenecks, monitoring bandwidth usage, and </w:t>
      </w:r>
      <w:r>
        <w:t>optimizing network performance.</w:t>
      </w:r>
    </w:p>
    <w:p w:rsidR="000C7967" w:rsidRDefault="000C7967" w:rsidP="000C7967">
      <w:r>
        <w:t>5. Nagios Fusion: Nagios Fusion is a centralized management and reporting tool that allows you to monitor and manage multiple Nagios instances from a single interface. It provides a consolidated view of monitoring data, event correlation, and centralized reporting acro</w:t>
      </w:r>
      <w:r>
        <w:t>ss multiple Nagios deployments.</w:t>
      </w:r>
    </w:p>
    <w:p w:rsidR="000C7967" w:rsidRDefault="000C7967" w:rsidP="000C7967">
      <w:r>
        <w:t>6. Nagios Plugins: Nagios Plugins are a collection of over 50 plugins that extend the functionality of Nagios. These plugins allow you to monitor various aspects of your IT infrastructure, including servers, network devices, app</w:t>
      </w:r>
      <w:r>
        <w:t>lications, databases, and more.</w:t>
      </w:r>
    </w:p>
    <w:p w:rsidR="0069074B" w:rsidRDefault="000C7967" w:rsidP="000C7967">
      <w:r>
        <w:t>These are some of the key products offered by Nagios. Each product serves a specific purpose in monitoring and managing IT infrastructure, and they can be used individually or in combination to meet specific monitoring requirements.</w:t>
      </w:r>
    </w:p>
    <w:p w:rsidR="000C7967" w:rsidRDefault="000C7967" w:rsidP="000C7967"/>
    <w:p w:rsidR="0069074B" w:rsidRPr="0069074B" w:rsidRDefault="0069074B" w:rsidP="0069074B">
      <w:pPr>
        <w:rPr>
          <w:b/>
        </w:rPr>
      </w:pPr>
      <w:r w:rsidRPr="0069074B">
        <w:rPr>
          <w:b/>
        </w:rPr>
        <w:t>Here are some pros and cons of Nagios:</w:t>
      </w:r>
    </w:p>
    <w:p w:rsidR="0069074B" w:rsidRPr="0069074B" w:rsidRDefault="0069074B" w:rsidP="0069074B">
      <w:pPr>
        <w:rPr>
          <w:b/>
        </w:rPr>
      </w:pPr>
      <w:r w:rsidRPr="0069074B">
        <w:rPr>
          <w:b/>
        </w:rPr>
        <w:t>Pros:</w:t>
      </w:r>
    </w:p>
    <w:p w:rsidR="0069074B" w:rsidRDefault="0069074B" w:rsidP="0069074B">
      <w:r>
        <w:t>1. Flexible and Extensible: Nagios is highly customizable and supports a wide range of plugins and extensions, allowing you to monitor various components of your IT infrastructure, including servers, network devic</w:t>
      </w:r>
      <w:r>
        <w:t>es, applications, and services.</w:t>
      </w:r>
    </w:p>
    <w:p w:rsidR="0069074B" w:rsidRDefault="0069074B" w:rsidP="0069074B">
      <w:r>
        <w:t xml:space="preserve">2. Open Source Community: Nagios has a large and active open-source community, which means you can benefit from community-developed plugins, documentation, and community support. This community-driven approach ensures continuous development and improvement </w:t>
      </w:r>
      <w:r>
        <w:t>of the software.</w:t>
      </w:r>
    </w:p>
    <w:p w:rsidR="0069074B" w:rsidRDefault="0069074B" w:rsidP="0069074B">
      <w:r>
        <w:t xml:space="preserve">3. Scalability: Nagios is designed to handle large-scale monitoring environments. It can monitor thousands of hosts and services, making it suitable </w:t>
      </w:r>
      <w:r>
        <w:t>for organizations of all sizes.</w:t>
      </w:r>
    </w:p>
    <w:p w:rsidR="0069074B" w:rsidRDefault="0069074B" w:rsidP="0069074B">
      <w:r>
        <w:t>4. Alerting and Notifications: Nagios provides robust alerting and notification capabilities. You can define thresholds and conditions for alerts, and receive notifications via various channels such as email, SM</w:t>
      </w:r>
      <w:r>
        <w:t>S, or third-party integrations.</w:t>
      </w:r>
    </w:p>
    <w:p w:rsidR="0069074B" w:rsidRDefault="0069074B" w:rsidP="0069074B">
      <w:r>
        <w:t>5. Historical Data and Reporting: Nagios stores historical monitoring data, allowing you to analyze trends, track performance over time, and generate reports. This helps in capacity planning, problem analysis, and m</w:t>
      </w:r>
      <w:r>
        <w:t>eeting compliance requirements.</w:t>
      </w:r>
    </w:p>
    <w:p w:rsidR="0069074B" w:rsidRDefault="0069074B" w:rsidP="0069074B">
      <w:r>
        <w:t>6. Integration with Other Tools: Nagios can integrate with other tools and systems, such as ticketing systems, log management tools, and IT service management (ITSM) platforms. This integration enables streamlined workflows and efficient incident management.</w:t>
      </w:r>
    </w:p>
    <w:p w:rsidR="0069074B" w:rsidRDefault="0069074B" w:rsidP="0069074B"/>
    <w:p w:rsidR="0069074B" w:rsidRPr="0069074B" w:rsidRDefault="0069074B" w:rsidP="0069074B">
      <w:pPr>
        <w:rPr>
          <w:b/>
        </w:rPr>
      </w:pPr>
      <w:r w:rsidRPr="0069074B">
        <w:rPr>
          <w:b/>
        </w:rPr>
        <w:t>Cons:</w:t>
      </w:r>
    </w:p>
    <w:p w:rsidR="0069074B" w:rsidRDefault="0069074B" w:rsidP="0069074B">
      <w:r>
        <w:lastRenderedPageBreak/>
        <w:t>1. Complex Configuration: Setting up and configuring Nagios can be complex, especially for users who are new to the software. It requires knowledge of the Nagios configuration files and understanding</w:t>
      </w:r>
      <w:r>
        <w:t xml:space="preserve"> of the monitoring environment.</w:t>
      </w:r>
    </w:p>
    <w:p w:rsidR="0069074B" w:rsidRDefault="0069074B" w:rsidP="0069074B">
      <w:r>
        <w:t>2. Steep Learning Curve: Nagios has a steep learning curve, particularly for users who are not familiar with monitoring concepts and practices. It may take time and effort to become proficient in using a</w:t>
      </w:r>
      <w:r>
        <w:t>nd managing Nagios effectively.</w:t>
      </w:r>
    </w:p>
    <w:p w:rsidR="0069074B" w:rsidRDefault="0069074B" w:rsidP="0069074B">
      <w:r>
        <w:t xml:space="preserve">3. Lack of User-friendly Interface: The user interface of Nagios, especially in the open-source version (Nagios Core), is not known for its user-friendliness. It may require some customization or additional tools </w:t>
      </w:r>
      <w:r>
        <w:t>to enhance the user experience.</w:t>
      </w:r>
    </w:p>
    <w:p w:rsidR="0069074B" w:rsidRDefault="0069074B" w:rsidP="0069074B">
      <w:r>
        <w:t xml:space="preserve">4. Limited Visualization and Reporting: Nagios Core has limited built-in visualization and reporting capabilities. While it does provide basic graphs and reports, more advanced visualization and reporting features may require the use </w:t>
      </w:r>
      <w:r>
        <w:t>of additional tools or plugins.</w:t>
      </w:r>
    </w:p>
    <w:p w:rsidR="0069074B" w:rsidRDefault="0069074B" w:rsidP="0069074B">
      <w:r>
        <w:t>5. Commercial Features and Support: Some advanced features, such as auto-discovery, advanced reporting, and mobile apps, are only available in the commercial version of Nagios, Nagios XI. Additionally, official technical support is only provided for the commercial version.</w:t>
      </w:r>
    </w:p>
    <w:p w:rsidR="0069074B" w:rsidRDefault="0069074B" w:rsidP="0069074B"/>
    <w:p w:rsidR="0069074B" w:rsidRDefault="0069074B" w:rsidP="0069074B">
      <w:r>
        <w:t>It's important to note that while Nagios has its advantages and disadvantages, it remains a popular and widely-used monitoring solution due to its flexibility, comm</w:t>
      </w:r>
      <w:r>
        <w:t>unity support, and scalability.</w:t>
      </w:r>
    </w:p>
    <w:sectPr w:rsidR="0069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01"/>
    <w:rsid w:val="000C7967"/>
    <w:rsid w:val="003A6101"/>
    <w:rsid w:val="005D4150"/>
    <w:rsid w:val="0069074B"/>
    <w:rsid w:val="00A93EF9"/>
    <w:rsid w:val="00AF7AC1"/>
    <w:rsid w:val="00C4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DC15"/>
  <w15:chartTrackingRefBased/>
  <w15:docId w15:val="{EFF1A72B-DB8B-403C-9A4E-7A1CCCC6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0866">
      <w:bodyDiv w:val="1"/>
      <w:marLeft w:val="0"/>
      <w:marRight w:val="0"/>
      <w:marTop w:val="0"/>
      <w:marBottom w:val="0"/>
      <w:divBdr>
        <w:top w:val="none" w:sz="0" w:space="0" w:color="auto"/>
        <w:left w:val="none" w:sz="0" w:space="0" w:color="auto"/>
        <w:bottom w:val="none" w:sz="0" w:space="0" w:color="auto"/>
        <w:right w:val="none" w:sz="0" w:space="0" w:color="auto"/>
      </w:divBdr>
    </w:div>
    <w:div w:id="416753194">
      <w:bodyDiv w:val="1"/>
      <w:marLeft w:val="0"/>
      <w:marRight w:val="0"/>
      <w:marTop w:val="0"/>
      <w:marBottom w:val="0"/>
      <w:divBdr>
        <w:top w:val="none" w:sz="0" w:space="0" w:color="auto"/>
        <w:left w:val="none" w:sz="0" w:space="0" w:color="auto"/>
        <w:bottom w:val="none" w:sz="0" w:space="0" w:color="auto"/>
        <w:right w:val="none" w:sz="0" w:space="0" w:color="auto"/>
      </w:divBdr>
      <w:divsChild>
        <w:div w:id="1547599061">
          <w:marLeft w:val="0"/>
          <w:marRight w:val="0"/>
          <w:marTop w:val="0"/>
          <w:marBottom w:val="0"/>
          <w:divBdr>
            <w:top w:val="none" w:sz="0" w:space="0" w:color="auto"/>
            <w:left w:val="none" w:sz="0" w:space="0" w:color="auto"/>
            <w:bottom w:val="none" w:sz="0" w:space="0" w:color="auto"/>
            <w:right w:val="none" w:sz="0" w:space="0" w:color="auto"/>
          </w:divBdr>
          <w:divsChild>
            <w:div w:id="3672721">
              <w:marLeft w:val="0"/>
              <w:marRight w:val="0"/>
              <w:marTop w:val="0"/>
              <w:marBottom w:val="360"/>
              <w:divBdr>
                <w:top w:val="none" w:sz="0" w:space="0" w:color="auto"/>
                <w:left w:val="none" w:sz="0" w:space="0" w:color="auto"/>
                <w:bottom w:val="none" w:sz="0" w:space="0" w:color="auto"/>
                <w:right w:val="none" w:sz="0" w:space="0" w:color="auto"/>
              </w:divBdr>
              <w:divsChild>
                <w:div w:id="357777708">
                  <w:marLeft w:val="0"/>
                  <w:marRight w:val="0"/>
                  <w:marTop w:val="0"/>
                  <w:marBottom w:val="0"/>
                  <w:divBdr>
                    <w:top w:val="none" w:sz="0" w:space="0" w:color="auto"/>
                    <w:left w:val="none" w:sz="0" w:space="0" w:color="auto"/>
                    <w:bottom w:val="none" w:sz="0" w:space="0" w:color="auto"/>
                    <w:right w:val="none" w:sz="0" w:space="0" w:color="auto"/>
                  </w:divBdr>
                  <w:divsChild>
                    <w:div w:id="1788157614">
                      <w:marLeft w:val="0"/>
                      <w:marRight w:val="0"/>
                      <w:marTop w:val="105"/>
                      <w:marBottom w:val="0"/>
                      <w:divBdr>
                        <w:top w:val="none" w:sz="0" w:space="0" w:color="auto"/>
                        <w:left w:val="none" w:sz="0" w:space="0" w:color="auto"/>
                        <w:bottom w:val="none" w:sz="0" w:space="0" w:color="auto"/>
                        <w:right w:val="none" w:sz="0" w:space="0" w:color="auto"/>
                      </w:divBdr>
                    </w:div>
                  </w:divsChild>
                </w:div>
                <w:div w:id="11488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3960">
      <w:bodyDiv w:val="1"/>
      <w:marLeft w:val="0"/>
      <w:marRight w:val="0"/>
      <w:marTop w:val="0"/>
      <w:marBottom w:val="0"/>
      <w:divBdr>
        <w:top w:val="none" w:sz="0" w:space="0" w:color="auto"/>
        <w:left w:val="none" w:sz="0" w:space="0" w:color="auto"/>
        <w:bottom w:val="none" w:sz="0" w:space="0" w:color="auto"/>
        <w:right w:val="none" w:sz="0" w:space="0" w:color="auto"/>
      </w:divBdr>
    </w:div>
    <w:div w:id="987973889">
      <w:bodyDiv w:val="1"/>
      <w:marLeft w:val="0"/>
      <w:marRight w:val="0"/>
      <w:marTop w:val="0"/>
      <w:marBottom w:val="0"/>
      <w:divBdr>
        <w:top w:val="none" w:sz="0" w:space="0" w:color="auto"/>
        <w:left w:val="none" w:sz="0" w:space="0" w:color="auto"/>
        <w:bottom w:val="none" w:sz="0" w:space="0" w:color="auto"/>
        <w:right w:val="none" w:sz="0" w:space="0" w:color="auto"/>
      </w:divBdr>
    </w:div>
    <w:div w:id="1016232666">
      <w:bodyDiv w:val="1"/>
      <w:marLeft w:val="0"/>
      <w:marRight w:val="0"/>
      <w:marTop w:val="0"/>
      <w:marBottom w:val="0"/>
      <w:divBdr>
        <w:top w:val="none" w:sz="0" w:space="0" w:color="auto"/>
        <w:left w:val="none" w:sz="0" w:space="0" w:color="auto"/>
        <w:bottom w:val="none" w:sz="0" w:space="0" w:color="auto"/>
        <w:right w:val="none" w:sz="0" w:space="0" w:color="auto"/>
      </w:divBdr>
    </w:div>
    <w:div w:id="1343583213">
      <w:bodyDiv w:val="1"/>
      <w:marLeft w:val="0"/>
      <w:marRight w:val="0"/>
      <w:marTop w:val="0"/>
      <w:marBottom w:val="0"/>
      <w:divBdr>
        <w:top w:val="none" w:sz="0" w:space="0" w:color="auto"/>
        <w:left w:val="none" w:sz="0" w:space="0" w:color="auto"/>
        <w:bottom w:val="none" w:sz="0" w:space="0" w:color="auto"/>
        <w:right w:val="none" w:sz="0" w:space="0" w:color="auto"/>
      </w:divBdr>
    </w:div>
    <w:div w:id="1984461311">
      <w:bodyDiv w:val="1"/>
      <w:marLeft w:val="0"/>
      <w:marRight w:val="0"/>
      <w:marTop w:val="0"/>
      <w:marBottom w:val="0"/>
      <w:divBdr>
        <w:top w:val="none" w:sz="0" w:space="0" w:color="auto"/>
        <w:left w:val="none" w:sz="0" w:space="0" w:color="auto"/>
        <w:bottom w:val="none" w:sz="0" w:space="0" w:color="auto"/>
        <w:right w:val="none" w:sz="0" w:space="0" w:color="auto"/>
      </w:divBdr>
      <w:divsChild>
        <w:div w:id="1818378531">
          <w:marLeft w:val="0"/>
          <w:marRight w:val="0"/>
          <w:marTop w:val="0"/>
          <w:marBottom w:val="0"/>
          <w:divBdr>
            <w:top w:val="none" w:sz="0" w:space="0" w:color="auto"/>
            <w:left w:val="none" w:sz="0" w:space="0" w:color="auto"/>
            <w:bottom w:val="none" w:sz="0" w:space="0" w:color="auto"/>
            <w:right w:val="none" w:sz="0" w:space="0" w:color="auto"/>
          </w:divBdr>
          <w:divsChild>
            <w:div w:id="31730237">
              <w:marLeft w:val="0"/>
              <w:marRight w:val="0"/>
              <w:marTop w:val="0"/>
              <w:marBottom w:val="360"/>
              <w:divBdr>
                <w:top w:val="none" w:sz="0" w:space="0" w:color="auto"/>
                <w:left w:val="none" w:sz="0" w:space="0" w:color="auto"/>
                <w:bottom w:val="none" w:sz="0" w:space="0" w:color="auto"/>
                <w:right w:val="none" w:sz="0" w:space="0" w:color="auto"/>
              </w:divBdr>
              <w:divsChild>
                <w:div w:id="1512139150">
                  <w:marLeft w:val="0"/>
                  <w:marRight w:val="0"/>
                  <w:marTop w:val="0"/>
                  <w:marBottom w:val="0"/>
                  <w:divBdr>
                    <w:top w:val="none" w:sz="0" w:space="0" w:color="auto"/>
                    <w:left w:val="none" w:sz="0" w:space="0" w:color="auto"/>
                    <w:bottom w:val="none" w:sz="0" w:space="0" w:color="auto"/>
                    <w:right w:val="none" w:sz="0" w:space="0" w:color="auto"/>
                  </w:divBdr>
                  <w:divsChild>
                    <w:div w:id="23871365">
                      <w:marLeft w:val="0"/>
                      <w:marRight w:val="0"/>
                      <w:marTop w:val="105"/>
                      <w:marBottom w:val="0"/>
                      <w:divBdr>
                        <w:top w:val="none" w:sz="0" w:space="0" w:color="auto"/>
                        <w:left w:val="none" w:sz="0" w:space="0" w:color="auto"/>
                        <w:bottom w:val="none" w:sz="0" w:space="0" w:color="auto"/>
                        <w:right w:val="none" w:sz="0" w:space="0" w:color="auto"/>
                      </w:divBdr>
                    </w:div>
                  </w:divsChild>
                </w:div>
                <w:div w:id="637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2023-09-17T03:51:00Z</dcterms:created>
  <dcterms:modified xsi:type="dcterms:W3CDTF">2023-09-17T05:05:00Z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784c7b16-0a8e-48dd-a84f-457e692e7b7b</vt:lpwstr>
  </property>
</Properties>
</file>