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F75C" w14:textId="77777777" w:rsidR="00D17B02" w:rsidRDefault="00D17B02">
      <w:pPr>
        <w:pStyle w:val="BodyText"/>
        <w:ind w:left="0"/>
        <w:rPr>
          <w:rFonts w:ascii="Times New Roman"/>
        </w:rPr>
      </w:pPr>
    </w:p>
    <w:p w14:paraId="3CEBF75D" w14:textId="77777777" w:rsidR="00D17B02" w:rsidRDefault="00D17B02">
      <w:pPr>
        <w:pStyle w:val="BodyText"/>
        <w:spacing w:before="158"/>
        <w:ind w:left="0"/>
        <w:rPr>
          <w:rFonts w:ascii="Times New Roman"/>
        </w:rPr>
      </w:pPr>
    </w:p>
    <w:p w14:paraId="3CEBF75E" w14:textId="77777777" w:rsidR="00D17B02" w:rsidRDefault="00D17B02">
      <w:pPr>
        <w:pStyle w:val="BodyText"/>
        <w:rPr>
          <w:rFonts w:ascii="Times New Roman"/>
        </w:rPr>
        <w:sectPr w:rsidR="00D17B02">
          <w:headerReference w:type="default" r:id="rId8"/>
          <w:type w:val="continuous"/>
          <w:pgSz w:w="12240" w:h="15840"/>
          <w:pgMar w:top="1620" w:right="720" w:bottom="280" w:left="720" w:header="705" w:footer="0" w:gutter="0"/>
          <w:pgNumType w:start="1"/>
          <w:cols w:space="720"/>
        </w:sectPr>
      </w:pPr>
    </w:p>
    <w:p w14:paraId="3CEBF75F" w14:textId="77777777" w:rsidR="00D17B02" w:rsidRDefault="000064AC">
      <w:pPr>
        <w:pStyle w:val="Heading2"/>
        <w:spacing w:before="99"/>
        <w:rPr>
          <w:rFonts w:ascii="Verdana"/>
        </w:rPr>
      </w:pPr>
      <w:r>
        <w:rPr>
          <w:rFonts w:ascii="Verdana"/>
          <w:color w:val="00233B"/>
          <w:spacing w:val="-2"/>
        </w:rPr>
        <w:t>Roles</w:t>
      </w:r>
    </w:p>
    <w:p w14:paraId="3CEBF760" w14:textId="77777777" w:rsidR="00D17B02" w:rsidRDefault="000064AC">
      <w:pPr>
        <w:pStyle w:val="ListParagraph"/>
        <w:numPr>
          <w:ilvl w:val="0"/>
          <w:numId w:val="1"/>
        </w:numPr>
        <w:tabs>
          <w:tab w:val="left" w:pos="616"/>
        </w:tabs>
        <w:spacing w:before="207"/>
        <w:ind w:hanging="360"/>
        <w:rPr>
          <w:sz w:val="20"/>
        </w:rPr>
      </w:pPr>
      <w:r>
        <w:rPr>
          <w:color w:val="00233B"/>
          <w:sz w:val="20"/>
        </w:rPr>
        <w:t>Teradata</w:t>
      </w:r>
      <w:r>
        <w:rPr>
          <w:color w:val="00233B"/>
          <w:spacing w:val="38"/>
          <w:sz w:val="20"/>
        </w:rPr>
        <w:t xml:space="preserve"> </w:t>
      </w:r>
      <w:r>
        <w:rPr>
          <w:color w:val="00233B"/>
          <w:sz w:val="20"/>
        </w:rPr>
        <w:t>Operations</w:t>
      </w:r>
      <w:r>
        <w:rPr>
          <w:color w:val="00233B"/>
          <w:spacing w:val="36"/>
          <w:sz w:val="20"/>
        </w:rPr>
        <w:t xml:space="preserve"> </w:t>
      </w:r>
      <w:r>
        <w:rPr>
          <w:color w:val="00233B"/>
          <w:spacing w:val="-5"/>
          <w:sz w:val="20"/>
        </w:rPr>
        <w:t>DBA</w:t>
      </w:r>
    </w:p>
    <w:p w14:paraId="3CEBF761" w14:textId="77777777" w:rsidR="00D17B02" w:rsidRDefault="000064AC">
      <w:pPr>
        <w:pStyle w:val="ListParagraph"/>
        <w:numPr>
          <w:ilvl w:val="0"/>
          <w:numId w:val="1"/>
        </w:numPr>
        <w:tabs>
          <w:tab w:val="left" w:pos="616"/>
        </w:tabs>
        <w:ind w:hanging="360"/>
        <w:rPr>
          <w:sz w:val="20"/>
        </w:rPr>
      </w:pPr>
      <w:r>
        <w:rPr>
          <w:color w:val="00233B"/>
          <w:sz w:val="20"/>
        </w:rPr>
        <w:t>Teradata</w:t>
      </w:r>
      <w:r>
        <w:rPr>
          <w:color w:val="00233B"/>
          <w:spacing w:val="39"/>
          <w:sz w:val="20"/>
        </w:rPr>
        <w:t xml:space="preserve"> </w:t>
      </w:r>
      <w:r>
        <w:rPr>
          <w:color w:val="00233B"/>
          <w:sz w:val="20"/>
        </w:rPr>
        <w:t>Application</w:t>
      </w:r>
      <w:r>
        <w:rPr>
          <w:color w:val="00233B"/>
          <w:spacing w:val="38"/>
          <w:sz w:val="20"/>
        </w:rPr>
        <w:t xml:space="preserve"> </w:t>
      </w:r>
      <w:r>
        <w:rPr>
          <w:color w:val="00233B"/>
          <w:spacing w:val="-5"/>
          <w:sz w:val="20"/>
        </w:rPr>
        <w:t>DBA</w:t>
      </w:r>
    </w:p>
    <w:p w14:paraId="3CEBF762" w14:textId="77777777" w:rsidR="00D17B02" w:rsidRDefault="000064AC">
      <w:pPr>
        <w:pStyle w:val="Heading2"/>
        <w:spacing w:before="234"/>
        <w:rPr>
          <w:rFonts w:ascii="Verdana"/>
        </w:rPr>
      </w:pPr>
      <w:r>
        <w:rPr>
          <w:rFonts w:ascii="Verdana"/>
          <w:color w:val="00233B"/>
          <w:spacing w:val="-2"/>
        </w:rPr>
        <w:t>Technologies</w:t>
      </w:r>
    </w:p>
    <w:p w14:paraId="3CEBF763" w14:textId="77777777" w:rsidR="00D17B02" w:rsidRDefault="000064AC">
      <w:pPr>
        <w:pStyle w:val="ListParagraph"/>
        <w:numPr>
          <w:ilvl w:val="0"/>
          <w:numId w:val="1"/>
        </w:numPr>
        <w:tabs>
          <w:tab w:val="left" w:pos="616"/>
        </w:tabs>
        <w:spacing w:before="207"/>
        <w:ind w:hanging="360"/>
        <w:rPr>
          <w:sz w:val="20"/>
        </w:rPr>
      </w:pPr>
      <w:r>
        <w:rPr>
          <w:color w:val="00233B"/>
          <w:spacing w:val="-2"/>
          <w:sz w:val="20"/>
        </w:rPr>
        <w:t>Teradata</w:t>
      </w:r>
    </w:p>
    <w:p w14:paraId="3CEBF764" w14:textId="77777777" w:rsidR="00D17B02" w:rsidRDefault="000064AC">
      <w:pPr>
        <w:pStyle w:val="ListParagraph"/>
        <w:numPr>
          <w:ilvl w:val="0"/>
          <w:numId w:val="1"/>
        </w:numPr>
        <w:tabs>
          <w:tab w:val="left" w:pos="616"/>
        </w:tabs>
        <w:ind w:hanging="360"/>
        <w:rPr>
          <w:sz w:val="20"/>
        </w:rPr>
      </w:pPr>
      <w:r>
        <w:rPr>
          <w:color w:val="00233B"/>
          <w:spacing w:val="-2"/>
          <w:sz w:val="20"/>
        </w:rPr>
        <w:t>Oracle</w:t>
      </w:r>
    </w:p>
    <w:p w14:paraId="3CEBF765" w14:textId="77777777" w:rsidR="00D17B02" w:rsidRDefault="000064AC">
      <w:pPr>
        <w:pStyle w:val="ListParagraph"/>
        <w:numPr>
          <w:ilvl w:val="0"/>
          <w:numId w:val="1"/>
        </w:numPr>
        <w:tabs>
          <w:tab w:val="left" w:pos="616"/>
        </w:tabs>
        <w:ind w:hanging="360"/>
        <w:rPr>
          <w:sz w:val="20"/>
        </w:rPr>
      </w:pPr>
      <w:r>
        <w:rPr>
          <w:color w:val="00233B"/>
          <w:sz w:val="20"/>
        </w:rPr>
        <w:t>Data</w:t>
      </w:r>
      <w:r>
        <w:rPr>
          <w:color w:val="00233B"/>
          <w:spacing w:val="14"/>
          <w:sz w:val="20"/>
        </w:rPr>
        <w:t xml:space="preserve"> </w:t>
      </w:r>
      <w:r>
        <w:rPr>
          <w:color w:val="00233B"/>
          <w:sz w:val="20"/>
        </w:rPr>
        <w:t>Stream</w:t>
      </w:r>
      <w:r>
        <w:rPr>
          <w:color w:val="00233B"/>
          <w:spacing w:val="16"/>
          <w:sz w:val="20"/>
        </w:rPr>
        <w:t xml:space="preserve"> </w:t>
      </w:r>
      <w:r>
        <w:rPr>
          <w:color w:val="00233B"/>
          <w:spacing w:val="-2"/>
          <w:sz w:val="20"/>
        </w:rPr>
        <w:t>Architecture</w:t>
      </w:r>
    </w:p>
    <w:p w14:paraId="3CEBF766" w14:textId="77777777" w:rsidR="00D17B02" w:rsidRDefault="000064AC">
      <w:pPr>
        <w:pStyle w:val="ListParagraph"/>
        <w:numPr>
          <w:ilvl w:val="0"/>
          <w:numId w:val="1"/>
        </w:numPr>
        <w:tabs>
          <w:tab w:val="left" w:pos="616"/>
        </w:tabs>
        <w:ind w:hanging="360"/>
        <w:rPr>
          <w:sz w:val="20"/>
        </w:rPr>
      </w:pPr>
      <w:r>
        <w:rPr>
          <w:color w:val="00233B"/>
          <w:spacing w:val="-4"/>
          <w:sz w:val="20"/>
        </w:rPr>
        <w:t>Unix</w:t>
      </w:r>
    </w:p>
    <w:p w14:paraId="3CEBF767" w14:textId="77777777" w:rsidR="00D17B02" w:rsidRDefault="000064AC">
      <w:pPr>
        <w:pStyle w:val="ListParagraph"/>
        <w:numPr>
          <w:ilvl w:val="0"/>
          <w:numId w:val="1"/>
        </w:numPr>
        <w:tabs>
          <w:tab w:val="left" w:pos="616"/>
        </w:tabs>
        <w:ind w:hanging="360"/>
        <w:rPr>
          <w:sz w:val="20"/>
        </w:rPr>
      </w:pPr>
      <w:r>
        <w:rPr>
          <w:color w:val="00233B"/>
          <w:sz w:val="20"/>
        </w:rPr>
        <w:t>Veritas</w:t>
      </w:r>
      <w:r>
        <w:rPr>
          <w:color w:val="00233B"/>
          <w:spacing w:val="31"/>
          <w:sz w:val="20"/>
        </w:rPr>
        <w:t xml:space="preserve"> </w:t>
      </w:r>
      <w:r>
        <w:rPr>
          <w:color w:val="00233B"/>
          <w:spacing w:val="-2"/>
          <w:sz w:val="20"/>
        </w:rPr>
        <w:t>NetBackup</w:t>
      </w:r>
    </w:p>
    <w:p w14:paraId="3CEBF769" w14:textId="77777777" w:rsidR="00D17B02" w:rsidRDefault="000064AC">
      <w:pPr>
        <w:pStyle w:val="ListParagraph"/>
        <w:numPr>
          <w:ilvl w:val="0"/>
          <w:numId w:val="1"/>
        </w:numPr>
        <w:tabs>
          <w:tab w:val="left" w:pos="616"/>
        </w:tabs>
        <w:spacing w:before="0"/>
        <w:ind w:hanging="360"/>
        <w:rPr>
          <w:sz w:val="20"/>
        </w:rPr>
      </w:pPr>
      <w:r>
        <w:rPr>
          <w:color w:val="00233B"/>
          <w:sz w:val="20"/>
        </w:rPr>
        <w:t>Query</w:t>
      </w:r>
      <w:r>
        <w:rPr>
          <w:color w:val="00233B"/>
          <w:spacing w:val="15"/>
          <w:sz w:val="20"/>
        </w:rPr>
        <w:t xml:space="preserve"> </w:t>
      </w:r>
      <w:r>
        <w:rPr>
          <w:color w:val="00233B"/>
          <w:spacing w:val="-4"/>
          <w:sz w:val="20"/>
        </w:rPr>
        <w:t>Grid</w:t>
      </w:r>
    </w:p>
    <w:p w14:paraId="3CEBF76A" w14:textId="77777777" w:rsidR="00D17B02" w:rsidRDefault="000064AC">
      <w:pPr>
        <w:pStyle w:val="ListParagraph"/>
        <w:numPr>
          <w:ilvl w:val="0"/>
          <w:numId w:val="1"/>
        </w:numPr>
        <w:tabs>
          <w:tab w:val="left" w:pos="616"/>
        </w:tabs>
        <w:ind w:hanging="360"/>
        <w:rPr>
          <w:sz w:val="20"/>
        </w:rPr>
      </w:pPr>
      <w:r>
        <w:rPr>
          <w:color w:val="00233B"/>
          <w:sz w:val="20"/>
        </w:rPr>
        <w:t>Data</w:t>
      </w:r>
      <w:r>
        <w:rPr>
          <w:color w:val="00233B"/>
          <w:spacing w:val="-1"/>
          <w:sz w:val="20"/>
        </w:rPr>
        <w:t xml:space="preserve"> </w:t>
      </w:r>
      <w:r>
        <w:rPr>
          <w:color w:val="00233B"/>
          <w:spacing w:val="-2"/>
          <w:sz w:val="20"/>
        </w:rPr>
        <w:t>Mover</w:t>
      </w:r>
    </w:p>
    <w:p w14:paraId="3CEBF76B" w14:textId="3A73A9D9" w:rsidR="00D17B02" w:rsidRDefault="000064AC">
      <w:pPr>
        <w:pStyle w:val="ListParagraph"/>
        <w:numPr>
          <w:ilvl w:val="0"/>
          <w:numId w:val="1"/>
        </w:numPr>
        <w:tabs>
          <w:tab w:val="left" w:pos="616"/>
        </w:tabs>
        <w:spacing w:before="3"/>
        <w:ind w:hanging="360"/>
        <w:rPr>
          <w:sz w:val="20"/>
        </w:rPr>
      </w:pPr>
      <w:r>
        <w:rPr>
          <w:color w:val="00233B"/>
          <w:spacing w:val="-5"/>
          <w:sz w:val="20"/>
        </w:rPr>
        <w:t>B</w:t>
      </w:r>
      <w:r w:rsidR="00673F33">
        <w:rPr>
          <w:color w:val="00233B"/>
          <w:spacing w:val="-5"/>
          <w:sz w:val="20"/>
        </w:rPr>
        <w:t xml:space="preserve"> </w:t>
      </w:r>
      <w:r>
        <w:rPr>
          <w:color w:val="00233B"/>
          <w:spacing w:val="-5"/>
          <w:sz w:val="20"/>
        </w:rPr>
        <w:t>C</w:t>
      </w:r>
      <w:r w:rsidR="00673F33">
        <w:rPr>
          <w:color w:val="00233B"/>
          <w:spacing w:val="-5"/>
          <w:sz w:val="20"/>
        </w:rPr>
        <w:t xml:space="preserve"> </w:t>
      </w:r>
      <w:r>
        <w:rPr>
          <w:color w:val="00233B"/>
          <w:spacing w:val="-5"/>
          <w:sz w:val="20"/>
        </w:rPr>
        <w:t>M</w:t>
      </w:r>
    </w:p>
    <w:p w14:paraId="3CEBF76C" w14:textId="77777777" w:rsidR="00D17B02" w:rsidRDefault="000064AC">
      <w:pPr>
        <w:pStyle w:val="Heading2"/>
        <w:spacing w:before="231"/>
        <w:rPr>
          <w:rFonts w:ascii="Verdana"/>
        </w:rPr>
      </w:pPr>
      <w:r>
        <w:rPr>
          <w:rFonts w:ascii="Verdana"/>
          <w:color w:val="00233B"/>
          <w:spacing w:val="-2"/>
        </w:rPr>
        <w:t>Industries</w:t>
      </w:r>
    </w:p>
    <w:p w14:paraId="3CEBF76D" w14:textId="77777777" w:rsidR="00D17B02" w:rsidRDefault="000064AC">
      <w:pPr>
        <w:pStyle w:val="ListParagraph"/>
        <w:numPr>
          <w:ilvl w:val="0"/>
          <w:numId w:val="1"/>
        </w:numPr>
        <w:tabs>
          <w:tab w:val="left" w:pos="616"/>
        </w:tabs>
        <w:spacing w:before="206"/>
        <w:ind w:hanging="360"/>
        <w:rPr>
          <w:sz w:val="20"/>
        </w:rPr>
      </w:pPr>
      <w:r>
        <w:rPr>
          <w:color w:val="00233B"/>
          <w:spacing w:val="-2"/>
          <w:sz w:val="20"/>
        </w:rPr>
        <w:t>Mobile</w:t>
      </w:r>
    </w:p>
    <w:p w14:paraId="3CEBF76E" w14:textId="77777777" w:rsidR="00D17B02" w:rsidRDefault="000064AC">
      <w:pPr>
        <w:pStyle w:val="ListParagraph"/>
        <w:numPr>
          <w:ilvl w:val="0"/>
          <w:numId w:val="1"/>
        </w:numPr>
        <w:tabs>
          <w:tab w:val="left" w:pos="616"/>
        </w:tabs>
        <w:spacing w:before="3"/>
        <w:ind w:hanging="360"/>
        <w:rPr>
          <w:sz w:val="20"/>
        </w:rPr>
      </w:pPr>
      <w:r>
        <w:rPr>
          <w:color w:val="00233B"/>
          <w:spacing w:val="-2"/>
          <w:sz w:val="20"/>
        </w:rPr>
        <w:t>Pharma</w:t>
      </w:r>
    </w:p>
    <w:p w14:paraId="3CEBF76F" w14:textId="77777777" w:rsidR="00D17B02" w:rsidRDefault="000064AC">
      <w:pPr>
        <w:pStyle w:val="ListParagraph"/>
        <w:numPr>
          <w:ilvl w:val="0"/>
          <w:numId w:val="1"/>
        </w:numPr>
        <w:tabs>
          <w:tab w:val="left" w:pos="616"/>
        </w:tabs>
        <w:ind w:hanging="360"/>
        <w:rPr>
          <w:sz w:val="20"/>
        </w:rPr>
      </w:pPr>
      <w:r>
        <w:rPr>
          <w:color w:val="00233B"/>
          <w:spacing w:val="-2"/>
          <w:sz w:val="20"/>
        </w:rPr>
        <w:t>Retail</w:t>
      </w:r>
    </w:p>
    <w:p w14:paraId="3CEBF770" w14:textId="77777777" w:rsidR="00D17B02" w:rsidRDefault="000064AC">
      <w:pPr>
        <w:pStyle w:val="ListParagraph"/>
        <w:numPr>
          <w:ilvl w:val="0"/>
          <w:numId w:val="1"/>
        </w:numPr>
        <w:tabs>
          <w:tab w:val="left" w:pos="616"/>
        </w:tabs>
        <w:ind w:hanging="360"/>
        <w:rPr>
          <w:sz w:val="20"/>
        </w:rPr>
      </w:pPr>
      <w:r>
        <w:rPr>
          <w:color w:val="00233B"/>
          <w:spacing w:val="-2"/>
          <w:sz w:val="20"/>
        </w:rPr>
        <w:t>Insurance</w:t>
      </w:r>
    </w:p>
    <w:p w14:paraId="3CEBF771" w14:textId="77777777" w:rsidR="00D17B02" w:rsidRDefault="000064AC">
      <w:pPr>
        <w:pStyle w:val="Heading2"/>
        <w:spacing w:before="231"/>
        <w:rPr>
          <w:rFonts w:ascii="Verdana"/>
        </w:rPr>
      </w:pPr>
      <w:r>
        <w:rPr>
          <w:rFonts w:ascii="Verdana"/>
          <w:color w:val="00233B"/>
          <w:spacing w:val="-2"/>
        </w:rPr>
        <w:t>Education</w:t>
      </w:r>
    </w:p>
    <w:p w14:paraId="3CEBF772" w14:textId="3F3237E6" w:rsidR="00D17B02" w:rsidRDefault="000064AC">
      <w:pPr>
        <w:pStyle w:val="ListParagraph"/>
        <w:numPr>
          <w:ilvl w:val="0"/>
          <w:numId w:val="1"/>
        </w:numPr>
        <w:tabs>
          <w:tab w:val="left" w:pos="616"/>
        </w:tabs>
        <w:spacing w:before="209"/>
        <w:ind w:hanging="360"/>
        <w:rPr>
          <w:sz w:val="20"/>
        </w:rPr>
      </w:pPr>
      <w:r>
        <w:rPr>
          <w:color w:val="00233B"/>
          <w:sz w:val="20"/>
        </w:rPr>
        <w:t>M.</w:t>
      </w:r>
      <w:r>
        <w:rPr>
          <w:color w:val="00233B"/>
          <w:sz w:val="20"/>
        </w:rPr>
        <w:t>Tech</w:t>
      </w:r>
      <w:r>
        <w:rPr>
          <w:color w:val="00233B"/>
          <w:spacing w:val="24"/>
          <w:sz w:val="20"/>
        </w:rPr>
        <w:t xml:space="preserve"> </w:t>
      </w:r>
      <w:r>
        <w:rPr>
          <w:color w:val="00233B"/>
          <w:sz w:val="20"/>
        </w:rPr>
        <w:t>Computer</w:t>
      </w:r>
      <w:r>
        <w:rPr>
          <w:color w:val="00233B"/>
          <w:spacing w:val="29"/>
          <w:sz w:val="20"/>
        </w:rPr>
        <w:t xml:space="preserve"> </w:t>
      </w:r>
      <w:r>
        <w:rPr>
          <w:color w:val="00233B"/>
          <w:spacing w:val="-2"/>
          <w:sz w:val="20"/>
        </w:rPr>
        <w:t>Science</w:t>
      </w:r>
    </w:p>
    <w:p w14:paraId="3CEBF773" w14:textId="77777777" w:rsidR="00D17B02" w:rsidRDefault="000064AC">
      <w:pPr>
        <w:pStyle w:val="Heading2"/>
        <w:spacing w:before="233"/>
        <w:rPr>
          <w:rFonts w:ascii="Verdana"/>
        </w:rPr>
      </w:pPr>
      <w:r>
        <w:rPr>
          <w:rFonts w:ascii="Verdana"/>
          <w:color w:val="00233B"/>
          <w:spacing w:val="-2"/>
        </w:rPr>
        <w:t>Certifications</w:t>
      </w:r>
    </w:p>
    <w:p w14:paraId="3CEBF774" w14:textId="77777777" w:rsidR="00D17B02" w:rsidRDefault="000064AC">
      <w:pPr>
        <w:pStyle w:val="ListParagraph"/>
        <w:numPr>
          <w:ilvl w:val="0"/>
          <w:numId w:val="1"/>
        </w:numPr>
        <w:tabs>
          <w:tab w:val="left" w:pos="616"/>
        </w:tabs>
        <w:spacing w:before="207"/>
        <w:ind w:right="534"/>
        <w:rPr>
          <w:sz w:val="20"/>
        </w:rPr>
      </w:pPr>
      <w:r>
        <w:rPr>
          <w:color w:val="00233B"/>
          <w:sz w:val="20"/>
        </w:rPr>
        <w:t xml:space="preserve">Teradata Vantage Certified </w:t>
      </w:r>
      <w:r>
        <w:rPr>
          <w:color w:val="00233B"/>
          <w:spacing w:val="-2"/>
          <w:sz w:val="20"/>
        </w:rPr>
        <w:t>Associate</w:t>
      </w:r>
    </w:p>
    <w:p w14:paraId="3CEBF775" w14:textId="77777777" w:rsidR="00D17B02" w:rsidRDefault="000064AC">
      <w:pPr>
        <w:pStyle w:val="ListParagraph"/>
        <w:numPr>
          <w:ilvl w:val="0"/>
          <w:numId w:val="1"/>
        </w:numPr>
        <w:tabs>
          <w:tab w:val="left" w:pos="616"/>
        </w:tabs>
        <w:spacing w:before="3"/>
        <w:ind w:right="38"/>
        <w:rPr>
          <w:sz w:val="20"/>
        </w:rPr>
      </w:pPr>
      <w:r>
        <w:rPr>
          <w:color w:val="00233B"/>
          <w:sz w:val="20"/>
        </w:rPr>
        <w:t xml:space="preserve">Teradata Vantage Lake Certified </w:t>
      </w:r>
      <w:r>
        <w:rPr>
          <w:color w:val="00233B"/>
          <w:spacing w:val="-2"/>
          <w:sz w:val="20"/>
        </w:rPr>
        <w:t>Associate</w:t>
      </w:r>
    </w:p>
    <w:p w14:paraId="3CEBF776" w14:textId="77777777" w:rsidR="00D17B02" w:rsidRPr="00452204" w:rsidRDefault="000064AC">
      <w:pPr>
        <w:pStyle w:val="ListParagraph"/>
        <w:numPr>
          <w:ilvl w:val="0"/>
          <w:numId w:val="1"/>
        </w:numPr>
        <w:tabs>
          <w:tab w:val="left" w:pos="616"/>
        </w:tabs>
        <w:spacing w:before="3"/>
        <w:ind w:hanging="360"/>
        <w:rPr>
          <w:sz w:val="20"/>
        </w:rPr>
      </w:pPr>
      <w:r>
        <w:rPr>
          <w:color w:val="00233B"/>
          <w:sz w:val="20"/>
        </w:rPr>
        <w:t>Vantage</w:t>
      </w:r>
      <w:r>
        <w:rPr>
          <w:color w:val="00233B"/>
          <w:spacing w:val="35"/>
          <w:sz w:val="20"/>
        </w:rPr>
        <w:t xml:space="preserve"> </w:t>
      </w:r>
      <w:r>
        <w:rPr>
          <w:color w:val="00233B"/>
          <w:sz w:val="20"/>
        </w:rPr>
        <w:t>Administration</w:t>
      </w:r>
      <w:r>
        <w:rPr>
          <w:color w:val="00233B"/>
          <w:spacing w:val="42"/>
          <w:sz w:val="20"/>
        </w:rPr>
        <w:t xml:space="preserve"> </w:t>
      </w:r>
      <w:r>
        <w:rPr>
          <w:color w:val="00233B"/>
          <w:spacing w:val="-2"/>
          <w:sz w:val="20"/>
        </w:rPr>
        <w:t>Certified</w:t>
      </w:r>
    </w:p>
    <w:p w14:paraId="4F14C516" w14:textId="38E3D4F9" w:rsidR="00452204" w:rsidRDefault="00F75306">
      <w:pPr>
        <w:pStyle w:val="ListParagraph"/>
        <w:numPr>
          <w:ilvl w:val="0"/>
          <w:numId w:val="1"/>
        </w:numPr>
        <w:tabs>
          <w:tab w:val="left" w:pos="616"/>
        </w:tabs>
        <w:spacing w:before="3"/>
        <w:ind w:hanging="360"/>
        <w:rPr>
          <w:sz w:val="20"/>
        </w:rPr>
      </w:pPr>
      <w:r>
        <w:rPr>
          <w:color w:val="00233B"/>
          <w:spacing w:val="-2"/>
          <w:sz w:val="20"/>
        </w:rPr>
        <w:t xml:space="preserve">Google Cloud Certified Associate Cloud Engineer </w:t>
      </w:r>
    </w:p>
    <w:p w14:paraId="3CEBF777" w14:textId="77777777" w:rsidR="00D17B02" w:rsidRDefault="000064AC">
      <w:pPr>
        <w:pStyle w:val="Heading1"/>
        <w:spacing w:before="253"/>
      </w:pPr>
      <w:r>
        <w:br w:type="column"/>
      </w:r>
      <w:r>
        <w:rPr>
          <w:color w:val="00233B"/>
          <w:spacing w:val="-2"/>
          <w:w w:val="105"/>
        </w:rPr>
        <w:t>Summary</w:t>
      </w:r>
    </w:p>
    <w:p w14:paraId="3CEBF778" w14:textId="1BDA0CF8" w:rsidR="00D17B02" w:rsidRDefault="000064AC">
      <w:pPr>
        <w:pStyle w:val="BodyText"/>
        <w:spacing w:before="200"/>
        <w:ind w:left="256" w:right="369"/>
      </w:pPr>
      <w:r>
        <w:rPr>
          <w:noProof/>
        </w:rPr>
        <mc:AlternateContent>
          <mc:Choice Requires="wps">
            <w:drawing>
              <wp:anchor distT="0" distB="0" distL="0" distR="0" simplePos="0" relativeHeight="15728640" behindDoc="0" locked="0" layoutInCell="1" allowOverlap="1" wp14:anchorId="3CEBF79B" wp14:editId="3CEBF79C">
                <wp:simplePos x="0" y="0"/>
                <wp:positionH relativeFrom="page">
                  <wp:posOffset>2968751</wp:posOffset>
                </wp:positionH>
                <wp:positionV relativeFrom="paragraph">
                  <wp:posOffset>-305038</wp:posOffset>
                </wp:positionV>
                <wp:extent cx="12700" cy="71297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7129780"/>
                        </a:xfrm>
                        <a:custGeom>
                          <a:avLst/>
                          <a:gdLst/>
                          <a:ahLst/>
                          <a:cxnLst/>
                          <a:rect l="l" t="t" r="r" b="b"/>
                          <a:pathLst>
                            <a:path w="12700" h="7129780">
                              <a:moveTo>
                                <a:pt x="12192" y="7129271"/>
                              </a:moveTo>
                              <a:lnTo>
                                <a:pt x="0" y="7129271"/>
                              </a:lnTo>
                              <a:lnTo>
                                <a:pt x="0" y="0"/>
                              </a:lnTo>
                              <a:lnTo>
                                <a:pt x="12192" y="0"/>
                              </a:lnTo>
                              <a:lnTo>
                                <a:pt x="12192" y="7129271"/>
                              </a:lnTo>
                              <a:close/>
                            </a:path>
                          </a:pathLst>
                        </a:custGeom>
                        <a:solidFill>
                          <a:srgbClr val="CCD3D8"/>
                        </a:solidFill>
                      </wps:spPr>
                      <wps:bodyPr wrap="square" lIns="0" tIns="0" rIns="0" bIns="0" rtlCol="0">
                        <a:prstTxWarp prst="textNoShape">
                          <a:avLst/>
                        </a:prstTxWarp>
                        <a:noAutofit/>
                      </wps:bodyPr>
                    </wps:wsp>
                  </a:graphicData>
                </a:graphic>
              </wp:anchor>
            </w:drawing>
          </mc:Choice>
          <mc:Fallback>
            <w:pict>
              <v:shape w14:anchorId="22140090" id="Graphic 3" o:spid="_x0000_s1026" style="position:absolute;margin-left:233.75pt;margin-top:-24pt;width:1pt;height:561.4pt;z-index:15728640;visibility:visible;mso-wrap-style:square;mso-wrap-distance-left:0;mso-wrap-distance-top:0;mso-wrap-distance-right:0;mso-wrap-distance-bottom:0;mso-position-horizontal:absolute;mso-position-horizontal-relative:page;mso-position-vertical:absolute;mso-position-vertical-relative:text;v-text-anchor:top" coordsize="12700,712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" path="m12192,7129271r-12192,l,,12192,r,7129271xe" fillcolor="#ccd3d8" stroked="f">
                <v:path arrowok="t"/>
                <w10:wrap anchorx="page"/>
              </v:shape>
            </w:pict>
          </mc:Fallback>
        </mc:AlternateContent>
      </w:r>
      <w:r>
        <w:rPr>
          <w:color w:val="00233B"/>
        </w:rPr>
        <w:t xml:space="preserve">Over all </w:t>
      </w:r>
      <w:r w:rsidR="007A5403">
        <w:rPr>
          <w:color w:val="00233B"/>
        </w:rPr>
        <w:t>9+</w:t>
      </w:r>
      <w:r>
        <w:rPr>
          <w:color w:val="00233B"/>
        </w:rPr>
        <w:t xml:space="preserve"> years of IT experience as software engineer which</w:t>
      </w:r>
      <w:r>
        <w:rPr>
          <w:color w:val="00233B"/>
          <w:spacing w:val="40"/>
        </w:rPr>
        <w:t xml:space="preserve"> </w:t>
      </w:r>
      <w:r>
        <w:rPr>
          <w:color w:val="00233B"/>
        </w:rPr>
        <w:t>includes 8</w:t>
      </w:r>
      <w:r>
        <w:rPr>
          <w:color w:val="00233B"/>
        </w:rPr>
        <w:t xml:space="preserve"> years of experience in Data warehousing projects as</w:t>
      </w:r>
      <w:r>
        <w:rPr>
          <w:color w:val="00233B"/>
          <w:spacing w:val="40"/>
        </w:rPr>
        <w:t xml:space="preserve"> </w:t>
      </w:r>
      <w:r>
        <w:rPr>
          <w:color w:val="00233B"/>
        </w:rPr>
        <w:t>Teradata DBA. Good exposure in Teradata tools like Teradata</w:t>
      </w:r>
      <w:r>
        <w:rPr>
          <w:color w:val="00233B"/>
          <w:spacing w:val="40"/>
        </w:rPr>
        <w:t xml:space="preserve"> </w:t>
      </w:r>
      <w:r>
        <w:rPr>
          <w:color w:val="00233B"/>
        </w:rPr>
        <w:t>Administrator, SQL Assistant, Viewpoint, Teradata Studio, Data</w:t>
      </w:r>
      <w:r>
        <w:rPr>
          <w:color w:val="00233B"/>
          <w:spacing w:val="40"/>
        </w:rPr>
        <w:t xml:space="preserve"> </w:t>
      </w:r>
      <w:r>
        <w:rPr>
          <w:color w:val="00233B"/>
        </w:rPr>
        <w:t>Labs, DSA, NOS and TSET. Strong Experience in Teradata</w:t>
      </w:r>
      <w:r>
        <w:rPr>
          <w:color w:val="00233B"/>
          <w:spacing w:val="40"/>
        </w:rPr>
        <w:t xml:space="preserve"> </w:t>
      </w:r>
      <w:r>
        <w:rPr>
          <w:color w:val="00233B"/>
        </w:rPr>
        <w:t>administration (creating tables, granting permissions, managing</w:t>
      </w:r>
      <w:r>
        <w:rPr>
          <w:color w:val="00233B"/>
          <w:spacing w:val="40"/>
        </w:rPr>
        <w:t xml:space="preserve"> </w:t>
      </w:r>
      <w:r>
        <w:rPr>
          <w:color w:val="00233B"/>
        </w:rPr>
        <w:t>workloads, monitoring the system for performance) on a large</w:t>
      </w:r>
      <w:r>
        <w:rPr>
          <w:color w:val="00233B"/>
          <w:spacing w:val="40"/>
        </w:rPr>
        <w:t xml:space="preserve"> </w:t>
      </w:r>
      <w:r>
        <w:rPr>
          <w:color w:val="00233B"/>
        </w:rPr>
        <w:t>Teradata database. Involved in Performance Tuning of Queries of users facing spool and long running queries. Having good experience in UNIX. Teradata database Backup, Archive and</w:t>
      </w:r>
      <w:r>
        <w:rPr>
          <w:color w:val="00233B"/>
          <w:spacing w:val="40"/>
        </w:rPr>
        <w:t xml:space="preserve"> </w:t>
      </w:r>
      <w:r>
        <w:rPr>
          <w:color w:val="00233B"/>
        </w:rPr>
        <w:t>Restore</w:t>
      </w:r>
      <w:r>
        <w:rPr>
          <w:color w:val="00233B"/>
          <w:spacing w:val="40"/>
        </w:rPr>
        <w:t xml:space="preserve"> </w:t>
      </w:r>
      <w:r>
        <w:rPr>
          <w:color w:val="00233B"/>
        </w:rPr>
        <w:t>using</w:t>
      </w:r>
      <w:r>
        <w:rPr>
          <w:color w:val="00233B"/>
          <w:spacing w:val="40"/>
        </w:rPr>
        <w:t xml:space="preserve"> </w:t>
      </w:r>
      <w:r>
        <w:rPr>
          <w:color w:val="00233B"/>
        </w:rPr>
        <w:t>ARC</w:t>
      </w:r>
      <w:r>
        <w:rPr>
          <w:color w:val="00233B"/>
          <w:spacing w:val="40"/>
        </w:rPr>
        <w:t xml:space="preserve"> </w:t>
      </w:r>
      <w:r>
        <w:rPr>
          <w:color w:val="00233B"/>
        </w:rPr>
        <w:t>Main,</w:t>
      </w:r>
      <w:r>
        <w:rPr>
          <w:color w:val="00233B"/>
          <w:spacing w:val="40"/>
        </w:rPr>
        <w:t xml:space="preserve"> </w:t>
      </w:r>
      <w:r>
        <w:rPr>
          <w:color w:val="00233B"/>
        </w:rPr>
        <w:t>Net</w:t>
      </w:r>
      <w:r>
        <w:rPr>
          <w:color w:val="00233B"/>
          <w:spacing w:val="40"/>
        </w:rPr>
        <w:t xml:space="preserve"> </w:t>
      </w:r>
      <w:r>
        <w:rPr>
          <w:color w:val="00233B"/>
        </w:rPr>
        <w:t>vault,</w:t>
      </w:r>
      <w:r>
        <w:rPr>
          <w:color w:val="00233B"/>
          <w:spacing w:val="40"/>
        </w:rPr>
        <w:t xml:space="preserve"> </w:t>
      </w:r>
      <w:r>
        <w:rPr>
          <w:color w:val="00233B"/>
        </w:rPr>
        <w:t>Veritas</w:t>
      </w:r>
      <w:r>
        <w:rPr>
          <w:color w:val="00233B"/>
          <w:spacing w:val="40"/>
        </w:rPr>
        <w:t xml:space="preserve"> </w:t>
      </w:r>
      <w:r>
        <w:rPr>
          <w:color w:val="00233B"/>
        </w:rPr>
        <w:t>NetBackup,</w:t>
      </w:r>
      <w:r>
        <w:rPr>
          <w:color w:val="00233B"/>
          <w:spacing w:val="40"/>
        </w:rPr>
        <w:t xml:space="preserve"> </w:t>
      </w:r>
      <w:r>
        <w:rPr>
          <w:color w:val="00233B"/>
        </w:rPr>
        <w:t>DSA, Query</w:t>
      </w:r>
      <w:r>
        <w:rPr>
          <w:color w:val="00233B"/>
          <w:spacing w:val="40"/>
        </w:rPr>
        <w:t xml:space="preserve"> </w:t>
      </w:r>
      <w:r>
        <w:rPr>
          <w:color w:val="00233B"/>
        </w:rPr>
        <w:t>Grid.</w:t>
      </w:r>
      <w:r>
        <w:rPr>
          <w:color w:val="00233B"/>
          <w:spacing w:val="40"/>
        </w:rPr>
        <w:t xml:space="preserve"> </w:t>
      </w:r>
      <w:r>
        <w:rPr>
          <w:color w:val="00233B"/>
        </w:rPr>
        <w:t>Error</w:t>
      </w:r>
      <w:r>
        <w:rPr>
          <w:color w:val="00233B"/>
          <w:spacing w:val="40"/>
        </w:rPr>
        <w:t xml:space="preserve"> </w:t>
      </w:r>
      <w:r>
        <w:rPr>
          <w:color w:val="00233B"/>
        </w:rPr>
        <w:t>handling</w:t>
      </w:r>
      <w:r>
        <w:rPr>
          <w:color w:val="00233B"/>
          <w:spacing w:val="40"/>
        </w:rPr>
        <w:t xml:space="preserve"> </w:t>
      </w:r>
      <w:r>
        <w:rPr>
          <w:color w:val="00233B"/>
        </w:rPr>
        <w:t>and</w:t>
      </w:r>
      <w:r>
        <w:rPr>
          <w:color w:val="00233B"/>
          <w:spacing w:val="40"/>
        </w:rPr>
        <w:t xml:space="preserve"> </w:t>
      </w:r>
      <w:r>
        <w:rPr>
          <w:color w:val="00233B"/>
        </w:rPr>
        <w:t>troubleshooting</w:t>
      </w:r>
      <w:r>
        <w:rPr>
          <w:color w:val="00233B"/>
          <w:spacing w:val="40"/>
        </w:rPr>
        <w:t xml:space="preserve"> </w:t>
      </w:r>
      <w:r>
        <w:rPr>
          <w:color w:val="00233B"/>
        </w:rPr>
        <w:t>of</w:t>
      </w:r>
      <w:r>
        <w:rPr>
          <w:color w:val="00233B"/>
          <w:spacing w:val="40"/>
        </w:rPr>
        <w:t xml:space="preserve"> </w:t>
      </w:r>
      <w:r>
        <w:rPr>
          <w:color w:val="00233B"/>
        </w:rPr>
        <w:t>Teradata utilities</w:t>
      </w:r>
      <w:r>
        <w:rPr>
          <w:color w:val="00233B"/>
          <w:spacing w:val="40"/>
        </w:rPr>
        <w:t xml:space="preserve"> </w:t>
      </w:r>
      <w:r>
        <w:rPr>
          <w:color w:val="00233B"/>
        </w:rPr>
        <w:t>(load</w:t>
      </w:r>
      <w:r>
        <w:rPr>
          <w:color w:val="00233B"/>
          <w:spacing w:val="40"/>
        </w:rPr>
        <w:t xml:space="preserve"> </w:t>
      </w:r>
      <w:r>
        <w:rPr>
          <w:color w:val="00233B"/>
        </w:rPr>
        <w:t>and</w:t>
      </w:r>
      <w:r>
        <w:rPr>
          <w:color w:val="00233B"/>
          <w:spacing w:val="40"/>
        </w:rPr>
        <w:t xml:space="preserve"> </w:t>
      </w:r>
      <w:r>
        <w:rPr>
          <w:color w:val="00233B"/>
        </w:rPr>
        <w:t>unload)</w:t>
      </w:r>
      <w:r>
        <w:rPr>
          <w:color w:val="00233B"/>
          <w:spacing w:val="40"/>
        </w:rPr>
        <w:t xml:space="preserve"> </w:t>
      </w:r>
      <w:r>
        <w:rPr>
          <w:color w:val="00233B"/>
        </w:rPr>
        <w:t>for</w:t>
      </w:r>
      <w:r>
        <w:rPr>
          <w:color w:val="00233B"/>
          <w:spacing w:val="40"/>
        </w:rPr>
        <w:t xml:space="preserve"> </w:t>
      </w:r>
      <w:r>
        <w:rPr>
          <w:color w:val="00233B"/>
        </w:rPr>
        <w:t>e.g.</w:t>
      </w:r>
      <w:r>
        <w:rPr>
          <w:color w:val="00233B"/>
          <w:spacing w:val="40"/>
        </w:rPr>
        <w:t xml:space="preserve"> </w:t>
      </w:r>
      <w:r>
        <w:rPr>
          <w:color w:val="00233B"/>
        </w:rPr>
        <w:t>FastLoad,</w:t>
      </w:r>
      <w:r>
        <w:rPr>
          <w:color w:val="00233B"/>
          <w:spacing w:val="40"/>
        </w:rPr>
        <w:t xml:space="preserve"> </w:t>
      </w:r>
      <w:r>
        <w:rPr>
          <w:color w:val="00233B"/>
        </w:rPr>
        <w:t>MultiLoad, FastExport,</w:t>
      </w:r>
      <w:r>
        <w:rPr>
          <w:color w:val="00233B"/>
          <w:spacing w:val="40"/>
        </w:rPr>
        <w:t xml:space="preserve"> </w:t>
      </w:r>
      <w:r>
        <w:rPr>
          <w:color w:val="00233B"/>
        </w:rPr>
        <w:t>Tpump,</w:t>
      </w:r>
      <w:r>
        <w:rPr>
          <w:color w:val="00233B"/>
          <w:spacing w:val="40"/>
        </w:rPr>
        <w:t xml:space="preserve"> </w:t>
      </w:r>
      <w:r>
        <w:rPr>
          <w:color w:val="00233B"/>
        </w:rPr>
        <w:t>Arc/Restore.</w:t>
      </w:r>
      <w:r>
        <w:rPr>
          <w:color w:val="00233B"/>
          <w:spacing w:val="40"/>
        </w:rPr>
        <w:t xml:space="preserve"> </w:t>
      </w:r>
      <w:r>
        <w:rPr>
          <w:color w:val="00233B"/>
        </w:rPr>
        <w:t>Worked</w:t>
      </w:r>
      <w:r>
        <w:rPr>
          <w:color w:val="00233B"/>
          <w:spacing w:val="40"/>
        </w:rPr>
        <w:t xml:space="preserve"> </w:t>
      </w:r>
      <w:r>
        <w:rPr>
          <w:color w:val="00233B"/>
        </w:rPr>
        <w:t>on</w:t>
      </w:r>
      <w:r>
        <w:rPr>
          <w:color w:val="00233B"/>
          <w:spacing w:val="40"/>
        </w:rPr>
        <w:t xml:space="preserve"> </w:t>
      </w:r>
      <w:r>
        <w:rPr>
          <w:color w:val="00233B"/>
        </w:rPr>
        <w:t>Data</w:t>
      </w:r>
      <w:r>
        <w:rPr>
          <w:color w:val="00233B"/>
          <w:spacing w:val="40"/>
        </w:rPr>
        <w:t xml:space="preserve"> </w:t>
      </w:r>
      <w:r>
        <w:rPr>
          <w:color w:val="00233B"/>
        </w:rPr>
        <w:t>Refresh activities from</w:t>
      </w:r>
      <w:r>
        <w:rPr>
          <w:color w:val="00233B"/>
          <w:spacing w:val="40"/>
        </w:rPr>
        <w:t xml:space="preserve"> </w:t>
      </w:r>
      <w:r>
        <w:rPr>
          <w:color w:val="00233B"/>
        </w:rPr>
        <w:t>Production</w:t>
      </w:r>
      <w:r>
        <w:rPr>
          <w:color w:val="00233B"/>
          <w:spacing w:val="40"/>
        </w:rPr>
        <w:t xml:space="preserve"> </w:t>
      </w:r>
      <w:r>
        <w:rPr>
          <w:color w:val="00233B"/>
        </w:rPr>
        <w:t>Environment to</w:t>
      </w:r>
      <w:r>
        <w:rPr>
          <w:color w:val="00233B"/>
          <w:spacing w:val="40"/>
        </w:rPr>
        <w:t xml:space="preserve"> </w:t>
      </w:r>
      <w:r>
        <w:rPr>
          <w:color w:val="00233B"/>
        </w:rPr>
        <w:t>DEV, TEST Environments. Code review and migrations to production. Active</w:t>
      </w:r>
      <w:r>
        <w:rPr>
          <w:color w:val="00233B"/>
          <w:spacing w:val="40"/>
        </w:rPr>
        <w:t xml:space="preserve"> </w:t>
      </w:r>
      <w:r>
        <w:rPr>
          <w:color w:val="00233B"/>
        </w:rPr>
        <w:t>participation</w:t>
      </w:r>
      <w:r>
        <w:rPr>
          <w:color w:val="00233B"/>
          <w:spacing w:val="40"/>
        </w:rPr>
        <w:t xml:space="preserve"> </w:t>
      </w:r>
      <w:r>
        <w:rPr>
          <w:color w:val="00233B"/>
        </w:rPr>
        <w:t>in</w:t>
      </w:r>
      <w:r>
        <w:rPr>
          <w:color w:val="00233B"/>
          <w:spacing w:val="40"/>
        </w:rPr>
        <w:t xml:space="preserve"> </w:t>
      </w:r>
      <w:r>
        <w:rPr>
          <w:color w:val="00233B"/>
        </w:rPr>
        <w:t>Teradata</w:t>
      </w:r>
      <w:r>
        <w:rPr>
          <w:color w:val="00233B"/>
          <w:spacing w:val="40"/>
        </w:rPr>
        <w:t xml:space="preserve"> </w:t>
      </w:r>
      <w:r>
        <w:rPr>
          <w:color w:val="00233B"/>
        </w:rPr>
        <w:t>upgrade/Patch</w:t>
      </w:r>
      <w:r>
        <w:rPr>
          <w:color w:val="00233B"/>
          <w:spacing w:val="40"/>
        </w:rPr>
        <w:t xml:space="preserve"> </w:t>
      </w:r>
      <w:r>
        <w:rPr>
          <w:color w:val="00233B"/>
        </w:rPr>
        <w:t>activities</w:t>
      </w:r>
      <w:r>
        <w:rPr>
          <w:color w:val="00233B"/>
          <w:spacing w:val="40"/>
        </w:rPr>
        <w:t xml:space="preserve"> </w:t>
      </w:r>
      <w:r>
        <w:rPr>
          <w:color w:val="00233B"/>
        </w:rPr>
        <w:t>and</w:t>
      </w:r>
      <w:r>
        <w:rPr>
          <w:color w:val="00233B"/>
          <w:spacing w:val="40"/>
        </w:rPr>
        <w:t xml:space="preserve"> </w:t>
      </w:r>
      <w:r>
        <w:rPr>
          <w:color w:val="00233B"/>
        </w:rPr>
        <w:t>following up of TAYS tickets. Having knowledge/Trained on GCP Data</w:t>
      </w:r>
      <w:r>
        <w:rPr>
          <w:color w:val="00233B"/>
          <w:spacing w:val="40"/>
        </w:rPr>
        <w:t xml:space="preserve"> </w:t>
      </w:r>
      <w:r>
        <w:rPr>
          <w:color w:val="00233B"/>
        </w:rPr>
        <w:t>Engineering and Python.</w:t>
      </w:r>
    </w:p>
    <w:p w14:paraId="3CEBF779" w14:textId="77777777" w:rsidR="00D17B02" w:rsidRDefault="00D17B02">
      <w:pPr>
        <w:pStyle w:val="BodyText"/>
        <w:ind w:left="0"/>
      </w:pPr>
    </w:p>
    <w:p w14:paraId="3CEBF77A" w14:textId="77777777" w:rsidR="00D17B02" w:rsidRDefault="00D17B02">
      <w:pPr>
        <w:pStyle w:val="BodyText"/>
        <w:ind w:left="0"/>
      </w:pPr>
    </w:p>
    <w:p w14:paraId="3CEBF77B" w14:textId="77777777" w:rsidR="00D17B02" w:rsidRDefault="00D17B02">
      <w:pPr>
        <w:pStyle w:val="BodyText"/>
        <w:spacing w:before="26"/>
        <w:ind w:left="0"/>
      </w:pPr>
    </w:p>
    <w:p w14:paraId="5B3F15CB" w14:textId="64E71C86" w:rsidR="00D0501B" w:rsidRDefault="00D0501B" w:rsidP="00D0501B">
      <w:pPr>
        <w:pStyle w:val="Heading1"/>
        <w:ind w:left="187"/>
      </w:pPr>
      <w:r>
        <w:rPr>
          <w:color w:val="00233B"/>
          <w:w w:val="105"/>
        </w:rPr>
        <w:t>Professional</w:t>
      </w:r>
      <w:r>
        <w:rPr>
          <w:color w:val="00233B"/>
          <w:spacing w:val="-17"/>
          <w:w w:val="105"/>
        </w:rPr>
        <w:t xml:space="preserve"> </w:t>
      </w:r>
      <w:r>
        <w:rPr>
          <w:color w:val="00233B"/>
          <w:w w:val="105"/>
        </w:rPr>
        <w:t>Work</w:t>
      </w:r>
      <w:r>
        <w:rPr>
          <w:color w:val="00233B"/>
          <w:spacing w:val="-13"/>
          <w:w w:val="105"/>
        </w:rPr>
        <w:t xml:space="preserve"> </w:t>
      </w:r>
      <w:r>
        <w:rPr>
          <w:color w:val="00233B"/>
          <w:spacing w:val="-2"/>
          <w:w w:val="105"/>
        </w:rPr>
        <w:t>History</w:t>
      </w:r>
    </w:p>
    <w:p w14:paraId="3CEBF77C" w14:textId="1E33F31A" w:rsidR="00D17B02" w:rsidRDefault="00D17B02">
      <w:pPr>
        <w:pStyle w:val="Heading1"/>
      </w:pPr>
    </w:p>
    <w:p w14:paraId="12AE12E7" w14:textId="791A5B0B" w:rsidR="00770BB2" w:rsidRDefault="00F90367" w:rsidP="00770BB2">
      <w:pPr>
        <w:pStyle w:val="Heading2"/>
        <w:spacing w:before="199"/>
      </w:pPr>
      <w:r>
        <w:rPr>
          <w:color w:val="00233B"/>
          <w:spacing w:val="-2"/>
        </w:rPr>
        <w:t>Quess</w:t>
      </w:r>
      <w:r w:rsidR="00770BB2">
        <w:rPr>
          <w:color w:val="00233B"/>
          <w:spacing w:val="-2"/>
        </w:rPr>
        <w:t xml:space="preserve"> Corp Pvt Ltd </w:t>
      </w:r>
    </w:p>
    <w:p w14:paraId="3B17D4E0" w14:textId="60BA649D" w:rsidR="00770BB2" w:rsidRDefault="00770BB2" w:rsidP="00770BB2">
      <w:pPr>
        <w:pStyle w:val="BodyText"/>
        <w:spacing w:before="64"/>
        <w:ind w:left="256"/>
      </w:pPr>
      <w:r>
        <w:rPr>
          <w:color w:val="00233B"/>
        </w:rPr>
        <w:t>Teradata</w:t>
      </w:r>
      <w:r>
        <w:rPr>
          <w:color w:val="00233B"/>
          <w:spacing w:val="3"/>
        </w:rPr>
        <w:t xml:space="preserve"> </w:t>
      </w:r>
      <w:r>
        <w:rPr>
          <w:color w:val="00233B"/>
        </w:rPr>
        <w:t>Operations</w:t>
      </w:r>
      <w:r>
        <w:rPr>
          <w:color w:val="00233B"/>
          <w:spacing w:val="2"/>
        </w:rPr>
        <w:t xml:space="preserve"> </w:t>
      </w:r>
      <w:r>
        <w:rPr>
          <w:color w:val="00233B"/>
        </w:rPr>
        <w:t>DBA</w:t>
      </w:r>
      <w:r>
        <w:rPr>
          <w:color w:val="00233B"/>
          <w:spacing w:val="13"/>
        </w:rPr>
        <w:t xml:space="preserve"> </w:t>
      </w:r>
      <w:r>
        <w:rPr>
          <w:color w:val="00233B"/>
        </w:rPr>
        <w:t>|</w:t>
      </w:r>
      <w:r>
        <w:rPr>
          <w:color w:val="00233B"/>
          <w:spacing w:val="5"/>
        </w:rPr>
        <w:t xml:space="preserve"> </w:t>
      </w:r>
      <w:r>
        <w:rPr>
          <w:color w:val="00233B"/>
        </w:rPr>
        <w:t>1</w:t>
      </w:r>
      <w:r w:rsidR="00F90367">
        <w:rPr>
          <w:color w:val="00233B"/>
        </w:rPr>
        <w:t>1</w:t>
      </w:r>
      <w:r>
        <w:rPr>
          <w:color w:val="00233B"/>
        </w:rPr>
        <w:t>/202</w:t>
      </w:r>
      <w:r w:rsidR="00F90367">
        <w:rPr>
          <w:color w:val="00233B"/>
        </w:rPr>
        <w:t>5</w:t>
      </w:r>
      <w:r>
        <w:rPr>
          <w:color w:val="00233B"/>
          <w:spacing w:val="4"/>
        </w:rPr>
        <w:t xml:space="preserve"> </w:t>
      </w:r>
      <w:r>
        <w:rPr>
          <w:color w:val="00233B"/>
        </w:rPr>
        <w:t>–</w:t>
      </w:r>
      <w:r>
        <w:rPr>
          <w:color w:val="00233B"/>
          <w:spacing w:val="4"/>
        </w:rPr>
        <w:t xml:space="preserve"> </w:t>
      </w:r>
      <w:r>
        <w:rPr>
          <w:color w:val="00233B"/>
          <w:spacing w:val="-2"/>
        </w:rPr>
        <w:t>1</w:t>
      </w:r>
      <w:r w:rsidR="005C6764">
        <w:rPr>
          <w:color w:val="00233B"/>
          <w:spacing w:val="-2"/>
        </w:rPr>
        <w:t>0</w:t>
      </w:r>
      <w:r>
        <w:rPr>
          <w:color w:val="00233B"/>
          <w:spacing w:val="-2"/>
        </w:rPr>
        <w:t>/202</w:t>
      </w:r>
      <w:r w:rsidR="005C6764">
        <w:rPr>
          <w:color w:val="00233B"/>
          <w:spacing w:val="-2"/>
        </w:rPr>
        <w:t>6</w:t>
      </w:r>
    </w:p>
    <w:p w14:paraId="1C4E6E9E" w14:textId="77777777" w:rsidR="00770BB2" w:rsidRDefault="00770BB2" w:rsidP="00770BB2">
      <w:pPr>
        <w:pStyle w:val="BodyText"/>
        <w:spacing w:before="201"/>
        <w:ind w:left="256" w:right="409"/>
        <w:rPr>
          <w:color w:val="00233B"/>
        </w:rPr>
      </w:pPr>
      <w:r w:rsidRPr="00226719">
        <w:rPr>
          <w:color w:val="00233B"/>
        </w:rPr>
        <w:t>Experienced in database administration, including user and space management, profile creation, access provisioning, database optimization, and space monitoring. Skilled in backup monitoring, Query Grid, Viewpoint alerts, housekeeping activities, role management, and cleanup of unused tables. Ensured timely resolution of issues and monitored critical daily jobs to maintain SLA compliance and uninterrupted database operations.</w:t>
      </w:r>
    </w:p>
    <w:p w14:paraId="322B7113" w14:textId="3EF61848" w:rsidR="002D79A8" w:rsidRDefault="002D79A8" w:rsidP="002D79A8">
      <w:pPr>
        <w:pStyle w:val="BodyText"/>
        <w:spacing w:before="89"/>
        <w:ind w:left="187" w:right="456"/>
      </w:pPr>
      <w:r>
        <w:rPr>
          <w:color w:val="00233B"/>
        </w:rPr>
        <w:t>Technologies Deployed: Teradata Vantage Could 17.20.xx, Viewpoint 1</w:t>
      </w:r>
      <w:r w:rsidR="00751426">
        <w:rPr>
          <w:color w:val="00233B"/>
        </w:rPr>
        <w:t>7</w:t>
      </w:r>
      <w:r>
        <w:rPr>
          <w:color w:val="00233B"/>
        </w:rPr>
        <w:t>.50, DSA 17, Query Grid</w:t>
      </w:r>
      <w:r>
        <w:rPr>
          <w:color w:val="00233B"/>
          <w:spacing w:val="40"/>
        </w:rPr>
        <w:t xml:space="preserve"> </w:t>
      </w:r>
      <w:r>
        <w:rPr>
          <w:color w:val="00233B"/>
        </w:rPr>
        <w:t>2.19,</w:t>
      </w:r>
      <w:r>
        <w:rPr>
          <w:color w:val="00233B"/>
          <w:spacing w:val="40"/>
        </w:rPr>
        <w:t xml:space="preserve"> </w:t>
      </w:r>
      <w:r>
        <w:rPr>
          <w:color w:val="00233B"/>
        </w:rPr>
        <w:t>Unix</w:t>
      </w:r>
      <w:r>
        <w:rPr>
          <w:color w:val="00233B"/>
          <w:spacing w:val="40"/>
        </w:rPr>
        <w:t xml:space="preserve"> </w:t>
      </w:r>
      <w:r>
        <w:rPr>
          <w:color w:val="00233B"/>
        </w:rPr>
        <w:t>Shell</w:t>
      </w:r>
      <w:r>
        <w:rPr>
          <w:color w:val="00233B"/>
          <w:spacing w:val="40"/>
        </w:rPr>
        <w:t xml:space="preserve"> </w:t>
      </w:r>
      <w:r>
        <w:rPr>
          <w:color w:val="00233B"/>
        </w:rPr>
        <w:t>Scripting,</w:t>
      </w:r>
      <w:r>
        <w:rPr>
          <w:color w:val="00233B"/>
          <w:spacing w:val="40"/>
        </w:rPr>
        <w:t xml:space="preserve"> </w:t>
      </w:r>
      <w:r>
        <w:rPr>
          <w:color w:val="00233B"/>
        </w:rPr>
        <w:t>Data</w:t>
      </w:r>
      <w:r>
        <w:rPr>
          <w:color w:val="00233B"/>
          <w:spacing w:val="39"/>
        </w:rPr>
        <w:t xml:space="preserve"> </w:t>
      </w:r>
      <w:r>
        <w:rPr>
          <w:color w:val="00233B"/>
        </w:rPr>
        <w:t>labs,</w:t>
      </w:r>
      <w:r>
        <w:rPr>
          <w:color w:val="00233B"/>
          <w:spacing w:val="40"/>
        </w:rPr>
        <w:t xml:space="preserve"> </w:t>
      </w:r>
      <w:r>
        <w:rPr>
          <w:color w:val="00233B"/>
        </w:rPr>
        <w:t>NetBackup</w:t>
      </w:r>
      <w:r>
        <w:rPr>
          <w:color w:val="00233B"/>
          <w:spacing w:val="40"/>
        </w:rPr>
        <w:t xml:space="preserve"> </w:t>
      </w:r>
      <w:r>
        <w:rPr>
          <w:color w:val="00233B"/>
        </w:rPr>
        <w:t>Console</w:t>
      </w:r>
      <w:r>
        <w:rPr>
          <w:color w:val="00233B"/>
          <w:spacing w:val="40"/>
        </w:rPr>
        <w:t xml:space="preserve"> </w:t>
      </w:r>
      <w:r>
        <w:rPr>
          <w:color w:val="00233B"/>
        </w:rPr>
        <w:t>8.2,</w:t>
      </w:r>
      <w:r>
        <w:rPr>
          <w:color w:val="00233B"/>
          <w:spacing w:val="40"/>
        </w:rPr>
        <w:t xml:space="preserve"> </w:t>
      </w:r>
      <w:r>
        <w:rPr>
          <w:color w:val="00233B"/>
        </w:rPr>
        <w:t>WinSCP</w:t>
      </w:r>
    </w:p>
    <w:p w14:paraId="07F663B1" w14:textId="685C1A1B" w:rsidR="00770BB2" w:rsidRDefault="00770BB2" w:rsidP="00770BB2">
      <w:pPr>
        <w:pStyle w:val="BodyText"/>
        <w:sectPr w:rsidR="00770BB2" w:rsidSect="00770BB2">
          <w:type w:val="continuous"/>
          <w:pgSz w:w="12240" w:h="15840"/>
          <w:pgMar w:top="1620" w:right="720" w:bottom="280" w:left="720" w:header="705" w:footer="0" w:gutter="0"/>
          <w:cols w:num="2" w:space="720" w:equalWidth="0">
            <w:col w:w="3638" w:space="547"/>
            <w:col w:w="6615"/>
          </w:cols>
        </w:sectPr>
      </w:pPr>
    </w:p>
    <w:p w14:paraId="5211EAF7" w14:textId="77777777" w:rsidR="002B563A" w:rsidRDefault="002B563A">
      <w:pPr>
        <w:pStyle w:val="Heading2"/>
        <w:spacing w:before="199"/>
        <w:rPr>
          <w:color w:val="00233B"/>
        </w:rPr>
      </w:pPr>
    </w:p>
    <w:p w14:paraId="25F73226" w14:textId="77777777" w:rsidR="002B563A" w:rsidRDefault="002B563A">
      <w:pPr>
        <w:pStyle w:val="Heading2"/>
        <w:spacing w:before="199"/>
        <w:rPr>
          <w:color w:val="00233B"/>
        </w:rPr>
      </w:pPr>
    </w:p>
    <w:p w14:paraId="7148E88E" w14:textId="77777777" w:rsidR="00FF4203" w:rsidRDefault="00FF4203">
      <w:pPr>
        <w:pStyle w:val="Heading2"/>
        <w:spacing w:before="199"/>
        <w:rPr>
          <w:color w:val="00233B"/>
          <w:spacing w:val="-2"/>
        </w:rPr>
      </w:pPr>
    </w:p>
    <w:p w14:paraId="765C90C5" w14:textId="77777777" w:rsidR="008D6875" w:rsidRDefault="008D6875">
      <w:pPr>
        <w:pStyle w:val="Heading2"/>
        <w:spacing w:before="199"/>
        <w:rPr>
          <w:color w:val="00233B"/>
          <w:spacing w:val="-2"/>
        </w:rPr>
      </w:pPr>
    </w:p>
    <w:p w14:paraId="7E99D569" w14:textId="77777777" w:rsidR="008D6875" w:rsidRDefault="008D6875">
      <w:pPr>
        <w:pStyle w:val="Heading2"/>
        <w:spacing w:before="199"/>
        <w:rPr>
          <w:color w:val="00233B"/>
          <w:spacing w:val="-2"/>
        </w:rPr>
      </w:pPr>
    </w:p>
    <w:p w14:paraId="1BCC590C" w14:textId="77777777" w:rsidR="008D6875" w:rsidRDefault="008D6875">
      <w:pPr>
        <w:pStyle w:val="Heading2"/>
        <w:spacing w:before="199"/>
        <w:rPr>
          <w:color w:val="00233B"/>
          <w:spacing w:val="-2"/>
        </w:rPr>
      </w:pPr>
    </w:p>
    <w:p w14:paraId="3CEBF77D" w14:textId="6E9D18C6" w:rsidR="00D17B02" w:rsidRDefault="002B563A">
      <w:pPr>
        <w:pStyle w:val="Heading2"/>
        <w:spacing w:before="199"/>
      </w:pPr>
      <w:r>
        <w:rPr>
          <w:color w:val="00233B"/>
          <w:spacing w:val="-2"/>
        </w:rPr>
        <w:t xml:space="preserve">Teradata Corp Pvt Ltd </w:t>
      </w:r>
    </w:p>
    <w:p w14:paraId="3CEBF77E" w14:textId="77777777" w:rsidR="00D17B02" w:rsidRDefault="000064AC">
      <w:pPr>
        <w:pStyle w:val="BodyText"/>
        <w:spacing w:before="64"/>
        <w:ind w:left="256"/>
      </w:pPr>
      <w:r>
        <w:rPr>
          <w:color w:val="00233B"/>
        </w:rPr>
        <w:t>Teradata</w:t>
      </w:r>
      <w:r>
        <w:rPr>
          <w:color w:val="00233B"/>
          <w:spacing w:val="3"/>
        </w:rPr>
        <w:t xml:space="preserve"> </w:t>
      </w:r>
      <w:r>
        <w:rPr>
          <w:color w:val="00233B"/>
        </w:rPr>
        <w:t>Operations</w:t>
      </w:r>
      <w:r>
        <w:rPr>
          <w:color w:val="00233B"/>
          <w:spacing w:val="2"/>
        </w:rPr>
        <w:t xml:space="preserve"> </w:t>
      </w:r>
      <w:r>
        <w:rPr>
          <w:color w:val="00233B"/>
        </w:rPr>
        <w:t>DBA</w:t>
      </w:r>
      <w:r>
        <w:rPr>
          <w:color w:val="00233B"/>
          <w:spacing w:val="13"/>
        </w:rPr>
        <w:t xml:space="preserve"> </w:t>
      </w:r>
      <w:r>
        <w:rPr>
          <w:color w:val="00233B"/>
        </w:rPr>
        <w:t>|</w:t>
      </w:r>
      <w:r>
        <w:rPr>
          <w:color w:val="00233B"/>
          <w:spacing w:val="5"/>
        </w:rPr>
        <w:t xml:space="preserve"> </w:t>
      </w:r>
      <w:r>
        <w:rPr>
          <w:color w:val="00233B"/>
        </w:rPr>
        <w:t>12/2021</w:t>
      </w:r>
      <w:r>
        <w:rPr>
          <w:color w:val="00233B"/>
          <w:spacing w:val="4"/>
        </w:rPr>
        <w:t xml:space="preserve"> </w:t>
      </w:r>
      <w:r>
        <w:rPr>
          <w:color w:val="00233B"/>
        </w:rPr>
        <w:t>–</w:t>
      </w:r>
      <w:r>
        <w:rPr>
          <w:color w:val="00233B"/>
          <w:spacing w:val="4"/>
        </w:rPr>
        <w:t xml:space="preserve"> </w:t>
      </w:r>
      <w:r>
        <w:rPr>
          <w:color w:val="00233B"/>
          <w:spacing w:val="-2"/>
        </w:rPr>
        <w:t>12/2024</w:t>
      </w:r>
    </w:p>
    <w:p w14:paraId="3CEBF77F" w14:textId="09D8A57D" w:rsidR="00D17B02" w:rsidRDefault="00226719">
      <w:pPr>
        <w:pStyle w:val="BodyText"/>
        <w:spacing w:before="201"/>
        <w:ind w:left="256" w:right="409"/>
      </w:pPr>
      <w:r w:rsidRPr="00226719">
        <w:rPr>
          <w:color w:val="00233B"/>
        </w:rPr>
        <w:t>Experienced in database administration, including user and space management, profile creation, access provisioning, database optimization, and space monitoring. Skilled in backup monitoring, Query Grid, Viewpoint alerts, housekeeping activities, role management, and cleanup of unused tables. Ensured timely resolution of issues and monitored critical daily jobs to maintain SLA compliance and uninterrupted database operations.</w:t>
      </w:r>
    </w:p>
    <w:p w14:paraId="3CEBF780" w14:textId="526923D6" w:rsidR="00D17B02" w:rsidRDefault="00226719">
      <w:pPr>
        <w:pStyle w:val="BodyText"/>
        <w:sectPr w:rsidR="00D17B02">
          <w:type w:val="continuous"/>
          <w:pgSz w:w="12240" w:h="15840"/>
          <w:pgMar w:top="1620" w:right="720" w:bottom="280" w:left="720" w:header="705" w:footer="0" w:gutter="0"/>
          <w:cols w:num="2" w:space="720" w:equalWidth="0">
            <w:col w:w="3638" w:space="547"/>
            <w:col w:w="6615"/>
          </w:cols>
        </w:sectPr>
      </w:pPr>
      <w:r>
        <w:t xml:space="preserve"> </w:t>
      </w:r>
    </w:p>
    <w:p w14:paraId="3CEBF781" w14:textId="77777777" w:rsidR="00D17B02" w:rsidRDefault="000064AC">
      <w:pPr>
        <w:pStyle w:val="BodyText"/>
        <w:spacing w:before="89"/>
        <w:ind w:left="187" w:right="456"/>
      </w:pPr>
      <w:r>
        <w:rPr>
          <w:color w:val="00233B"/>
        </w:rPr>
        <w:lastRenderedPageBreak/>
        <w:t>Technologies Deployed: Teradata 16.20.xx, Teradata Vantage Could 17.20.xx, Viewpoint 16.50, DSA 17, Query Grid</w:t>
      </w:r>
      <w:r>
        <w:rPr>
          <w:color w:val="00233B"/>
          <w:spacing w:val="40"/>
        </w:rPr>
        <w:t xml:space="preserve"> </w:t>
      </w:r>
      <w:r>
        <w:rPr>
          <w:color w:val="00233B"/>
        </w:rPr>
        <w:t>2.19,</w:t>
      </w:r>
      <w:r>
        <w:rPr>
          <w:color w:val="00233B"/>
          <w:spacing w:val="40"/>
        </w:rPr>
        <w:t xml:space="preserve"> </w:t>
      </w:r>
      <w:r>
        <w:rPr>
          <w:color w:val="00233B"/>
        </w:rPr>
        <w:t>Unix</w:t>
      </w:r>
      <w:r>
        <w:rPr>
          <w:color w:val="00233B"/>
          <w:spacing w:val="40"/>
        </w:rPr>
        <w:t xml:space="preserve"> </w:t>
      </w:r>
      <w:r>
        <w:rPr>
          <w:color w:val="00233B"/>
        </w:rPr>
        <w:t>Shell</w:t>
      </w:r>
      <w:r>
        <w:rPr>
          <w:color w:val="00233B"/>
          <w:spacing w:val="40"/>
        </w:rPr>
        <w:t xml:space="preserve"> </w:t>
      </w:r>
      <w:r>
        <w:rPr>
          <w:color w:val="00233B"/>
        </w:rPr>
        <w:t>Scripting,</w:t>
      </w:r>
      <w:r>
        <w:rPr>
          <w:color w:val="00233B"/>
          <w:spacing w:val="40"/>
        </w:rPr>
        <w:t xml:space="preserve"> </w:t>
      </w:r>
      <w:r>
        <w:rPr>
          <w:color w:val="00233B"/>
        </w:rPr>
        <w:t>Data</w:t>
      </w:r>
      <w:r>
        <w:rPr>
          <w:color w:val="00233B"/>
          <w:spacing w:val="39"/>
        </w:rPr>
        <w:t xml:space="preserve"> </w:t>
      </w:r>
      <w:r>
        <w:rPr>
          <w:color w:val="00233B"/>
        </w:rPr>
        <w:t>labs,</w:t>
      </w:r>
      <w:r>
        <w:rPr>
          <w:color w:val="00233B"/>
          <w:spacing w:val="40"/>
        </w:rPr>
        <w:t xml:space="preserve"> </w:t>
      </w:r>
      <w:r>
        <w:rPr>
          <w:color w:val="00233B"/>
        </w:rPr>
        <w:t>NetBackup</w:t>
      </w:r>
      <w:r>
        <w:rPr>
          <w:color w:val="00233B"/>
          <w:spacing w:val="40"/>
        </w:rPr>
        <w:t xml:space="preserve"> </w:t>
      </w:r>
      <w:r>
        <w:rPr>
          <w:color w:val="00233B"/>
        </w:rPr>
        <w:t>Console</w:t>
      </w:r>
      <w:r>
        <w:rPr>
          <w:color w:val="00233B"/>
          <w:spacing w:val="40"/>
        </w:rPr>
        <w:t xml:space="preserve"> </w:t>
      </w:r>
      <w:r>
        <w:rPr>
          <w:color w:val="00233B"/>
        </w:rPr>
        <w:t>8.2,</w:t>
      </w:r>
      <w:r>
        <w:rPr>
          <w:color w:val="00233B"/>
          <w:spacing w:val="40"/>
        </w:rPr>
        <w:t xml:space="preserve"> </w:t>
      </w:r>
      <w:r>
        <w:rPr>
          <w:color w:val="00233B"/>
        </w:rPr>
        <w:t>WinSCP</w:t>
      </w:r>
    </w:p>
    <w:p w14:paraId="3CEBF782" w14:textId="77777777" w:rsidR="00D17B02" w:rsidRDefault="00D17B02">
      <w:pPr>
        <w:pStyle w:val="BodyText"/>
        <w:ind w:left="0"/>
      </w:pPr>
    </w:p>
    <w:p w14:paraId="3CEBF783" w14:textId="77777777" w:rsidR="00D17B02" w:rsidRDefault="00D17B02">
      <w:pPr>
        <w:pStyle w:val="BodyText"/>
        <w:spacing w:before="1"/>
        <w:ind w:left="0"/>
      </w:pPr>
    </w:p>
    <w:p w14:paraId="3CEBF785" w14:textId="77777777" w:rsidR="00D17B02" w:rsidRDefault="000064AC">
      <w:pPr>
        <w:pStyle w:val="Heading2"/>
        <w:spacing w:before="199"/>
        <w:ind w:left="187"/>
      </w:pPr>
      <w:r>
        <w:rPr>
          <w:color w:val="00233B"/>
        </w:rPr>
        <w:t>Wipro</w:t>
      </w:r>
      <w:r>
        <w:rPr>
          <w:color w:val="00233B"/>
          <w:spacing w:val="3"/>
        </w:rPr>
        <w:t xml:space="preserve"> </w:t>
      </w:r>
      <w:r>
        <w:rPr>
          <w:color w:val="00233B"/>
          <w:spacing w:val="-2"/>
        </w:rPr>
        <w:t>Technologies</w:t>
      </w:r>
    </w:p>
    <w:p w14:paraId="3CEBF786" w14:textId="77777777" w:rsidR="00D17B02" w:rsidRDefault="000064AC">
      <w:pPr>
        <w:pStyle w:val="BodyText"/>
        <w:spacing w:before="61"/>
        <w:ind w:left="187"/>
      </w:pPr>
      <w:r>
        <w:rPr>
          <w:rFonts w:ascii="Verdana" w:hAnsi="Verdana"/>
          <w:color w:val="00233B"/>
          <w:spacing w:val="-6"/>
        </w:rPr>
        <w:t>Senior</w:t>
      </w:r>
      <w:r>
        <w:rPr>
          <w:rFonts w:ascii="Verdana" w:hAnsi="Verdana"/>
          <w:color w:val="00233B"/>
          <w:spacing w:val="-8"/>
        </w:rPr>
        <w:t xml:space="preserve"> </w:t>
      </w:r>
      <w:r>
        <w:rPr>
          <w:rFonts w:ascii="Verdana" w:hAnsi="Verdana"/>
          <w:color w:val="00233B"/>
          <w:spacing w:val="-6"/>
        </w:rPr>
        <w:t>Teradata</w:t>
      </w:r>
      <w:r>
        <w:rPr>
          <w:rFonts w:ascii="Verdana" w:hAnsi="Verdana"/>
          <w:color w:val="00233B"/>
          <w:spacing w:val="-9"/>
        </w:rPr>
        <w:t xml:space="preserve"> </w:t>
      </w:r>
      <w:r>
        <w:rPr>
          <w:rFonts w:ascii="Verdana" w:hAnsi="Verdana"/>
          <w:color w:val="00233B"/>
          <w:spacing w:val="-6"/>
        </w:rPr>
        <w:t>Database</w:t>
      </w:r>
      <w:r>
        <w:rPr>
          <w:rFonts w:ascii="Verdana" w:hAnsi="Verdana"/>
          <w:color w:val="00233B"/>
          <w:spacing w:val="-12"/>
        </w:rPr>
        <w:t xml:space="preserve"> </w:t>
      </w:r>
      <w:r>
        <w:rPr>
          <w:rFonts w:ascii="Verdana" w:hAnsi="Verdana"/>
          <w:color w:val="00233B"/>
          <w:spacing w:val="-6"/>
        </w:rPr>
        <w:t>Administrator</w:t>
      </w:r>
      <w:r>
        <w:rPr>
          <w:rFonts w:ascii="Verdana" w:hAnsi="Verdana"/>
          <w:color w:val="00233B"/>
          <w:spacing w:val="-12"/>
        </w:rPr>
        <w:t xml:space="preserve"> </w:t>
      </w:r>
      <w:r>
        <w:rPr>
          <w:rFonts w:ascii="Verdana" w:hAnsi="Verdana"/>
          <w:color w:val="00233B"/>
          <w:spacing w:val="-6"/>
        </w:rPr>
        <w:t>|</w:t>
      </w:r>
      <w:r>
        <w:rPr>
          <w:rFonts w:ascii="Verdana" w:hAnsi="Verdana"/>
          <w:color w:val="00233B"/>
          <w:spacing w:val="-2"/>
        </w:rPr>
        <w:t xml:space="preserve"> </w:t>
      </w:r>
      <w:r>
        <w:rPr>
          <w:color w:val="00233B"/>
          <w:spacing w:val="-6"/>
        </w:rPr>
        <w:t>06/2021</w:t>
      </w:r>
      <w:r>
        <w:rPr>
          <w:color w:val="00233B"/>
          <w:spacing w:val="4"/>
        </w:rPr>
        <w:t xml:space="preserve"> </w:t>
      </w:r>
      <w:r>
        <w:rPr>
          <w:color w:val="00233B"/>
          <w:spacing w:val="-6"/>
        </w:rPr>
        <w:t>–</w:t>
      </w:r>
      <w:r>
        <w:rPr>
          <w:color w:val="00233B"/>
          <w:spacing w:val="6"/>
        </w:rPr>
        <w:t xml:space="preserve"> </w:t>
      </w:r>
      <w:r>
        <w:rPr>
          <w:color w:val="00233B"/>
          <w:spacing w:val="-6"/>
        </w:rPr>
        <w:t>11/2021</w:t>
      </w:r>
    </w:p>
    <w:p w14:paraId="3CEBF787" w14:textId="77777777" w:rsidR="00D17B02" w:rsidRDefault="000064AC">
      <w:pPr>
        <w:pStyle w:val="BodyText"/>
        <w:spacing w:before="202"/>
        <w:ind w:left="187"/>
      </w:pPr>
      <w:r>
        <w:rPr>
          <w:color w:val="00233B"/>
        </w:rPr>
        <w:t>I</w:t>
      </w:r>
      <w:r>
        <w:rPr>
          <w:color w:val="00233B"/>
          <w:spacing w:val="11"/>
        </w:rPr>
        <w:t xml:space="preserve"> </w:t>
      </w:r>
      <w:r>
        <w:rPr>
          <w:color w:val="00233B"/>
        </w:rPr>
        <w:t>was</w:t>
      </w:r>
      <w:r>
        <w:rPr>
          <w:color w:val="00233B"/>
          <w:spacing w:val="15"/>
        </w:rPr>
        <w:t xml:space="preserve"> </w:t>
      </w:r>
      <w:r>
        <w:rPr>
          <w:color w:val="00233B"/>
        </w:rPr>
        <w:t>serving</w:t>
      </w:r>
      <w:r>
        <w:rPr>
          <w:color w:val="00233B"/>
          <w:spacing w:val="15"/>
        </w:rPr>
        <w:t xml:space="preserve"> </w:t>
      </w:r>
      <w:r>
        <w:rPr>
          <w:color w:val="00233B"/>
        </w:rPr>
        <w:t>on</w:t>
      </w:r>
      <w:r>
        <w:rPr>
          <w:color w:val="00233B"/>
          <w:spacing w:val="16"/>
        </w:rPr>
        <w:t xml:space="preserve"> </w:t>
      </w:r>
      <w:r>
        <w:rPr>
          <w:color w:val="00233B"/>
        </w:rPr>
        <w:t>bench,</w:t>
      </w:r>
      <w:r>
        <w:rPr>
          <w:color w:val="00233B"/>
          <w:spacing w:val="16"/>
        </w:rPr>
        <w:t xml:space="preserve"> </w:t>
      </w:r>
      <w:r>
        <w:rPr>
          <w:color w:val="00233B"/>
        </w:rPr>
        <w:t>As</w:t>
      </w:r>
      <w:r>
        <w:rPr>
          <w:color w:val="00233B"/>
          <w:spacing w:val="13"/>
        </w:rPr>
        <w:t xml:space="preserve"> </w:t>
      </w:r>
      <w:r>
        <w:rPr>
          <w:color w:val="00233B"/>
        </w:rPr>
        <w:t>there</w:t>
      </w:r>
      <w:r>
        <w:rPr>
          <w:color w:val="00233B"/>
          <w:spacing w:val="15"/>
        </w:rPr>
        <w:t xml:space="preserve"> </w:t>
      </w:r>
      <w:r>
        <w:rPr>
          <w:color w:val="00233B"/>
        </w:rPr>
        <w:t>was</w:t>
      </w:r>
      <w:r>
        <w:rPr>
          <w:color w:val="00233B"/>
          <w:spacing w:val="18"/>
        </w:rPr>
        <w:t xml:space="preserve"> </w:t>
      </w:r>
      <w:r>
        <w:rPr>
          <w:color w:val="00233B"/>
        </w:rPr>
        <w:t>no</w:t>
      </w:r>
      <w:r>
        <w:rPr>
          <w:color w:val="00233B"/>
          <w:spacing w:val="15"/>
        </w:rPr>
        <w:t xml:space="preserve"> </w:t>
      </w:r>
      <w:r>
        <w:rPr>
          <w:color w:val="00233B"/>
        </w:rPr>
        <w:t>project</w:t>
      </w:r>
      <w:r>
        <w:rPr>
          <w:color w:val="00233B"/>
          <w:spacing w:val="14"/>
        </w:rPr>
        <w:t xml:space="preserve"> </w:t>
      </w:r>
      <w:r>
        <w:rPr>
          <w:color w:val="00233B"/>
        </w:rPr>
        <w:t>allocated</w:t>
      </w:r>
      <w:r>
        <w:rPr>
          <w:color w:val="00233B"/>
          <w:spacing w:val="14"/>
        </w:rPr>
        <w:t xml:space="preserve"> </w:t>
      </w:r>
      <w:r>
        <w:rPr>
          <w:color w:val="00233B"/>
        </w:rPr>
        <w:t>in</w:t>
      </w:r>
      <w:r>
        <w:rPr>
          <w:color w:val="00233B"/>
          <w:spacing w:val="14"/>
        </w:rPr>
        <w:t xml:space="preserve"> </w:t>
      </w:r>
      <w:r>
        <w:rPr>
          <w:color w:val="00233B"/>
        </w:rPr>
        <w:t>this</w:t>
      </w:r>
      <w:r>
        <w:rPr>
          <w:color w:val="00233B"/>
          <w:spacing w:val="17"/>
        </w:rPr>
        <w:t xml:space="preserve"> </w:t>
      </w:r>
      <w:r>
        <w:rPr>
          <w:color w:val="00233B"/>
          <w:spacing w:val="-2"/>
        </w:rPr>
        <w:t>tenure.</w:t>
      </w:r>
    </w:p>
    <w:p w14:paraId="3CEBF788" w14:textId="77777777" w:rsidR="00D17B02" w:rsidRDefault="00D17B02">
      <w:pPr>
        <w:pStyle w:val="BodyText"/>
        <w:spacing w:before="238"/>
        <w:ind w:left="0"/>
      </w:pPr>
    </w:p>
    <w:p w14:paraId="3CEBF789" w14:textId="77777777" w:rsidR="00D17B02" w:rsidRDefault="000064AC">
      <w:pPr>
        <w:pStyle w:val="Heading2"/>
        <w:ind w:left="187"/>
      </w:pPr>
      <w:r>
        <w:rPr>
          <w:color w:val="00233B"/>
          <w:w w:val="110"/>
        </w:rPr>
        <w:t>HCL</w:t>
      </w:r>
      <w:r>
        <w:rPr>
          <w:color w:val="00233B"/>
          <w:spacing w:val="-2"/>
          <w:w w:val="110"/>
        </w:rPr>
        <w:t xml:space="preserve"> Technologies</w:t>
      </w:r>
    </w:p>
    <w:p w14:paraId="3CEBF78A" w14:textId="77777777" w:rsidR="00D17B02" w:rsidRDefault="000064AC">
      <w:pPr>
        <w:pStyle w:val="BodyText"/>
        <w:spacing w:before="61"/>
        <w:ind w:left="187"/>
      </w:pPr>
      <w:r>
        <w:rPr>
          <w:rFonts w:ascii="Verdana" w:hAnsi="Verdana"/>
          <w:color w:val="00233B"/>
          <w:spacing w:val="-6"/>
        </w:rPr>
        <w:t>Senior Database</w:t>
      </w:r>
      <w:r>
        <w:rPr>
          <w:rFonts w:ascii="Verdana" w:hAnsi="Verdana"/>
          <w:color w:val="00233B"/>
          <w:spacing w:val="-14"/>
        </w:rPr>
        <w:t xml:space="preserve"> </w:t>
      </w:r>
      <w:r>
        <w:rPr>
          <w:rFonts w:ascii="Verdana" w:hAnsi="Verdana"/>
          <w:color w:val="00233B"/>
          <w:spacing w:val="-6"/>
        </w:rPr>
        <w:t>Administrator |</w:t>
      </w:r>
      <w:r>
        <w:rPr>
          <w:rFonts w:ascii="Verdana" w:hAnsi="Verdana"/>
          <w:color w:val="00233B"/>
          <w:spacing w:val="-3"/>
        </w:rPr>
        <w:t xml:space="preserve"> </w:t>
      </w:r>
      <w:r>
        <w:rPr>
          <w:color w:val="00233B"/>
          <w:spacing w:val="-6"/>
        </w:rPr>
        <w:t>06/2018</w:t>
      </w:r>
      <w:r>
        <w:rPr>
          <w:color w:val="00233B"/>
          <w:spacing w:val="3"/>
        </w:rPr>
        <w:t xml:space="preserve"> </w:t>
      </w:r>
      <w:r>
        <w:rPr>
          <w:color w:val="00233B"/>
          <w:spacing w:val="-6"/>
        </w:rPr>
        <w:t>–</w:t>
      </w:r>
      <w:r>
        <w:rPr>
          <w:color w:val="00233B"/>
          <w:spacing w:val="6"/>
        </w:rPr>
        <w:t xml:space="preserve"> </w:t>
      </w:r>
      <w:r>
        <w:rPr>
          <w:color w:val="00233B"/>
          <w:spacing w:val="-6"/>
        </w:rPr>
        <w:t>06/2021</w:t>
      </w:r>
    </w:p>
    <w:p w14:paraId="3CEBF78B" w14:textId="77777777" w:rsidR="00D17B02" w:rsidRDefault="00D17B02">
      <w:pPr>
        <w:pStyle w:val="BodyText"/>
        <w:spacing w:before="61"/>
        <w:ind w:left="0"/>
      </w:pPr>
    </w:p>
    <w:p w14:paraId="3CEBF78C" w14:textId="77777777" w:rsidR="00D17B02" w:rsidRDefault="000064AC">
      <w:pPr>
        <w:pStyle w:val="BodyText"/>
        <w:ind w:left="283" w:right="117"/>
      </w:pPr>
      <w:r>
        <w:rPr>
          <w:color w:val="00233B"/>
        </w:rPr>
        <w:t>I</w:t>
      </w:r>
      <w:r>
        <w:rPr>
          <w:color w:val="00233B"/>
          <w:spacing w:val="32"/>
        </w:rPr>
        <w:t xml:space="preserve"> </w:t>
      </w:r>
      <w:r>
        <w:rPr>
          <w:color w:val="00233B"/>
        </w:rPr>
        <w:t>worked</w:t>
      </w:r>
      <w:r>
        <w:rPr>
          <w:color w:val="00233B"/>
          <w:spacing w:val="32"/>
        </w:rPr>
        <w:t xml:space="preserve"> </w:t>
      </w:r>
      <w:r>
        <w:rPr>
          <w:color w:val="00233B"/>
        </w:rPr>
        <w:t>as</w:t>
      </w:r>
      <w:r>
        <w:rPr>
          <w:color w:val="00233B"/>
          <w:spacing w:val="31"/>
        </w:rPr>
        <w:t xml:space="preserve"> </w:t>
      </w:r>
      <w:r>
        <w:rPr>
          <w:color w:val="00233B"/>
        </w:rPr>
        <w:t>an</w:t>
      </w:r>
      <w:r>
        <w:rPr>
          <w:color w:val="00233B"/>
          <w:spacing w:val="33"/>
        </w:rPr>
        <w:t xml:space="preserve"> </w:t>
      </w:r>
      <w:r>
        <w:rPr>
          <w:color w:val="00233B"/>
        </w:rPr>
        <w:t>Operations</w:t>
      </w:r>
      <w:r>
        <w:rPr>
          <w:color w:val="00233B"/>
          <w:spacing w:val="38"/>
        </w:rPr>
        <w:t xml:space="preserve"> </w:t>
      </w:r>
      <w:r>
        <w:rPr>
          <w:color w:val="00233B"/>
        </w:rPr>
        <w:t>Teradata</w:t>
      </w:r>
      <w:r>
        <w:rPr>
          <w:color w:val="00233B"/>
          <w:spacing w:val="38"/>
        </w:rPr>
        <w:t xml:space="preserve"> </w:t>
      </w:r>
      <w:r>
        <w:rPr>
          <w:color w:val="00233B"/>
        </w:rPr>
        <w:t>DBA,</w:t>
      </w:r>
      <w:r>
        <w:rPr>
          <w:color w:val="00233B"/>
          <w:spacing w:val="35"/>
        </w:rPr>
        <w:t xml:space="preserve"> </w:t>
      </w:r>
      <w:r>
        <w:rPr>
          <w:color w:val="00233B"/>
        </w:rPr>
        <w:t>where</w:t>
      </w:r>
      <w:r>
        <w:rPr>
          <w:color w:val="00233B"/>
          <w:spacing w:val="31"/>
        </w:rPr>
        <w:t xml:space="preserve"> </w:t>
      </w:r>
      <w:r>
        <w:rPr>
          <w:color w:val="00233B"/>
        </w:rPr>
        <w:t>I</w:t>
      </w:r>
      <w:r>
        <w:rPr>
          <w:color w:val="00233B"/>
          <w:spacing w:val="32"/>
        </w:rPr>
        <w:t xml:space="preserve"> </w:t>
      </w:r>
      <w:r>
        <w:rPr>
          <w:color w:val="00233B"/>
        </w:rPr>
        <w:t>played</w:t>
      </w:r>
      <w:r>
        <w:rPr>
          <w:color w:val="00233B"/>
          <w:spacing w:val="35"/>
        </w:rPr>
        <w:t xml:space="preserve"> </w:t>
      </w:r>
      <w:r>
        <w:rPr>
          <w:color w:val="00233B"/>
        </w:rPr>
        <w:t>a</w:t>
      </w:r>
      <w:r>
        <w:rPr>
          <w:color w:val="00233B"/>
          <w:spacing w:val="32"/>
        </w:rPr>
        <w:t xml:space="preserve"> </w:t>
      </w:r>
      <w:r>
        <w:rPr>
          <w:color w:val="00233B"/>
        </w:rPr>
        <w:t>key</w:t>
      </w:r>
      <w:r>
        <w:rPr>
          <w:color w:val="00233B"/>
          <w:spacing w:val="31"/>
        </w:rPr>
        <w:t xml:space="preserve"> </w:t>
      </w:r>
      <w:r>
        <w:rPr>
          <w:color w:val="00233B"/>
        </w:rPr>
        <w:t>role</w:t>
      </w:r>
      <w:r>
        <w:rPr>
          <w:color w:val="00233B"/>
          <w:spacing w:val="28"/>
        </w:rPr>
        <w:t xml:space="preserve"> </w:t>
      </w:r>
      <w:r>
        <w:rPr>
          <w:color w:val="00233B"/>
        </w:rPr>
        <w:t>in</w:t>
      </w:r>
      <w:r>
        <w:rPr>
          <w:color w:val="00233B"/>
          <w:spacing w:val="33"/>
        </w:rPr>
        <w:t xml:space="preserve"> </w:t>
      </w:r>
      <w:r>
        <w:rPr>
          <w:color w:val="00233B"/>
        </w:rPr>
        <w:t>ensuring</w:t>
      </w:r>
      <w:r>
        <w:rPr>
          <w:color w:val="00233B"/>
          <w:spacing w:val="32"/>
        </w:rPr>
        <w:t xml:space="preserve"> </w:t>
      </w:r>
      <w:r>
        <w:rPr>
          <w:color w:val="00233B"/>
        </w:rPr>
        <w:t>database</w:t>
      </w:r>
      <w:r>
        <w:rPr>
          <w:color w:val="00233B"/>
          <w:spacing w:val="38"/>
        </w:rPr>
        <w:t xml:space="preserve"> </w:t>
      </w:r>
      <w:r>
        <w:rPr>
          <w:color w:val="00233B"/>
        </w:rPr>
        <w:t>stability,</w:t>
      </w:r>
      <w:r>
        <w:rPr>
          <w:color w:val="00233B"/>
          <w:spacing w:val="35"/>
        </w:rPr>
        <w:t xml:space="preserve"> </w:t>
      </w:r>
      <w:r>
        <w:rPr>
          <w:color w:val="00233B"/>
        </w:rPr>
        <w:t>high availability,</w:t>
      </w:r>
      <w:r>
        <w:rPr>
          <w:color w:val="00233B"/>
          <w:spacing w:val="32"/>
        </w:rPr>
        <w:t xml:space="preserve"> </w:t>
      </w:r>
      <w:r>
        <w:rPr>
          <w:color w:val="00233B"/>
        </w:rPr>
        <w:t>and</w:t>
      </w:r>
      <w:r>
        <w:rPr>
          <w:color w:val="00233B"/>
          <w:spacing w:val="35"/>
        </w:rPr>
        <w:t xml:space="preserve"> </w:t>
      </w:r>
      <w:r>
        <w:rPr>
          <w:color w:val="00233B"/>
        </w:rPr>
        <w:t>cost</w:t>
      </w:r>
      <w:r>
        <w:rPr>
          <w:color w:val="00233B"/>
          <w:spacing w:val="38"/>
        </w:rPr>
        <w:t xml:space="preserve"> </w:t>
      </w:r>
      <w:r>
        <w:rPr>
          <w:color w:val="00233B"/>
        </w:rPr>
        <w:t>efficiency</w:t>
      </w:r>
      <w:r>
        <w:rPr>
          <w:color w:val="00233B"/>
          <w:spacing w:val="34"/>
        </w:rPr>
        <w:t xml:space="preserve"> </w:t>
      </w:r>
      <w:r>
        <w:rPr>
          <w:color w:val="00233B"/>
        </w:rPr>
        <w:t>for</w:t>
      </w:r>
      <w:r>
        <w:rPr>
          <w:color w:val="00233B"/>
          <w:spacing w:val="28"/>
        </w:rPr>
        <w:t xml:space="preserve"> </w:t>
      </w:r>
      <w:r>
        <w:rPr>
          <w:color w:val="00233B"/>
        </w:rPr>
        <w:t>the</w:t>
      </w:r>
      <w:r>
        <w:rPr>
          <w:color w:val="00233B"/>
          <w:spacing w:val="34"/>
        </w:rPr>
        <w:t xml:space="preserve"> </w:t>
      </w:r>
      <w:r>
        <w:rPr>
          <w:color w:val="00233B"/>
        </w:rPr>
        <w:t>client’s</w:t>
      </w:r>
      <w:r>
        <w:rPr>
          <w:color w:val="00233B"/>
          <w:spacing w:val="31"/>
        </w:rPr>
        <w:t xml:space="preserve"> </w:t>
      </w:r>
      <w:r>
        <w:rPr>
          <w:color w:val="00233B"/>
        </w:rPr>
        <w:t>large-scale</w:t>
      </w:r>
      <w:r>
        <w:rPr>
          <w:color w:val="00233B"/>
          <w:spacing w:val="38"/>
        </w:rPr>
        <w:t xml:space="preserve"> </w:t>
      </w:r>
      <w:r>
        <w:rPr>
          <w:color w:val="00233B"/>
        </w:rPr>
        <w:t>data</w:t>
      </w:r>
      <w:r>
        <w:rPr>
          <w:color w:val="00233B"/>
          <w:spacing w:val="32"/>
        </w:rPr>
        <w:t xml:space="preserve"> </w:t>
      </w:r>
      <w:r>
        <w:rPr>
          <w:color w:val="00233B"/>
        </w:rPr>
        <w:t>warehouse</w:t>
      </w:r>
      <w:r>
        <w:rPr>
          <w:color w:val="00233B"/>
          <w:spacing w:val="38"/>
        </w:rPr>
        <w:t xml:space="preserve"> </w:t>
      </w:r>
      <w:r>
        <w:rPr>
          <w:color w:val="00233B"/>
        </w:rPr>
        <w:t>environment.</w:t>
      </w:r>
      <w:r>
        <w:rPr>
          <w:color w:val="00233B"/>
          <w:spacing w:val="35"/>
        </w:rPr>
        <w:t xml:space="preserve"> </w:t>
      </w:r>
      <w:r>
        <w:rPr>
          <w:color w:val="00233B"/>
        </w:rPr>
        <w:t>I</w:t>
      </w:r>
      <w:r>
        <w:rPr>
          <w:color w:val="00233B"/>
          <w:spacing w:val="30"/>
        </w:rPr>
        <w:t xml:space="preserve"> </w:t>
      </w:r>
      <w:r>
        <w:rPr>
          <w:color w:val="00233B"/>
        </w:rPr>
        <w:t>implemented</w:t>
      </w:r>
      <w:r>
        <w:rPr>
          <w:color w:val="00233B"/>
          <w:spacing w:val="35"/>
        </w:rPr>
        <w:t xml:space="preserve"> </w:t>
      </w:r>
      <w:r>
        <w:rPr>
          <w:color w:val="00233B"/>
        </w:rPr>
        <w:t>proactive monitoring</w:t>
      </w:r>
      <w:r>
        <w:rPr>
          <w:color w:val="00233B"/>
          <w:spacing w:val="40"/>
        </w:rPr>
        <w:t xml:space="preserve"> </w:t>
      </w:r>
      <w:r>
        <w:rPr>
          <w:color w:val="00233B"/>
        </w:rPr>
        <w:t>and</w:t>
      </w:r>
      <w:r>
        <w:rPr>
          <w:color w:val="00233B"/>
          <w:spacing w:val="40"/>
        </w:rPr>
        <w:t xml:space="preserve"> </w:t>
      </w:r>
      <w:r>
        <w:rPr>
          <w:color w:val="00233B"/>
        </w:rPr>
        <w:t>maintenance</w:t>
      </w:r>
      <w:r>
        <w:rPr>
          <w:color w:val="00233B"/>
          <w:spacing w:val="40"/>
        </w:rPr>
        <w:t xml:space="preserve"> </w:t>
      </w:r>
      <w:r>
        <w:rPr>
          <w:color w:val="00233B"/>
        </w:rPr>
        <w:t>strategies</w:t>
      </w:r>
      <w:r>
        <w:rPr>
          <w:color w:val="00233B"/>
          <w:spacing w:val="40"/>
        </w:rPr>
        <w:t xml:space="preserve"> </w:t>
      </w:r>
      <w:r>
        <w:rPr>
          <w:color w:val="00233B"/>
        </w:rPr>
        <w:t>that</w:t>
      </w:r>
      <w:r>
        <w:rPr>
          <w:color w:val="00233B"/>
          <w:spacing w:val="40"/>
        </w:rPr>
        <w:t xml:space="preserve"> </w:t>
      </w:r>
      <w:r>
        <w:rPr>
          <w:color w:val="00233B"/>
        </w:rPr>
        <w:t>improved</w:t>
      </w:r>
      <w:r>
        <w:rPr>
          <w:color w:val="00233B"/>
          <w:spacing w:val="40"/>
        </w:rPr>
        <w:t xml:space="preserve"> </w:t>
      </w:r>
      <w:r>
        <w:rPr>
          <w:color w:val="00233B"/>
        </w:rPr>
        <w:t>overall</w:t>
      </w:r>
      <w:r>
        <w:rPr>
          <w:color w:val="00233B"/>
          <w:spacing w:val="40"/>
        </w:rPr>
        <w:t xml:space="preserve"> </w:t>
      </w:r>
      <w:r>
        <w:rPr>
          <w:color w:val="00233B"/>
        </w:rPr>
        <w:t>system</w:t>
      </w:r>
      <w:r>
        <w:rPr>
          <w:color w:val="00233B"/>
          <w:spacing w:val="40"/>
        </w:rPr>
        <w:t xml:space="preserve"> </w:t>
      </w:r>
      <w:r>
        <w:rPr>
          <w:color w:val="00233B"/>
        </w:rPr>
        <w:t>reliability</w:t>
      </w:r>
      <w:r>
        <w:rPr>
          <w:color w:val="00233B"/>
          <w:spacing w:val="40"/>
        </w:rPr>
        <w:t xml:space="preserve"> </w:t>
      </w:r>
      <w:r>
        <w:rPr>
          <w:color w:val="00233B"/>
        </w:rPr>
        <w:t>and</w:t>
      </w:r>
      <w:r>
        <w:rPr>
          <w:color w:val="00233B"/>
          <w:spacing w:val="40"/>
        </w:rPr>
        <w:t xml:space="preserve"> </w:t>
      </w:r>
      <w:r>
        <w:rPr>
          <w:color w:val="00233B"/>
        </w:rPr>
        <w:t>responsiveness.</w:t>
      </w:r>
      <w:r>
        <w:rPr>
          <w:color w:val="00233B"/>
          <w:spacing w:val="40"/>
        </w:rPr>
        <w:t xml:space="preserve"> </w:t>
      </w:r>
      <w:r>
        <w:rPr>
          <w:color w:val="00233B"/>
        </w:rPr>
        <w:t>By identifying</w:t>
      </w:r>
      <w:r>
        <w:rPr>
          <w:color w:val="00233B"/>
          <w:spacing w:val="40"/>
        </w:rPr>
        <w:t xml:space="preserve"> </w:t>
      </w:r>
      <w:r>
        <w:rPr>
          <w:color w:val="00233B"/>
        </w:rPr>
        <w:t>inefficient</w:t>
      </w:r>
      <w:r>
        <w:rPr>
          <w:color w:val="00233B"/>
          <w:spacing w:val="40"/>
        </w:rPr>
        <w:t xml:space="preserve"> </w:t>
      </w:r>
      <w:r>
        <w:rPr>
          <w:color w:val="00233B"/>
        </w:rPr>
        <w:t>workloads</w:t>
      </w:r>
      <w:r>
        <w:rPr>
          <w:color w:val="00233B"/>
          <w:spacing w:val="40"/>
        </w:rPr>
        <w:t xml:space="preserve"> </w:t>
      </w:r>
      <w:r>
        <w:rPr>
          <w:color w:val="00233B"/>
        </w:rPr>
        <w:t>and</w:t>
      </w:r>
      <w:r>
        <w:rPr>
          <w:color w:val="00233B"/>
          <w:spacing w:val="40"/>
        </w:rPr>
        <w:t xml:space="preserve"> </w:t>
      </w:r>
      <w:r>
        <w:rPr>
          <w:color w:val="00233B"/>
        </w:rPr>
        <w:t>optimizing</w:t>
      </w:r>
      <w:r>
        <w:rPr>
          <w:color w:val="00233B"/>
          <w:spacing w:val="40"/>
        </w:rPr>
        <w:t xml:space="preserve"> </w:t>
      </w:r>
      <w:r>
        <w:rPr>
          <w:color w:val="00233B"/>
        </w:rPr>
        <w:t>them</w:t>
      </w:r>
      <w:r>
        <w:rPr>
          <w:color w:val="00233B"/>
          <w:spacing w:val="40"/>
        </w:rPr>
        <w:t xml:space="preserve"> </w:t>
      </w:r>
      <w:r>
        <w:rPr>
          <w:color w:val="00233B"/>
        </w:rPr>
        <w:t>through</w:t>
      </w:r>
      <w:r>
        <w:rPr>
          <w:color w:val="00233B"/>
          <w:spacing w:val="40"/>
        </w:rPr>
        <w:t xml:space="preserve"> </w:t>
      </w:r>
      <w:r>
        <w:rPr>
          <w:color w:val="00233B"/>
        </w:rPr>
        <w:t>partitioning,</w:t>
      </w:r>
      <w:r>
        <w:rPr>
          <w:color w:val="00233B"/>
          <w:spacing w:val="40"/>
        </w:rPr>
        <w:t xml:space="preserve"> </w:t>
      </w:r>
      <w:r>
        <w:rPr>
          <w:color w:val="00233B"/>
        </w:rPr>
        <w:t>indexing</w:t>
      </w:r>
      <w:r>
        <w:rPr>
          <w:color w:val="00233B"/>
          <w:spacing w:val="40"/>
        </w:rPr>
        <w:t xml:space="preserve"> </w:t>
      </w:r>
      <w:r>
        <w:rPr>
          <w:color w:val="00233B"/>
        </w:rPr>
        <w:t>strategies,</w:t>
      </w:r>
      <w:r>
        <w:rPr>
          <w:color w:val="00233B"/>
          <w:spacing w:val="40"/>
        </w:rPr>
        <w:t xml:space="preserve"> </w:t>
      </w:r>
      <w:r>
        <w:rPr>
          <w:color w:val="00233B"/>
        </w:rPr>
        <w:t>workload management</w:t>
      </w:r>
      <w:r>
        <w:rPr>
          <w:color w:val="00233B"/>
          <w:spacing w:val="40"/>
        </w:rPr>
        <w:t xml:space="preserve"> </w:t>
      </w:r>
      <w:r>
        <w:rPr>
          <w:color w:val="00233B"/>
        </w:rPr>
        <w:t>(TASM),</w:t>
      </w:r>
      <w:r>
        <w:rPr>
          <w:color w:val="00233B"/>
          <w:spacing w:val="40"/>
        </w:rPr>
        <w:t xml:space="preserve"> </w:t>
      </w:r>
      <w:r>
        <w:rPr>
          <w:color w:val="00233B"/>
        </w:rPr>
        <w:t>and</w:t>
      </w:r>
      <w:r>
        <w:rPr>
          <w:color w:val="00233B"/>
          <w:spacing w:val="40"/>
        </w:rPr>
        <w:t xml:space="preserve"> </w:t>
      </w:r>
      <w:r>
        <w:rPr>
          <w:color w:val="00233B"/>
        </w:rPr>
        <w:t>capacity</w:t>
      </w:r>
      <w:r>
        <w:rPr>
          <w:color w:val="00233B"/>
          <w:spacing w:val="40"/>
        </w:rPr>
        <w:t xml:space="preserve"> </w:t>
      </w:r>
      <w:r>
        <w:rPr>
          <w:color w:val="00233B"/>
        </w:rPr>
        <w:t>planning,</w:t>
      </w:r>
      <w:r>
        <w:rPr>
          <w:color w:val="00233B"/>
          <w:spacing w:val="40"/>
        </w:rPr>
        <w:t xml:space="preserve"> </w:t>
      </w:r>
      <w:r>
        <w:rPr>
          <w:color w:val="00233B"/>
        </w:rPr>
        <w:t>we</w:t>
      </w:r>
      <w:r>
        <w:rPr>
          <w:color w:val="00233B"/>
          <w:spacing w:val="40"/>
        </w:rPr>
        <w:t xml:space="preserve"> </w:t>
      </w:r>
      <w:r>
        <w:rPr>
          <w:color w:val="00233B"/>
        </w:rPr>
        <w:t>significantly</w:t>
      </w:r>
      <w:r>
        <w:rPr>
          <w:color w:val="00233B"/>
          <w:spacing w:val="40"/>
        </w:rPr>
        <w:t xml:space="preserve"> </w:t>
      </w:r>
      <w:r>
        <w:rPr>
          <w:color w:val="00233B"/>
        </w:rPr>
        <w:t>reduced</w:t>
      </w:r>
      <w:r>
        <w:rPr>
          <w:color w:val="00233B"/>
          <w:spacing w:val="40"/>
        </w:rPr>
        <w:t xml:space="preserve"> </w:t>
      </w:r>
      <w:r>
        <w:rPr>
          <w:color w:val="00233B"/>
        </w:rPr>
        <w:t>resource</w:t>
      </w:r>
      <w:r>
        <w:rPr>
          <w:color w:val="00233B"/>
          <w:spacing w:val="40"/>
        </w:rPr>
        <w:t xml:space="preserve"> </w:t>
      </w:r>
      <w:r>
        <w:rPr>
          <w:color w:val="00233B"/>
        </w:rPr>
        <w:t>consumption,</w:t>
      </w:r>
      <w:r>
        <w:rPr>
          <w:color w:val="00233B"/>
          <w:spacing w:val="40"/>
        </w:rPr>
        <w:t xml:space="preserve"> </w:t>
      </w:r>
      <w:r>
        <w:rPr>
          <w:color w:val="00233B"/>
        </w:rPr>
        <w:t>resulting</w:t>
      </w:r>
      <w:r>
        <w:rPr>
          <w:color w:val="00233B"/>
          <w:spacing w:val="40"/>
        </w:rPr>
        <w:t xml:space="preserve"> </w:t>
      </w:r>
      <w:r>
        <w:rPr>
          <w:color w:val="00233B"/>
        </w:rPr>
        <w:t>in substantial</w:t>
      </w:r>
      <w:r>
        <w:rPr>
          <w:color w:val="00233B"/>
          <w:spacing w:val="40"/>
        </w:rPr>
        <w:t xml:space="preserve"> </w:t>
      </w:r>
      <w:r>
        <w:rPr>
          <w:color w:val="00233B"/>
        </w:rPr>
        <w:t>savings</w:t>
      </w:r>
      <w:r>
        <w:rPr>
          <w:color w:val="00233B"/>
          <w:spacing w:val="40"/>
        </w:rPr>
        <w:t xml:space="preserve"> </w:t>
      </w:r>
      <w:r>
        <w:rPr>
          <w:color w:val="00233B"/>
        </w:rPr>
        <w:t>on</w:t>
      </w:r>
      <w:r>
        <w:rPr>
          <w:color w:val="00233B"/>
          <w:spacing w:val="40"/>
        </w:rPr>
        <w:t xml:space="preserve"> </w:t>
      </w:r>
      <w:r>
        <w:rPr>
          <w:color w:val="00233B"/>
        </w:rPr>
        <w:t>CPU</w:t>
      </w:r>
      <w:r>
        <w:rPr>
          <w:color w:val="00233B"/>
          <w:spacing w:val="40"/>
        </w:rPr>
        <w:t xml:space="preserve"> </w:t>
      </w:r>
      <w:r>
        <w:rPr>
          <w:color w:val="00233B"/>
        </w:rPr>
        <w:t>utilization</w:t>
      </w:r>
      <w:r>
        <w:rPr>
          <w:color w:val="00233B"/>
          <w:spacing w:val="40"/>
        </w:rPr>
        <w:t xml:space="preserve"> </w:t>
      </w:r>
      <w:r>
        <w:rPr>
          <w:color w:val="00233B"/>
        </w:rPr>
        <w:t>and</w:t>
      </w:r>
      <w:r>
        <w:rPr>
          <w:color w:val="00233B"/>
          <w:spacing w:val="40"/>
        </w:rPr>
        <w:t xml:space="preserve"> </w:t>
      </w:r>
      <w:r>
        <w:rPr>
          <w:color w:val="00233B"/>
        </w:rPr>
        <w:t>storage</w:t>
      </w:r>
      <w:r>
        <w:rPr>
          <w:color w:val="00233B"/>
          <w:spacing w:val="40"/>
        </w:rPr>
        <w:t xml:space="preserve"> </w:t>
      </w:r>
      <w:r>
        <w:rPr>
          <w:color w:val="00233B"/>
        </w:rPr>
        <w:t>costs.</w:t>
      </w:r>
      <w:r>
        <w:rPr>
          <w:color w:val="00233B"/>
          <w:spacing w:val="40"/>
        </w:rPr>
        <w:t xml:space="preserve"> </w:t>
      </w:r>
      <w:r>
        <w:rPr>
          <w:color w:val="00233B"/>
        </w:rPr>
        <w:t>Additionally,</w:t>
      </w:r>
      <w:r>
        <w:rPr>
          <w:color w:val="00233B"/>
          <w:spacing w:val="40"/>
        </w:rPr>
        <w:t xml:space="preserve"> </w:t>
      </w:r>
      <w:r>
        <w:rPr>
          <w:color w:val="00233B"/>
        </w:rPr>
        <w:t>I</w:t>
      </w:r>
      <w:r>
        <w:rPr>
          <w:color w:val="00233B"/>
          <w:spacing w:val="40"/>
        </w:rPr>
        <w:t xml:space="preserve"> </w:t>
      </w:r>
      <w:r>
        <w:rPr>
          <w:color w:val="00233B"/>
        </w:rPr>
        <w:t>streamlined</w:t>
      </w:r>
      <w:r>
        <w:rPr>
          <w:color w:val="00233B"/>
          <w:spacing w:val="40"/>
        </w:rPr>
        <w:t xml:space="preserve"> </w:t>
      </w:r>
      <w:r>
        <w:rPr>
          <w:color w:val="00233B"/>
        </w:rPr>
        <w:t>operational</w:t>
      </w:r>
      <w:r>
        <w:rPr>
          <w:color w:val="00233B"/>
          <w:spacing w:val="40"/>
        </w:rPr>
        <w:t xml:space="preserve"> </w:t>
      </w:r>
      <w:r>
        <w:rPr>
          <w:color w:val="00233B"/>
        </w:rPr>
        <w:t>processes, automated</w:t>
      </w:r>
      <w:r>
        <w:rPr>
          <w:color w:val="00233B"/>
          <w:spacing w:val="40"/>
        </w:rPr>
        <w:t xml:space="preserve"> </w:t>
      </w:r>
      <w:r>
        <w:rPr>
          <w:color w:val="00233B"/>
        </w:rPr>
        <w:t>routine</w:t>
      </w:r>
      <w:r>
        <w:rPr>
          <w:color w:val="00233B"/>
          <w:spacing w:val="40"/>
        </w:rPr>
        <w:t xml:space="preserve"> </w:t>
      </w:r>
      <w:r>
        <w:rPr>
          <w:color w:val="00233B"/>
        </w:rPr>
        <w:t>health</w:t>
      </w:r>
      <w:r>
        <w:rPr>
          <w:color w:val="00233B"/>
          <w:spacing w:val="40"/>
        </w:rPr>
        <w:t xml:space="preserve"> </w:t>
      </w:r>
      <w:r>
        <w:rPr>
          <w:color w:val="00233B"/>
        </w:rPr>
        <w:t>checks,</w:t>
      </w:r>
      <w:r>
        <w:rPr>
          <w:color w:val="00233B"/>
          <w:spacing w:val="40"/>
        </w:rPr>
        <w:t xml:space="preserve"> </w:t>
      </w:r>
      <w:r>
        <w:rPr>
          <w:color w:val="00233B"/>
        </w:rPr>
        <w:t>and</w:t>
      </w:r>
      <w:r>
        <w:rPr>
          <w:color w:val="00233B"/>
          <w:spacing w:val="40"/>
        </w:rPr>
        <w:t xml:space="preserve"> </w:t>
      </w:r>
      <w:r>
        <w:rPr>
          <w:color w:val="00233B"/>
        </w:rPr>
        <w:t>optimized</w:t>
      </w:r>
      <w:r>
        <w:rPr>
          <w:color w:val="00233B"/>
          <w:spacing w:val="40"/>
        </w:rPr>
        <w:t xml:space="preserve"> </w:t>
      </w:r>
      <w:r>
        <w:rPr>
          <w:color w:val="00233B"/>
        </w:rPr>
        <w:t>backup</w:t>
      </w:r>
      <w:r>
        <w:rPr>
          <w:color w:val="00233B"/>
          <w:spacing w:val="40"/>
        </w:rPr>
        <w:t xml:space="preserve"> </w:t>
      </w:r>
      <w:r>
        <w:rPr>
          <w:color w:val="00233B"/>
        </w:rPr>
        <w:t>and</w:t>
      </w:r>
      <w:r>
        <w:rPr>
          <w:color w:val="00233B"/>
          <w:spacing w:val="40"/>
        </w:rPr>
        <w:t xml:space="preserve"> </w:t>
      </w:r>
      <w:r>
        <w:rPr>
          <w:color w:val="00233B"/>
        </w:rPr>
        <w:t>restore</w:t>
      </w:r>
      <w:r>
        <w:rPr>
          <w:color w:val="00233B"/>
          <w:spacing w:val="40"/>
        </w:rPr>
        <w:t xml:space="preserve"> </w:t>
      </w:r>
      <w:r>
        <w:rPr>
          <w:color w:val="00233B"/>
        </w:rPr>
        <w:t>cycles,</w:t>
      </w:r>
      <w:r>
        <w:rPr>
          <w:color w:val="00233B"/>
          <w:spacing w:val="40"/>
        </w:rPr>
        <w:t xml:space="preserve"> </w:t>
      </w:r>
      <w:r>
        <w:rPr>
          <w:color w:val="00233B"/>
        </w:rPr>
        <w:t>which</w:t>
      </w:r>
      <w:r>
        <w:rPr>
          <w:color w:val="00233B"/>
          <w:spacing w:val="40"/>
        </w:rPr>
        <w:t xml:space="preserve"> </w:t>
      </w:r>
      <w:r>
        <w:rPr>
          <w:color w:val="00233B"/>
        </w:rPr>
        <w:t>minimized</w:t>
      </w:r>
      <w:r>
        <w:rPr>
          <w:color w:val="00233B"/>
          <w:spacing w:val="40"/>
        </w:rPr>
        <w:t xml:space="preserve"> </w:t>
      </w:r>
      <w:r>
        <w:rPr>
          <w:color w:val="00233B"/>
        </w:rPr>
        <w:t>downtime</w:t>
      </w:r>
      <w:r>
        <w:rPr>
          <w:color w:val="00233B"/>
          <w:spacing w:val="40"/>
        </w:rPr>
        <w:t xml:space="preserve"> </w:t>
      </w:r>
      <w:r>
        <w:rPr>
          <w:color w:val="00233B"/>
        </w:rPr>
        <w:t>and improved</w:t>
      </w:r>
      <w:r>
        <w:rPr>
          <w:color w:val="00233B"/>
          <w:spacing w:val="40"/>
        </w:rPr>
        <w:t xml:space="preserve"> </w:t>
      </w:r>
      <w:r>
        <w:rPr>
          <w:color w:val="00233B"/>
        </w:rPr>
        <w:t>SLA</w:t>
      </w:r>
      <w:r>
        <w:rPr>
          <w:color w:val="00233B"/>
          <w:spacing w:val="40"/>
        </w:rPr>
        <w:t xml:space="preserve"> </w:t>
      </w:r>
      <w:r>
        <w:rPr>
          <w:color w:val="00233B"/>
        </w:rPr>
        <w:t>adherence,</w:t>
      </w:r>
      <w:r>
        <w:rPr>
          <w:color w:val="00233B"/>
          <w:spacing w:val="40"/>
        </w:rPr>
        <w:t xml:space="preserve"> </w:t>
      </w:r>
      <w:r>
        <w:rPr>
          <w:color w:val="00233B"/>
        </w:rPr>
        <w:t>leading</w:t>
      </w:r>
      <w:r>
        <w:rPr>
          <w:color w:val="00233B"/>
          <w:spacing w:val="40"/>
        </w:rPr>
        <w:t xml:space="preserve"> </w:t>
      </w:r>
      <w:r>
        <w:rPr>
          <w:color w:val="00233B"/>
        </w:rPr>
        <w:t>to</w:t>
      </w:r>
      <w:r>
        <w:rPr>
          <w:color w:val="00233B"/>
          <w:spacing w:val="40"/>
        </w:rPr>
        <w:t xml:space="preserve"> </w:t>
      </w:r>
      <w:r>
        <w:rPr>
          <w:color w:val="00233B"/>
        </w:rPr>
        <w:t>measurable</w:t>
      </w:r>
      <w:r>
        <w:rPr>
          <w:color w:val="00233B"/>
          <w:spacing w:val="40"/>
        </w:rPr>
        <w:t xml:space="preserve"> </w:t>
      </w:r>
      <w:r>
        <w:rPr>
          <w:color w:val="00233B"/>
        </w:rPr>
        <w:t>gains</w:t>
      </w:r>
      <w:r>
        <w:rPr>
          <w:color w:val="00233B"/>
          <w:spacing w:val="38"/>
        </w:rPr>
        <w:t xml:space="preserve"> </w:t>
      </w:r>
      <w:r>
        <w:rPr>
          <w:color w:val="00233B"/>
        </w:rPr>
        <w:t>in</w:t>
      </w:r>
      <w:r>
        <w:rPr>
          <w:color w:val="00233B"/>
          <w:spacing w:val="38"/>
        </w:rPr>
        <w:t xml:space="preserve"> </w:t>
      </w:r>
      <w:r>
        <w:rPr>
          <w:color w:val="00233B"/>
        </w:rPr>
        <w:t>infrastructure</w:t>
      </w:r>
      <w:r>
        <w:rPr>
          <w:color w:val="00233B"/>
          <w:spacing w:val="40"/>
        </w:rPr>
        <w:t xml:space="preserve"> </w:t>
      </w:r>
      <w:r>
        <w:rPr>
          <w:color w:val="00233B"/>
        </w:rPr>
        <w:t>efficiency</w:t>
      </w:r>
      <w:r>
        <w:rPr>
          <w:color w:val="00233B"/>
          <w:spacing w:val="40"/>
        </w:rPr>
        <w:t xml:space="preserve"> </w:t>
      </w:r>
      <w:r>
        <w:rPr>
          <w:color w:val="00233B"/>
        </w:rPr>
        <w:t>and</w:t>
      </w:r>
      <w:r>
        <w:rPr>
          <w:color w:val="00233B"/>
          <w:spacing w:val="40"/>
        </w:rPr>
        <w:t xml:space="preserve"> </w:t>
      </w:r>
      <w:r>
        <w:rPr>
          <w:color w:val="00233B"/>
        </w:rPr>
        <w:t>operational</w:t>
      </w:r>
      <w:r>
        <w:rPr>
          <w:color w:val="00233B"/>
          <w:spacing w:val="40"/>
        </w:rPr>
        <w:t xml:space="preserve"> </w:t>
      </w:r>
      <w:r>
        <w:rPr>
          <w:color w:val="00233B"/>
        </w:rPr>
        <w:t>effectiveness.</w:t>
      </w:r>
    </w:p>
    <w:p w14:paraId="3CEBF78D" w14:textId="77777777" w:rsidR="00D17B02" w:rsidRDefault="00D17B02">
      <w:pPr>
        <w:pStyle w:val="BodyText"/>
        <w:ind w:left="0"/>
      </w:pPr>
    </w:p>
    <w:p w14:paraId="3CEBF78E" w14:textId="77777777" w:rsidR="00D17B02" w:rsidRDefault="000064AC">
      <w:pPr>
        <w:pStyle w:val="Heading2"/>
        <w:spacing w:before="1"/>
        <w:ind w:left="187"/>
      </w:pPr>
      <w:r>
        <w:rPr>
          <w:color w:val="00233B"/>
          <w:spacing w:val="-2"/>
        </w:rPr>
        <w:t>Brillio</w:t>
      </w:r>
    </w:p>
    <w:p w14:paraId="3CEBF78F" w14:textId="77777777" w:rsidR="00D17B02" w:rsidRDefault="000064AC">
      <w:pPr>
        <w:pStyle w:val="BodyText"/>
        <w:spacing w:before="61"/>
        <w:ind w:left="187"/>
      </w:pPr>
      <w:r>
        <w:rPr>
          <w:rFonts w:ascii="Verdana" w:hAnsi="Verdana"/>
          <w:color w:val="00233B"/>
          <w:spacing w:val="-6"/>
        </w:rPr>
        <w:t>Teradata</w:t>
      </w:r>
      <w:r>
        <w:rPr>
          <w:rFonts w:ascii="Verdana" w:hAnsi="Verdana"/>
          <w:color w:val="00233B"/>
          <w:spacing w:val="-12"/>
        </w:rPr>
        <w:t xml:space="preserve"> </w:t>
      </w:r>
      <w:r>
        <w:rPr>
          <w:rFonts w:ascii="Verdana" w:hAnsi="Verdana"/>
          <w:color w:val="00233B"/>
          <w:spacing w:val="-6"/>
        </w:rPr>
        <w:t>Database</w:t>
      </w:r>
      <w:r>
        <w:rPr>
          <w:rFonts w:ascii="Verdana" w:hAnsi="Verdana"/>
          <w:color w:val="00233B"/>
          <w:spacing w:val="-14"/>
        </w:rPr>
        <w:t xml:space="preserve"> </w:t>
      </w:r>
      <w:r>
        <w:rPr>
          <w:rFonts w:ascii="Verdana" w:hAnsi="Verdana"/>
          <w:color w:val="00233B"/>
          <w:spacing w:val="-6"/>
        </w:rPr>
        <w:t>Administrator</w:t>
      </w:r>
      <w:r>
        <w:rPr>
          <w:rFonts w:ascii="Verdana" w:hAnsi="Verdana"/>
          <w:color w:val="00233B"/>
          <w:spacing w:val="-10"/>
        </w:rPr>
        <w:t xml:space="preserve"> </w:t>
      </w:r>
      <w:r>
        <w:rPr>
          <w:rFonts w:ascii="Verdana" w:hAnsi="Verdana"/>
          <w:color w:val="00233B"/>
          <w:spacing w:val="-6"/>
        </w:rPr>
        <w:t>|</w:t>
      </w:r>
      <w:r>
        <w:rPr>
          <w:rFonts w:ascii="Verdana" w:hAnsi="Verdana"/>
          <w:color w:val="00233B"/>
          <w:spacing w:val="-3"/>
        </w:rPr>
        <w:t xml:space="preserve"> </w:t>
      </w:r>
      <w:r>
        <w:rPr>
          <w:color w:val="00233B"/>
          <w:spacing w:val="-6"/>
        </w:rPr>
        <w:t>06/2017</w:t>
      </w:r>
      <w:r>
        <w:rPr>
          <w:color w:val="00233B"/>
          <w:spacing w:val="3"/>
        </w:rPr>
        <w:t xml:space="preserve"> </w:t>
      </w:r>
      <w:r>
        <w:rPr>
          <w:color w:val="00233B"/>
          <w:spacing w:val="-6"/>
        </w:rPr>
        <w:t>–</w:t>
      </w:r>
      <w:r>
        <w:rPr>
          <w:color w:val="00233B"/>
          <w:spacing w:val="6"/>
        </w:rPr>
        <w:t xml:space="preserve"> </w:t>
      </w:r>
      <w:r>
        <w:rPr>
          <w:color w:val="00233B"/>
          <w:spacing w:val="-6"/>
        </w:rPr>
        <w:t>06/2018</w:t>
      </w:r>
    </w:p>
    <w:p w14:paraId="3CEBF790" w14:textId="77777777" w:rsidR="00D17B02" w:rsidRDefault="000064AC">
      <w:pPr>
        <w:pStyle w:val="BodyText"/>
        <w:spacing w:before="199"/>
        <w:ind w:left="187"/>
        <w:jc w:val="both"/>
      </w:pPr>
      <w:r>
        <w:rPr>
          <w:color w:val="00233B"/>
        </w:rPr>
        <w:t>Production</w:t>
      </w:r>
      <w:r>
        <w:rPr>
          <w:color w:val="00233B"/>
          <w:spacing w:val="13"/>
        </w:rPr>
        <w:t xml:space="preserve"> </w:t>
      </w:r>
      <w:r>
        <w:rPr>
          <w:color w:val="00233B"/>
        </w:rPr>
        <w:t>support</w:t>
      </w:r>
      <w:r>
        <w:rPr>
          <w:color w:val="00233B"/>
          <w:spacing w:val="17"/>
        </w:rPr>
        <w:t xml:space="preserve"> </w:t>
      </w:r>
      <w:r>
        <w:rPr>
          <w:color w:val="00233B"/>
        </w:rPr>
        <w:t>with</w:t>
      </w:r>
      <w:r>
        <w:rPr>
          <w:color w:val="00233B"/>
          <w:spacing w:val="19"/>
        </w:rPr>
        <w:t xml:space="preserve"> </w:t>
      </w:r>
      <w:r>
        <w:rPr>
          <w:color w:val="00233B"/>
        </w:rPr>
        <w:t>24*7.</w:t>
      </w:r>
      <w:r>
        <w:rPr>
          <w:color w:val="00233B"/>
          <w:spacing w:val="20"/>
        </w:rPr>
        <w:t xml:space="preserve"> </w:t>
      </w:r>
      <w:r>
        <w:rPr>
          <w:color w:val="00233B"/>
        </w:rPr>
        <w:t>Handle</w:t>
      </w:r>
      <w:r>
        <w:rPr>
          <w:color w:val="00233B"/>
          <w:spacing w:val="18"/>
        </w:rPr>
        <w:t xml:space="preserve"> </w:t>
      </w:r>
      <w:r>
        <w:rPr>
          <w:color w:val="00233B"/>
        </w:rPr>
        <w:t>JIRA</w:t>
      </w:r>
      <w:r>
        <w:rPr>
          <w:color w:val="00233B"/>
          <w:spacing w:val="16"/>
        </w:rPr>
        <w:t xml:space="preserve"> </w:t>
      </w:r>
      <w:r>
        <w:rPr>
          <w:color w:val="00233B"/>
        </w:rPr>
        <w:t>tickets,</w:t>
      </w:r>
      <w:r>
        <w:rPr>
          <w:color w:val="00233B"/>
          <w:spacing w:val="17"/>
        </w:rPr>
        <w:t xml:space="preserve"> </w:t>
      </w:r>
      <w:r>
        <w:rPr>
          <w:color w:val="00233B"/>
        </w:rPr>
        <w:t>Incidents,</w:t>
      </w:r>
      <w:r>
        <w:rPr>
          <w:color w:val="00233B"/>
          <w:spacing w:val="21"/>
        </w:rPr>
        <w:t xml:space="preserve"> </w:t>
      </w:r>
      <w:r>
        <w:rPr>
          <w:color w:val="00233B"/>
        </w:rPr>
        <w:t>Work</w:t>
      </w:r>
      <w:r>
        <w:rPr>
          <w:color w:val="00233B"/>
          <w:spacing w:val="21"/>
        </w:rPr>
        <w:t xml:space="preserve"> </w:t>
      </w:r>
      <w:r>
        <w:rPr>
          <w:color w:val="00233B"/>
        </w:rPr>
        <w:t>Orders,</w:t>
      </w:r>
      <w:r>
        <w:rPr>
          <w:color w:val="00233B"/>
          <w:spacing w:val="23"/>
        </w:rPr>
        <w:t xml:space="preserve"> </w:t>
      </w:r>
      <w:r>
        <w:rPr>
          <w:color w:val="00233B"/>
        </w:rPr>
        <w:t>Change</w:t>
      </w:r>
      <w:r>
        <w:rPr>
          <w:color w:val="00233B"/>
          <w:spacing w:val="21"/>
        </w:rPr>
        <w:t xml:space="preserve"> </w:t>
      </w:r>
      <w:r>
        <w:rPr>
          <w:color w:val="00233B"/>
        </w:rPr>
        <w:t>Requests</w:t>
      </w:r>
      <w:r>
        <w:rPr>
          <w:color w:val="00233B"/>
          <w:spacing w:val="19"/>
        </w:rPr>
        <w:t xml:space="preserve"> </w:t>
      </w:r>
      <w:r>
        <w:rPr>
          <w:color w:val="00233B"/>
        </w:rPr>
        <w:t>(CRQs)</w:t>
      </w:r>
      <w:r>
        <w:rPr>
          <w:color w:val="00233B"/>
          <w:spacing w:val="22"/>
        </w:rPr>
        <w:t xml:space="preserve"> </w:t>
      </w:r>
      <w:r>
        <w:rPr>
          <w:color w:val="00233B"/>
          <w:spacing w:val="-4"/>
        </w:rPr>
        <w:t>etc.</w:t>
      </w:r>
    </w:p>
    <w:p w14:paraId="3CEBF791" w14:textId="77777777" w:rsidR="00D17B02" w:rsidRDefault="000064AC">
      <w:pPr>
        <w:pStyle w:val="BodyText"/>
        <w:spacing w:before="1"/>
        <w:ind w:left="187" w:right="265"/>
        <w:jc w:val="both"/>
      </w:pPr>
      <w:r>
        <w:rPr>
          <w:color w:val="00233B"/>
        </w:rPr>
        <w:t>Work on User related issues, Access related issues, DB issues, Space issues etc. Handle Page requests for Job abends/issues and work with Application team/concerned team to fix the issues. Creation of Database objects,</w:t>
      </w:r>
      <w:r>
        <w:rPr>
          <w:color w:val="00233B"/>
          <w:spacing w:val="40"/>
        </w:rPr>
        <w:t xml:space="preserve"> </w:t>
      </w:r>
      <w:r>
        <w:rPr>
          <w:color w:val="00233B"/>
        </w:rPr>
        <w:t>Roles, Profiles. Prepare implementation plan and participate in code reviews with Walmart DBAs for create/alter table,</w:t>
      </w:r>
      <w:r>
        <w:rPr>
          <w:color w:val="00233B"/>
          <w:spacing w:val="40"/>
        </w:rPr>
        <w:t xml:space="preserve"> </w:t>
      </w:r>
      <w:r>
        <w:rPr>
          <w:color w:val="00233B"/>
        </w:rPr>
        <w:t>application</w:t>
      </w:r>
      <w:r>
        <w:rPr>
          <w:color w:val="00233B"/>
          <w:spacing w:val="40"/>
        </w:rPr>
        <w:t xml:space="preserve"> </w:t>
      </w:r>
      <w:r>
        <w:rPr>
          <w:color w:val="00233B"/>
        </w:rPr>
        <w:t>id</w:t>
      </w:r>
      <w:r>
        <w:rPr>
          <w:color w:val="00233B"/>
          <w:spacing w:val="40"/>
        </w:rPr>
        <w:t xml:space="preserve"> </w:t>
      </w:r>
      <w:r>
        <w:rPr>
          <w:color w:val="00233B"/>
        </w:rPr>
        <w:t>creation,</w:t>
      </w:r>
      <w:r>
        <w:rPr>
          <w:color w:val="00233B"/>
          <w:spacing w:val="40"/>
        </w:rPr>
        <w:t xml:space="preserve"> </w:t>
      </w:r>
      <w:r>
        <w:rPr>
          <w:color w:val="00233B"/>
        </w:rPr>
        <w:t>Sandbox</w:t>
      </w:r>
      <w:r>
        <w:rPr>
          <w:color w:val="00233B"/>
          <w:spacing w:val="40"/>
        </w:rPr>
        <w:t xml:space="preserve"> </w:t>
      </w:r>
      <w:r>
        <w:rPr>
          <w:color w:val="00233B"/>
        </w:rPr>
        <w:t>creation,</w:t>
      </w:r>
      <w:r>
        <w:rPr>
          <w:color w:val="00233B"/>
          <w:spacing w:val="40"/>
        </w:rPr>
        <w:t xml:space="preserve"> </w:t>
      </w:r>
      <w:r>
        <w:rPr>
          <w:color w:val="00233B"/>
        </w:rPr>
        <w:t>secure</w:t>
      </w:r>
      <w:r>
        <w:rPr>
          <w:color w:val="00233B"/>
          <w:spacing w:val="40"/>
        </w:rPr>
        <w:t xml:space="preserve"> </w:t>
      </w:r>
      <w:r>
        <w:rPr>
          <w:color w:val="00233B"/>
        </w:rPr>
        <w:t>access</w:t>
      </w:r>
      <w:r>
        <w:rPr>
          <w:color w:val="00233B"/>
          <w:spacing w:val="40"/>
        </w:rPr>
        <w:t xml:space="preserve"> </w:t>
      </w:r>
      <w:r>
        <w:rPr>
          <w:color w:val="00233B"/>
        </w:rPr>
        <w:t>etc.</w:t>
      </w:r>
    </w:p>
    <w:p w14:paraId="3CEBF792" w14:textId="77777777" w:rsidR="00D17B02" w:rsidRDefault="00D17B02">
      <w:pPr>
        <w:pStyle w:val="BodyText"/>
        <w:spacing w:before="1"/>
        <w:ind w:left="0"/>
      </w:pPr>
    </w:p>
    <w:p w14:paraId="3CEBF793" w14:textId="77777777" w:rsidR="00D17B02" w:rsidRDefault="000064AC">
      <w:pPr>
        <w:pStyle w:val="Heading2"/>
        <w:ind w:left="187"/>
      </w:pPr>
      <w:r>
        <w:rPr>
          <w:color w:val="00233B"/>
        </w:rPr>
        <w:t>Fujitsu</w:t>
      </w:r>
      <w:r>
        <w:rPr>
          <w:color w:val="00233B"/>
          <w:spacing w:val="13"/>
        </w:rPr>
        <w:t xml:space="preserve"> </w:t>
      </w:r>
      <w:r>
        <w:rPr>
          <w:color w:val="00233B"/>
        </w:rPr>
        <w:t>Consulting</w:t>
      </w:r>
      <w:r>
        <w:rPr>
          <w:color w:val="00233B"/>
          <w:spacing w:val="15"/>
        </w:rPr>
        <w:t xml:space="preserve"> </w:t>
      </w:r>
      <w:r>
        <w:rPr>
          <w:color w:val="00233B"/>
        </w:rPr>
        <w:t>India</w:t>
      </w:r>
      <w:r>
        <w:rPr>
          <w:color w:val="00233B"/>
          <w:spacing w:val="17"/>
        </w:rPr>
        <w:t xml:space="preserve"> </w:t>
      </w:r>
      <w:r>
        <w:rPr>
          <w:color w:val="00233B"/>
        </w:rPr>
        <w:t>Pvt.</w:t>
      </w:r>
      <w:r>
        <w:rPr>
          <w:color w:val="00233B"/>
          <w:spacing w:val="15"/>
        </w:rPr>
        <w:t xml:space="preserve"> </w:t>
      </w:r>
      <w:r>
        <w:rPr>
          <w:color w:val="00233B"/>
          <w:spacing w:val="-4"/>
        </w:rPr>
        <w:t>Ltd.</w:t>
      </w:r>
    </w:p>
    <w:p w14:paraId="3CEBF794" w14:textId="77777777" w:rsidR="00D17B02" w:rsidRDefault="000064AC">
      <w:pPr>
        <w:pStyle w:val="BodyText"/>
        <w:spacing w:before="2"/>
        <w:ind w:left="187"/>
      </w:pPr>
      <w:r>
        <w:rPr>
          <w:rFonts w:ascii="Verdana" w:hAnsi="Verdana"/>
          <w:color w:val="00233B"/>
          <w:spacing w:val="-6"/>
        </w:rPr>
        <w:t>Teradata</w:t>
      </w:r>
      <w:r>
        <w:rPr>
          <w:rFonts w:ascii="Verdana" w:hAnsi="Verdana"/>
          <w:color w:val="00233B"/>
          <w:spacing w:val="-10"/>
        </w:rPr>
        <w:t xml:space="preserve"> </w:t>
      </w:r>
      <w:r>
        <w:rPr>
          <w:rFonts w:ascii="Verdana" w:hAnsi="Verdana"/>
          <w:color w:val="00233B"/>
          <w:spacing w:val="-6"/>
        </w:rPr>
        <w:t>Database</w:t>
      </w:r>
      <w:r>
        <w:rPr>
          <w:rFonts w:ascii="Verdana" w:hAnsi="Verdana"/>
          <w:color w:val="00233B"/>
          <w:spacing w:val="-12"/>
        </w:rPr>
        <w:t xml:space="preserve"> </w:t>
      </w:r>
      <w:r>
        <w:rPr>
          <w:rFonts w:ascii="Verdana" w:hAnsi="Verdana"/>
          <w:color w:val="00233B"/>
          <w:spacing w:val="-6"/>
        </w:rPr>
        <w:t>Administrator</w:t>
      </w:r>
      <w:r>
        <w:rPr>
          <w:rFonts w:ascii="Verdana" w:hAnsi="Verdana"/>
          <w:color w:val="00233B"/>
          <w:spacing w:val="-11"/>
        </w:rPr>
        <w:t xml:space="preserve"> </w:t>
      </w:r>
      <w:r>
        <w:rPr>
          <w:rFonts w:ascii="Verdana" w:hAnsi="Verdana"/>
          <w:color w:val="00233B"/>
          <w:spacing w:val="-6"/>
        </w:rPr>
        <w:t>|</w:t>
      </w:r>
      <w:r>
        <w:rPr>
          <w:rFonts w:ascii="Verdana" w:hAnsi="Verdana"/>
          <w:color w:val="00233B"/>
          <w:spacing w:val="-1"/>
        </w:rPr>
        <w:t xml:space="preserve"> </w:t>
      </w:r>
      <w:r>
        <w:rPr>
          <w:color w:val="00233B"/>
          <w:spacing w:val="-6"/>
        </w:rPr>
        <w:t>03/2015</w:t>
      </w:r>
      <w:r>
        <w:rPr>
          <w:color w:val="00233B"/>
          <w:spacing w:val="6"/>
        </w:rPr>
        <w:t xml:space="preserve"> </w:t>
      </w:r>
      <w:r>
        <w:rPr>
          <w:color w:val="00233B"/>
          <w:spacing w:val="-6"/>
        </w:rPr>
        <w:t>–</w:t>
      </w:r>
      <w:r>
        <w:rPr>
          <w:color w:val="00233B"/>
          <w:spacing w:val="5"/>
        </w:rPr>
        <w:t xml:space="preserve"> </w:t>
      </w:r>
      <w:r>
        <w:rPr>
          <w:color w:val="00233B"/>
          <w:spacing w:val="-6"/>
        </w:rPr>
        <w:t>06/2017</w:t>
      </w:r>
    </w:p>
    <w:p w14:paraId="3CEBF795" w14:textId="77777777" w:rsidR="00D17B02" w:rsidRDefault="000064AC">
      <w:pPr>
        <w:pStyle w:val="BodyText"/>
        <w:spacing w:before="199"/>
        <w:ind w:left="187" w:right="117"/>
      </w:pPr>
      <w:r>
        <w:rPr>
          <w:color w:val="00233B"/>
        </w:rPr>
        <w:t>Experience</w:t>
      </w:r>
      <w:r>
        <w:rPr>
          <w:color w:val="00233B"/>
          <w:spacing w:val="40"/>
        </w:rPr>
        <w:t xml:space="preserve"> </w:t>
      </w:r>
      <w:r>
        <w:rPr>
          <w:color w:val="00233B"/>
        </w:rPr>
        <w:t>using</w:t>
      </w:r>
      <w:r>
        <w:rPr>
          <w:color w:val="00233B"/>
          <w:spacing w:val="38"/>
        </w:rPr>
        <w:t xml:space="preserve"> </w:t>
      </w:r>
      <w:r>
        <w:rPr>
          <w:color w:val="00233B"/>
        </w:rPr>
        <w:t>Teradata</w:t>
      </w:r>
      <w:r>
        <w:rPr>
          <w:color w:val="00233B"/>
          <w:spacing w:val="40"/>
        </w:rPr>
        <w:t xml:space="preserve"> </w:t>
      </w:r>
      <w:r>
        <w:rPr>
          <w:color w:val="00233B"/>
        </w:rPr>
        <w:t>Administrator</w:t>
      </w:r>
      <w:r>
        <w:rPr>
          <w:color w:val="00233B"/>
          <w:spacing w:val="36"/>
        </w:rPr>
        <w:t xml:space="preserve"> </w:t>
      </w:r>
      <w:r>
        <w:rPr>
          <w:color w:val="00233B"/>
        </w:rPr>
        <w:t>to</w:t>
      </w:r>
      <w:r>
        <w:rPr>
          <w:color w:val="00233B"/>
          <w:spacing w:val="38"/>
        </w:rPr>
        <w:t xml:space="preserve"> </w:t>
      </w:r>
      <w:r>
        <w:rPr>
          <w:color w:val="00233B"/>
        </w:rPr>
        <w:t>Monitor</w:t>
      </w:r>
      <w:r>
        <w:rPr>
          <w:color w:val="00233B"/>
          <w:spacing w:val="36"/>
        </w:rPr>
        <w:t xml:space="preserve"> </w:t>
      </w:r>
      <w:r>
        <w:rPr>
          <w:color w:val="00233B"/>
        </w:rPr>
        <w:t>and</w:t>
      </w:r>
      <w:r>
        <w:rPr>
          <w:color w:val="00233B"/>
          <w:spacing w:val="35"/>
        </w:rPr>
        <w:t xml:space="preserve"> </w:t>
      </w:r>
      <w:r>
        <w:rPr>
          <w:color w:val="00233B"/>
        </w:rPr>
        <w:t>Manage</w:t>
      </w:r>
      <w:r>
        <w:rPr>
          <w:color w:val="00233B"/>
          <w:spacing w:val="30"/>
        </w:rPr>
        <w:t xml:space="preserve"> </w:t>
      </w:r>
      <w:r>
        <w:rPr>
          <w:color w:val="00233B"/>
        </w:rPr>
        <w:t>Teradata</w:t>
      </w:r>
      <w:r>
        <w:rPr>
          <w:color w:val="00233B"/>
          <w:spacing w:val="35"/>
        </w:rPr>
        <w:t xml:space="preserve"> </w:t>
      </w:r>
      <w:r>
        <w:rPr>
          <w:color w:val="00233B"/>
        </w:rPr>
        <w:t>Database.</w:t>
      </w:r>
      <w:r>
        <w:rPr>
          <w:color w:val="00233B"/>
          <w:spacing w:val="32"/>
        </w:rPr>
        <w:t xml:space="preserve"> </w:t>
      </w:r>
      <w:r>
        <w:rPr>
          <w:color w:val="00233B"/>
        </w:rPr>
        <w:t>Creating</w:t>
      </w:r>
      <w:r>
        <w:rPr>
          <w:color w:val="00233B"/>
          <w:spacing w:val="32"/>
        </w:rPr>
        <w:t xml:space="preserve"> </w:t>
      </w:r>
      <w:r>
        <w:rPr>
          <w:color w:val="00233B"/>
        </w:rPr>
        <w:t>Teradata</w:t>
      </w:r>
      <w:r>
        <w:rPr>
          <w:color w:val="00233B"/>
          <w:spacing w:val="35"/>
        </w:rPr>
        <w:t xml:space="preserve"> </w:t>
      </w:r>
      <w:r>
        <w:rPr>
          <w:color w:val="00233B"/>
        </w:rPr>
        <w:t>objects like</w:t>
      </w:r>
      <w:r>
        <w:rPr>
          <w:color w:val="00233B"/>
          <w:spacing w:val="37"/>
        </w:rPr>
        <w:t xml:space="preserve"> </w:t>
      </w:r>
      <w:r>
        <w:rPr>
          <w:color w:val="00233B"/>
        </w:rPr>
        <w:t>Databases,</w:t>
      </w:r>
      <w:r>
        <w:rPr>
          <w:color w:val="00233B"/>
          <w:spacing w:val="38"/>
        </w:rPr>
        <w:t xml:space="preserve"> </w:t>
      </w:r>
      <w:r>
        <w:rPr>
          <w:color w:val="00233B"/>
        </w:rPr>
        <w:t>Users,</w:t>
      </w:r>
      <w:r>
        <w:rPr>
          <w:color w:val="00233B"/>
          <w:spacing w:val="35"/>
        </w:rPr>
        <w:t xml:space="preserve"> </w:t>
      </w:r>
      <w:r>
        <w:rPr>
          <w:color w:val="00233B"/>
        </w:rPr>
        <w:t>Profiles,</w:t>
      </w:r>
      <w:r>
        <w:rPr>
          <w:color w:val="00233B"/>
          <w:spacing w:val="38"/>
        </w:rPr>
        <w:t xml:space="preserve"> </w:t>
      </w:r>
      <w:r>
        <w:rPr>
          <w:color w:val="00233B"/>
        </w:rPr>
        <w:t>Roles,</w:t>
      </w:r>
      <w:r>
        <w:rPr>
          <w:color w:val="00233B"/>
          <w:spacing w:val="35"/>
        </w:rPr>
        <w:t xml:space="preserve"> </w:t>
      </w:r>
      <w:r>
        <w:rPr>
          <w:color w:val="00233B"/>
        </w:rPr>
        <w:t>Tables,</w:t>
      </w:r>
      <w:r>
        <w:rPr>
          <w:color w:val="00233B"/>
          <w:spacing w:val="40"/>
        </w:rPr>
        <w:t xml:space="preserve"> </w:t>
      </w:r>
      <w:r>
        <w:rPr>
          <w:color w:val="00233B"/>
        </w:rPr>
        <w:t>etc.</w:t>
      </w:r>
      <w:r>
        <w:rPr>
          <w:color w:val="00233B"/>
          <w:spacing w:val="35"/>
        </w:rPr>
        <w:t xml:space="preserve"> </w:t>
      </w:r>
      <w:r>
        <w:rPr>
          <w:color w:val="00233B"/>
        </w:rPr>
        <w:t>Granting</w:t>
      </w:r>
      <w:r>
        <w:rPr>
          <w:color w:val="00233B"/>
          <w:spacing w:val="38"/>
        </w:rPr>
        <w:t xml:space="preserve"> </w:t>
      </w:r>
      <w:r>
        <w:rPr>
          <w:color w:val="00233B"/>
        </w:rPr>
        <w:t>&amp;</w:t>
      </w:r>
      <w:r>
        <w:rPr>
          <w:color w:val="00233B"/>
          <w:spacing w:val="38"/>
        </w:rPr>
        <w:t xml:space="preserve"> </w:t>
      </w:r>
      <w:r>
        <w:rPr>
          <w:color w:val="00233B"/>
        </w:rPr>
        <w:t>Revoking</w:t>
      </w:r>
      <w:r>
        <w:rPr>
          <w:color w:val="00233B"/>
          <w:spacing w:val="35"/>
        </w:rPr>
        <w:t xml:space="preserve"> </w:t>
      </w:r>
      <w:r>
        <w:rPr>
          <w:color w:val="00233B"/>
        </w:rPr>
        <w:t>of</w:t>
      </w:r>
      <w:r>
        <w:rPr>
          <w:color w:val="00233B"/>
          <w:spacing w:val="40"/>
        </w:rPr>
        <w:t xml:space="preserve"> </w:t>
      </w:r>
      <w:r>
        <w:rPr>
          <w:color w:val="00233B"/>
        </w:rPr>
        <w:t>Object</w:t>
      </w:r>
      <w:r>
        <w:rPr>
          <w:color w:val="00233B"/>
          <w:spacing w:val="38"/>
        </w:rPr>
        <w:t xml:space="preserve"> </w:t>
      </w:r>
      <w:r>
        <w:rPr>
          <w:color w:val="00233B"/>
        </w:rPr>
        <w:t>Rights,</w:t>
      </w:r>
      <w:r>
        <w:rPr>
          <w:color w:val="00233B"/>
          <w:spacing w:val="38"/>
        </w:rPr>
        <w:t xml:space="preserve"> </w:t>
      </w:r>
      <w:r>
        <w:rPr>
          <w:color w:val="00233B"/>
        </w:rPr>
        <w:t>System</w:t>
      </w:r>
      <w:r>
        <w:rPr>
          <w:color w:val="00233B"/>
          <w:spacing w:val="40"/>
        </w:rPr>
        <w:t xml:space="preserve"> </w:t>
      </w:r>
      <w:r>
        <w:rPr>
          <w:color w:val="00233B"/>
        </w:rPr>
        <w:t>Rights</w:t>
      </w:r>
      <w:r>
        <w:rPr>
          <w:color w:val="00233B"/>
          <w:spacing w:val="38"/>
        </w:rPr>
        <w:t xml:space="preserve"> </w:t>
      </w:r>
      <w:r>
        <w:rPr>
          <w:color w:val="00233B"/>
        </w:rPr>
        <w:t>on Databases</w:t>
      </w:r>
      <w:r>
        <w:rPr>
          <w:color w:val="00233B"/>
          <w:spacing w:val="32"/>
        </w:rPr>
        <w:t xml:space="preserve"> </w:t>
      </w:r>
      <w:r>
        <w:rPr>
          <w:color w:val="00233B"/>
        </w:rPr>
        <w:t>/</w:t>
      </w:r>
      <w:r>
        <w:rPr>
          <w:color w:val="00233B"/>
          <w:spacing w:val="29"/>
        </w:rPr>
        <w:t xml:space="preserve"> </w:t>
      </w:r>
      <w:r>
        <w:rPr>
          <w:color w:val="00233B"/>
        </w:rPr>
        <w:t>Users</w:t>
      </w:r>
      <w:r>
        <w:rPr>
          <w:color w:val="00233B"/>
          <w:spacing w:val="28"/>
        </w:rPr>
        <w:t xml:space="preserve"> </w:t>
      </w:r>
      <w:r>
        <w:rPr>
          <w:color w:val="00233B"/>
        </w:rPr>
        <w:t>/</w:t>
      </w:r>
      <w:r>
        <w:rPr>
          <w:color w:val="00233B"/>
          <w:spacing w:val="29"/>
        </w:rPr>
        <w:t xml:space="preserve"> </w:t>
      </w:r>
      <w:r>
        <w:rPr>
          <w:color w:val="00233B"/>
        </w:rPr>
        <w:t>Roles.</w:t>
      </w:r>
      <w:r>
        <w:rPr>
          <w:color w:val="00233B"/>
          <w:spacing w:val="29"/>
        </w:rPr>
        <w:t xml:space="preserve"> </w:t>
      </w:r>
      <w:r>
        <w:rPr>
          <w:color w:val="00233B"/>
        </w:rPr>
        <w:t>Preparation</w:t>
      </w:r>
      <w:r>
        <w:rPr>
          <w:color w:val="00233B"/>
          <w:spacing w:val="31"/>
        </w:rPr>
        <w:t xml:space="preserve"> </w:t>
      </w:r>
      <w:r>
        <w:rPr>
          <w:color w:val="00233B"/>
        </w:rPr>
        <w:t>of</w:t>
      </w:r>
      <w:r>
        <w:rPr>
          <w:color w:val="00233B"/>
          <w:spacing w:val="31"/>
        </w:rPr>
        <w:t xml:space="preserve"> </w:t>
      </w:r>
      <w:r>
        <w:rPr>
          <w:color w:val="00233B"/>
        </w:rPr>
        <w:t>backup</w:t>
      </w:r>
      <w:r>
        <w:rPr>
          <w:color w:val="00233B"/>
          <w:spacing w:val="32"/>
        </w:rPr>
        <w:t xml:space="preserve"> </w:t>
      </w:r>
      <w:r>
        <w:rPr>
          <w:color w:val="00233B"/>
        </w:rPr>
        <w:t>and</w:t>
      </w:r>
      <w:r>
        <w:rPr>
          <w:color w:val="00233B"/>
          <w:spacing w:val="27"/>
        </w:rPr>
        <w:t xml:space="preserve"> </w:t>
      </w:r>
      <w:r>
        <w:rPr>
          <w:color w:val="00233B"/>
        </w:rPr>
        <w:t>restoration</w:t>
      </w:r>
      <w:r>
        <w:rPr>
          <w:color w:val="00233B"/>
          <w:spacing w:val="31"/>
        </w:rPr>
        <w:t xml:space="preserve"> </w:t>
      </w:r>
      <w:r>
        <w:rPr>
          <w:color w:val="00233B"/>
        </w:rPr>
        <w:t>scripts</w:t>
      </w:r>
      <w:r>
        <w:rPr>
          <w:color w:val="00233B"/>
          <w:spacing w:val="28"/>
        </w:rPr>
        <w:t xml:space="preserve"> </w:t>
      </w:r>
      <w:r>
        <w:rPr>
          <w:color w:val="00233B"/>
        </w:rPr>
        <w:t>and</w:t>
      </w:r>
      <w:r>
        <w:rPr>
          <w:color w:val="00233B"/>
          <w:spacing w:val="32"/>
        </w:rPr>
        <w:t xml:space="preserve"> </w:t>
      </w:r>
      <w:r>
        <w:rPr>
          <w:color w:val="00233B"/>
        </w:rPr>
        <w:t>monitoring.</w:t>
      </w:r>
      <w:r>
        <w:rPr>
          <w:color w:val="00233B"/>
          <w:spacing w:val="29"/>
        </w:rPr>
        <w:t xml:space="preserve"> </w:t>
      </w:r>
      <w:r>
        <w:rPr>
          <w:color w:val="00233B"/>
        </w:rPr>
        <w:t>Implemented</w:t>
      </w:r>
      <w:r>
        <w:rPr>
          <w:color w:val="00233B"/>
          <w:spacing w:val="32"/>
        </w:rPr>
        <w:t xml:space="preserve"> </w:t>
      </w:r>
      <w:r>
        <w:rPr>
          <w:color w:val="00233B"/>
        </w:rPr>
        <w:t>MVC</w:t>
      </w:r>
      <w:r>
        <w:rPr>
          <w:color w:val="00233B"/>
          <w:spacing w:val="31"/>
        </w:rPr>
        <w:t xml:space="preserve"> </w:t>
      </w:r>
      <w:r>
        <w:rPr>
          <w:color w:val="00233B"/>
        </w:rPr>
        <w:t>on the</w:t>
      </w:r>
      <w:r>
        <w:rPr>
          <w:color w:val="00233B"/>
          <w:spacing w:val="29"/>
        </w:rPr>
        <w:t xml:space="preserve"> </w:t>
      </w:r>
      <w:r>
        <w:rPr>
          <w:color w:val="00233B"/>
        </w:rPr>
        <w:t>tables</w:t>
      </w:r>
      <w:r>
        <w:rPr>
          <w:color w:val="00233B"/>
          <w:spacing w:val="26"/>
        </w:rPr>
        <w:t xml:space="preserve"> </w:t>
      </w:r>
      <w:r>
        <w:rPr>
          <w:color w:val="00233B"/>
        </w:rPr>
        <w:t>which</w:t>
      </w:r>
      <w:r>
        <w:rPr>
          <w:color w:val="00233B"/>
          <w:spacing w:val="26"/>
        </w:rPr>
        <w:t xml:space="preserve"> </w:t>
      </w:r>
      <w:r>
        <w:rPr>
          <w:color w:val="00233B"/>
        </w:rPr>
        <w:t>is</w:t>
      </w:r>
      <w:r>
        <w:rPr>
          <w:color w:val="00233B"/>
          <w:spacing w:val="31"/>
        </w:rPr>
        <w:t xml:space="preserve"> </w:t>
      </w:r>
      <w:r>
        <w:rPr>
          <w:color w:val="00233B"/>
        </w:rPr>
        <w:t>consuming</w:t>
      </w:r>
      <w:r>
        <w:rPr>
          <w:color w:val="00233B"/>
          <w:spacing w:val="30"/>
        </w:rPr>
        <w:t xml:space="preserve"> </w:t>
      </w:r>
      <w:r>
        <w:rPr>
          <w:color w:val="00233B"/>
        </w:rPr>
        <w:t>more</w:t>
      </w:r>
      <w:r>
        <w:rPr>
          <w:color w:val="00233B"/>
          <w:spacing w:val="29"/>
        </w:rPr>
        <w:t xml:space="preserve"> </w:t>
      </w:r>
      <w:r>
        <w:rPr>
          <w:color w:val="00233B"/>
        </w:rPr>
        <w:t>space</w:t>
      </w:r>
      <w:r>
        <w:rPr>
          <w:color w:val="00233B"/>
          <w:spacing w:val="33"/>
        </w:rPr>
        <w:t xml:space="preserve"> </w:t>
      </w:r>
      <w:r>
        <w:rPr>
          <w:color w:val="00233B"/>
        </w:rPr>
        <w:t>and</w:t>
      </w:r>
      <w:r>
        <w:rPr>
          <w:color w:val="00233B"/>
          <w:spacing w:val="31"/>
        </w:rPr>
        <w:t xml:space="preserve"> </w:t>
      </w:r>
      <w:r>
        <w:rPr>
          <w:color w:val="00233B"/>
        </w:rPr>
        <w:t>I/O.</w:t>
      </w:r>
      <w:r>
        <w:rPr>
          <w:color w:val="00233B"/>
          <w:spacing w:val="33"/>
        </w:rPr>
        <w:t xml:space="preserve"> </w:t>
      </w:r>
      <w:r>
        <w:rPr>
          <w:color w:val="00233B"/>
        </w:rPr>
        <w:t>Working</w:t>
      </w:r>
      <w:r>
        <w:rPr>
          <w:color w:val="00233B"/>
          <w:spacing w:val="31"/>
        </w:rPr>
        <w:t xml:space="preserve"> </w:t>
      </w:r>
      <w:r>
        <w:rPr>
          <w:color w:val="00233B"/>
        </w:rPr>
        <w:t>as</w:t>
      </w:r>
      <w:r>
        <w:rPr>
          <w:color w:val="00233B"/>
          <w:spacing w:val="26"/>
        </w:rPr>
        <w:t xml:space="preserve"> </w:t>
      </w:r>
      <w:r>
        <w:rPr>
          <w:color w:val="00233B"/>
        </w:rPr>
        <w:t>ticketing</w:t>
      </w:r>
      <w:r>
        <w:rPr>
          <w:color w:val="00233B"/>
          <w:spacing w:val="31"/>
        </w:rPr>
        <w:t xml:space="preserve"> </w:t>
      </w:r>
      <w:r>
        <w:rPr>
          <w:color w:val="00233B"/>
        </w:rPr>
        <w:t>POC</w:t>
      </w:r>
      <w:r>
        <w:rPr>
          <w:color w:val="00233B"/>
          <w:spacing w:val="32"/>
        </w:rPr>
        <w:t xml:space="preserve"> </w:t>
      </w:r>
      <w:r>
        <w:rPr>
          <w:color w:val="00233B"/>
        </w:rPr>
        <w:t>and</w:t>
      </w:r>
      <w:r>
        <w:rPr>
          <w:color w:val="00233B"/>
          <w:spacing w:val="31"/>
        </w:rPr>
        <w:t xml:space="preserve"> </w:t>
      </w:r>
      <w:r>
        <w:rPr>
          <w:color w:val="00233B"/>
        </w:rPr>
        <w:t>preparing</w:t>
      </w:r>
      <w:r>
        <w:rPr>
          <w:color w:val="00233B"/>
          <w:spacing w:val="30"/>
        </w:rPr>
        <w:t xml:space="preserve"> </w:t>
      </w:r>
      <w:r>
        <w:rPr>
          <w:color w:val="00233B"/>
        </w:rPr>
        <w:t>change</w:t>
      </w:r>
      <w:r>
        <w:rPr>
          <w:color w:val="00233B"/>
          <w:spacing w:val="26"/>
        </w:rPr>
        <w:t xml:space="preserve"> </w:t>
      </w:r>
      <w:r>
        <w:rPr>
          <w:color w:val="00233B"/>
        </w:rPr>
        <w:t>tickets</w:t>
      </w:r>
      <w:r>
        <w:rPr>
          <w:color w:val="00233B"/>
          <w:spacing w:val="26"/>
        </w:rPr>
        <w:t xml:space="preserve"> </w:t>
      </w:r>
      <w:r>
        <w:rPr>
          <w:color w:val="00233B"/>
        </w:rPr>
        <w:t>for schedule implementations.</w:t>
      </w:r>
    </w:p>
    <w:p w14:paraId="3CEBF796" w14:textId="77777777" w:rsidR="00D17B02" w:rsidRDefault="00D17B02">
      <w:pPr>
        <w:pStyle w:val="BodyText"/>
        <w:ind w:left="0"/>
      </w:pPr>
    </w:p>
    <w:sectPr w:rsidR="00D17B02">
      <w:pgSz w:w="12240" w:h="15840"/>
      <w:pgMar w:top="1620" w:right="720" w:bottom="280" w:left="720" w:header="7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A0BB2" w14:textId="77777777" w:rsidR="000064AC" w:rsidRDefault="000064AC">
      <w:r>
        <w:separator/>
      </w:r>
    </w:p>
  </w:endnote>
  <w:endnote w:type="continuationSeparator" w:id="0">
    <w:p w14:paraId="510D98C1" w14:textId="77777777" w:rsidR="000064AC" w:rsidRDefault="00006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97BA" w14:textId="77777777" w:rsidR="000064AC" w:rsidRDefault="000064AC">
      <w:r>
        <w:separator/>
      </w:r>
    </w:p>
  </w:footnote>
  <w:footnote w:type="continuationSeparator" w:id="0">
    <w:p w14:paraId="3CF7264F" w14:textId="77777777" w:rsidR="000064AC" w:rsidRDefault="00006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F79D" w14:textId="77777777" w:rsidR="00D17B02" w:rsidRDefault="000064AC">
    <w:pPr>
      <w:pStyle w:val="BodyText"/>
      <w:spacing w:line="14" w:lineRule="auto"/>
      <w:ind w:left="0"/>
    </w:pPr>
    <w:r>
      <w:rPr>
        <w:noProof/>
      </w:rPr>
      <mc:AlternateContent>
        <mc:Choice Requires="wps">
          <w:drawing>
            <wp:anchor distT="0" distB="0" distL="0" distR="0" simplePos="0" relativeHeight="487533568" behindDoc="1" locked="0" layoutInCell="1" allowOverlap="1" wp14:anchorId="3CEBF79E" wp14:editId="3CEBF79F">
              <wp:simplePos x="0" y="0"/>
              <wp:positionH relativeFrom="page">
                <wp:posOffset>563418</wp:posOffset>
              </wp:positionH>
              <wp:positionV relativeFrom="page">
                <wp:posOffset>435271</wp:posOffset>
              </wp:positionV>
              <wp:extent cx="1778000" cy="393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0" cy="393700"/>
                      </a:xfrm>
                      <a:prstGeom prst="rect">
                        <a:avLst/>
                      </a:prstGeom>
                    </wps:spPr>
                    <wps:txbx>
                      <w:txbxContent>
                        <w:p w14:paraId="3CEBF7A2" w14:textId="77777777" w:rsidR="00D17B02" w:rsidRDefault="000064AC">
                          <w:pPr>
                            <w:spacing w:before="20"/>
                            <w:ind w:left="20"/>
                            <w:rPr>
                              <w:sz w:val="48"/>
                            </w:rPr>
                          </w:pPr>
                          <w:r>
                            <w:rPr>
                              <w:color w:val="00233B"/>
                              <w:w w:val="105"/>
                              <w:sz w:val="48"/>
                            </w:rPr>
                            <w:t>Firoz</w:t>
                          </w:r>
                          <w:r>
                            <w:rPr>
                              <w:color w:val="00233B"/>
                              <w:spacing w:val="-4"/>
                              <w:w w:val="105"/>
                              <w:sz w:val="48"/>
                            </w:rPr>
                            <w:t xml:space="preserve"> </w:t>
                          </w:r>
                          <w:r>
                            <w:rPr>
                              <w:color w:val="00233B"/>
                              <w:spacing w:val="-2"/>
                              <w:w w:val="105"/>
                              <w:sz w:val="48"/>
                            </w:rPr>
                            <w:t>Ahmed</w:t>
                          </w:r>
                        </w:p>
                      </w:txbxContent>
                    </wps:txbx>
                    <wps:bodyPr wrap="square" lIns="0" tIns="0" rIns="0" bIns="0" rtlCol="0">
                      <a:noAutofit/>
                    </wps:bodyPr>
                  </wps:wsp>
                </a:graphicData>
              </a:graphic>
            </wp:anchor>
          </w:drawing>
        </mc:Choice>
        <mc:Fallback>
          <w:pict>
            <v:shapetype w14:anchorId="3CEBF79E" id="_x0000_t202" coordsize="21600,21600" o:spt="202" path="m,l,21600r21600,l21600,xe">
              <v:stroke joinstyle="miter"/>
              <v:path gradientshapeok="t" o:connecttype="rect"/>
            </v:shapetype>
            <v:shape id="Textbox 1" o:spid="_x0000_s1026" type="#_x0000_t202" style="position:absolute;margin-left:44.35pt;margin-top:34.25pt;width:140pt;height:31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" filled="f" stroked="f">
              <v:textbox inset="0,0,0,0">
                <w:txbxContent>
                  <w:p w14:paraId="3CEBF7A2" w14:textId="77777777" w:rsidR="00D17B02" w:rsidRDefault="000064AC">
                    <w:pPr>
                      <w:spacing w:before="20"/>
                      <w:ind w:left="20"/>
                      <w:rPr>
                        <w:sz w:val="48"/>
                      </w:rPr>
                    </w:pPr>
                    <w:r>
                      <w:rPr>
                        <w:color w:val="00233B"/>
                        <w:w w:val="105"/>
                        <w:sz w:val="48"/>
                      </w:rPr>
                      <w:t>Firoz</w:t>
                    </w:r>
                    <w:r>
                      <w:rPr>
                        <w:color w:val="00233B"/>
                        <w:spacing w:val="-4"/>
                        <w:w w:val="105"/>
                        <w:sz w:val="48"/>
                      </w:rPr>
                      <w:t xml:space="preserve"> </w:t>
                    </w:r>
                    <w:r>
                      <w:rPr>
                        <w:color w:val="00233B"/>
                        <w:spacing w:val="-2"/>
                        <w:w w:val="105"/>
                        <w:sz w:val="48"/>
                      </w:rPr>
                      <w:t>Ahmed</w:t>
                    </w:r>
                  </w:p>
                </w:txbxContent>
              </v:textbox>
              <w10:wrap anchorx="page" anchory="page"/>
            </v:shape>
          </w:pict>
        </mc:Fallback>
      </mc:AlternateContent>
    </w:r>
    <w:r>
      <w:rPr>
        <w:noProof/>
      </w:rPr>
      <mc:AlternateContent>
        <mc:Choice Requires="wps">
          <w:drawing>
            <wp:anchor distT="0" distB="0" distL="0" distR="0" simplePos="0" relativeHeight="487534080" behindDoc="1" locked="0" layoutInCell="1" allowOverlap="1" wp14:anchorId="3CEBF7A0" wp14:editId="3CEBF7A1">
              <wp:simplePos x="0" y="0"/>
              <wp:positionH relativeFrom="page">
                <wp:posOffset>2841751</wp:posOffset>
              </wp:positionH>
              <wp:positionV relativeFrom="page">
                <wp:posOffset>589477</wp:posOffset>
              </wp:positionV>
              <wp:extent cx="353822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8220" cy="194310"/>
                      </a:xfrm>
                      <a:prstGeom prst="rect">
                        <a:avLst/>
                      </a:prstGeom>
                    </wps:spPr>
                    <wps:txbx>
                      <w:txbxContent>
                        <w:p w14:paraId="3CEBF7A3" w14:textId="77777777" w:rsidR="00D17B02" w:rsidRDefault="000064AC">
                          <w:pPr>
                            <w:spacing w:before="20"/>
                            <w:ind w:left="20"/>
                          </w:pPr>
                          <w:r>
                            <w:rPr>
                              <w:color w:val="00233B"/>
                            </w:rPr>
                            <w:t>Mail:</w:t>
                          </w:r>
                          <w:r>
                            <w:rPr>
                              <w:color w:val="00233B"/>
                              <w:spacing w:val="23"/>
                            </w:rPr>
                            <w:t xml:space="preserve"> </w:t>
                          </w:r>
                          <w:hyperlink r:id="rId1">
                            <w:r>
                              <w:rPr>
                                <w:color w:val="0000FF"/>
                                <w:u w:val="single" w:color="0000FF"/>
                              </w:rPr>
                              <w:t>ahmedfiroz.k@gmail.com</w:t>
                            </w:r>
                          </w:hyperlink>
                          <w:r>
                            <w:rPr>
                              <w:color w:val="0000FF"/>
                              <w:spacing w:val="-1"/>
                            </w:rPr>
                            <w:t xml:space="preserve"> </w:t>
                          </w:r>
                          <w:r>
                            <w:rPr>
                              <w:color w:val="00233B"/>
                            </w:rPr>
                            <w:t>Mobile</w:t>
                          </w:r>
                          <w:r>
                            <w:rPr>
                              <w:color w:val="00233B"/>
                              <w:spacing w:val="12"/>
                            </w:rPr>
                            <w:t xml:space="preserve"> </w:t>
                          </w:r>
                          <w:r>
                            <w:rPr>
                              <w:color w:val="00233B"/>
                            </w:rPr>
                            <w:t>:+91</w:t>
                          </w:r>
                          <w:r>
                            <w:rPr>
                              <w:color w:val="00233B"/>
                              <w:spacing w:val="11"/>
                            </w:rPr>
                            <w:t xml:space="preserve"> </w:t>
                          </w:r>
                          <w:r>
                            <w:rPr>
                              <w:color w:val="00233B"/>
                              <w:spacing w:val="-2"/>
                            </w:rPr>
                            <w:t>9513413602</w:t>
                          </w:r>
                        </w:p>
                      </w:txbxContent>
                    </wps:txbx>
                    <wps:bodyPr wrap="square" lIns="0" tIns="0" rIns="0" bIns="0" rtlCol="0">
                      <a:noAutofit/>
                    </wps:bodyPr>
                  </wps:wsp>
                </a:graphicData>
              </a:graphic>
            </wp:anchor>
          </w:drawing>
        </mc:Choice>
        <mc:Fallback>
          <w:pict>
            <v:shape w14:anchorId="3CEBF7A0" id="Textbox 2" o:spid="_x0000_s1027" type="#_x0000_t202" style="position:absolute;margin-left:223.75pt;margin-top:46.4pt;width:278.6pt;height:15.3pt;z-index:-157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" filled="f" stroked="f">
              <v:textbox inset="0,0,0,0">
                <w:txbxContent>
                  <w:p w14:paraId="3CEBF7A3" w14:textId="77777777" w:rsidR="00D17B02" w:rsidRDefault="000064AC">
                    <w:pPr>
                      <w:spacing w:before="20"/>
                      <w:ind w:left="20"/>
                    </w:pPr>
                    <w:r>
                      <w:rPr>
                        <w:color w:val="00233B"/>
                      </w:rPr>
                      <w:t>Mail:</w:t>
                    </w:r>
                    <w:r>
                      <w:rPr>
                        <w:color w:val="00233B"/>
                        <w:spacing w:val="23"/>
                      </w:rPr>
                      <w:t xml:space="preserve"> </w:t>
                    </w:r>
                    <w:hyperlink r:id="rId2">
                      <w:r>
                        <w:rPr>
                          <w:color w:val="0000FF"/>
                          <w:u w:val="single" w:color="0000FF"/>
                        </w:rPr>
                        <w:t>ahmedfiroz.k@gmail.com</w:t>
                      </w:r>
                    </w:hyperlink>
                    <w:r>
                      <w:rPr>
                        <w:color w:val="0000FF"/>
                        <w:spacing w:val="-1"/>
                      </w:rPr>
                      <w:t xml:space="preserve"> </w:t>
                    </w:r>
                    <w:r>
                      <w:rPr>
                        <w:color w:val="00233B"/>
                      </w:rPr>
                      <w:t>Mobile</w:t>
                    </w:r>
                    <w:r>
                      <w:rPr>
                        <w:color w:val="00233B"/>
                        <w:spacing w:val="12"/>
                      </w:rPr>
                      <w:t xml:space="preserve"> </w:t>
                    </w:r>
                    <w:r>
                      <w:rPr>
                        <w:color w:val="00233B"/>
                      </w:rPr>
                      <w:t>:+91</w:t>
                    </w:r>
                    <w:r>
                      <w:rPr>
                        <w:color w:val="00233B"/>
                        <w:spacing w:val="11"/>
                      </w:rPr>
                      <w:t xml:space="preserve"> </w:t>
                    </w:r>
                    <w:r>
                      <w:rPr>
                        <w:color w:val="00233B"/>
                        <w:spacing w:val="-2"/>
                      </w:rPr>
                      <w:t>9513413602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C3820"/>
    <w:multiLevelType w:val="hybridMultilevel"/>
    <w:tmpl w:val="CF021E72"/>
    <w:lvl w:ilvl="0" w:tplc="7A7A3D38">
      <w:numFmt w:val="bullet"/>
      <w:lvlText w:val=""/>
      <w:lvlJc w:val="left"/>
      <w:pPr>
        <w:ind w:left="616" w:hanging="361"/>
      </w:pPr>
      <w:rPr>
        <w:rFonts w:ascii="Symbol" w:eastAsia="Symbol" w:hAnsi="Symbol" w:cs="Symbol" w:hint="default"/>
        <w:b w:val="0"/>
        <w:bCs w:val="0"/>
        <w:i w:val="0"/>
        <w:iCs w:val="0"/>
        <w:color w:val="00233B"/>
        <w:spacing w:val="0"/>
        <w:w w:val="97"/>
        <w:sz w:val="20"/>
        <w:szCs w:val="20"/>
        <w:lang w:val="en-US" w:eastAsia="en-US" w:bidi="ar-SA"/>
      </w:rPr>
    </w:lvl>
    <w:lvl w:ilvl="1" w:tplc="0DDE6B96">
      <w:numFmt w:val="bullet"/>
      <w:lvlText w:val="•"/>
      <w:lvlJc w:val="left"/>
      <w:pPr>
        <w:ind w:left="921" w:hanging="361"/>
      </w:pPr>
      <w:rPr>
        <w:rFonts w:hint="default"/>
        <w:lang w:val="en-US" w:eastAsia="en-US" w:bidi="ar-SA"/>
      </w:rPr>
    </w:lvl>
    <w:lvl w:ilvl="2" w:tplc="E7D6B46E">
      <w:numFmt w:val="bullet"/>
      <w:lvlText w:val="•"/>
      <w:lvlJc w:val="left"/>
      <w:pPr>
        <w:ind w:left="1223" w:hanging="361"/>
      </w:pPr>
      <w:rPr>
        <w:rFonts w:hint="default"/>
        <w:lang w:val="en-US" w:eastAsia="en-US" w:bidi="ar-SA"/>
      </w:rPr>
    </w:lvl>
    <w:lvl w:ilvl="3" w:tplc="5F603918">
      <w:numFmt w:val="bullet"/>
      <w:lvlText w:val="•"/>
      <w:lvlJc w:val="left"/>
      <w:pPr>
        <w:ind w:left="1525" w:hanging="361"/>
      </w:pPr>
      <w:rPr>
        <w:rFonts w:hint="default"/>
        <w:lang w:val="en-US" w:eastAsia="en-US" w:bidi="ar-SA"/>
      </w:rPr>
    </w:lvl>
    <w:lvl w:ilvl="4" w:tplc="E13C589A">
      <w:numFmt w:val="bullet"/>
      <w:lvlText w:val="•"/>
      <w:lvlJc w:val="left"/>
      <w:pPr>
        <w:ind w:left="1827" w:hanging="361"/>
      </w:pPr>
      <w:rPr>
        <w:rFonts w:hint="default"/>
        <w:lang w:val="en-US" w:eastAsia="en-US" w:bidi="ar-SA"/>
      </w:rPr>
    </w:lvl>
    <w:lvl w:ilvl="5" w:tplc="A614C68C">
      <w:numFmt w:val="bullet"/>
      <w:lvlText w:val="•"/>
      <w:lvlJc w:val="left"/>
      <w:pPr>
        <w:ind w:left="2128" w:hanging="361"/>
      </w:pPr>
      <w:rPr>
        <w:rFonts w:hint="default"/>
        <w:lang w:val="en-US" w:eastAsia="en-US" w:bidi="ar-SA"/>
      </w:rPr>
    </w:lvl>
    <w:lvl w:ilvl="6" w:tplc="686A40A2">
      <w:numFmt w:val="bullet"/>
      <w:lvlText w:val="•"/>
      <w:lvlJc w:val="left"/>
      <w:pPr>
        <w:ind w:left="2430" w:hanging="361"/>
      </w:pPr>
      <w:rPr>
        <w:rFonts w:hint="default"/>
        <w:lang w:val="en-US" w:eastAsia="en-US" w:bidi="ar-SA"/>
      </w:rPr>
    </w:lvl>
    <w:lvl w:ilvl="7" w:tplc="019892BA">
      <w:numFmt w:val="bullet"/>
      <w:lvlText w:val="•"/>
      <w:lvlJc w:val="left"/>
      <w:pPr>
        <w:ind w:left="2732" w:hanging="361"/>
      </w:pPr>
      <w:rPr>
        <w:rFonts w:hint="default"/>
        <w:lang w:val="en-US" w:eastAsia="en-US" w:bidi="ar-SA"/>
      </w:rPr>
    </w:lvl>
    <w:lvl w:ilvl="8" w:tplc="5922040A">
      <w:numFmt w:val="bullet"/>
      <w:lvlText w:val="•"/>
      <w:lvlJc w:val="left"/>
      <w:pPr>
        <w:ind w:left="3034" w:hanging="361"/>
      </w:pPr>
      <w:rPr>
        <w:rFonts w:hint="default"/>
        <w:lang w:val="en-US" w:eastAsia="en-US" w:bidi="ar-SA"/>
      </w:rPr>
    </w:lvl>
  </w:abstractNum>
  <w:num w:numId="1" w16cid:durableId="60444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7B02"/>
    <w:rsid w:val="000064AC"/>
    <w:rsid w:val="000C5F83"/>
    <w:rsid w:val="000F47CA"/>
    <w:rsid w:val="00226719"/>
    <w:rsid w:val="002B563A"/>
    <w:rsid w:val="002D79A8"/>
    <w:rsid w:val="00423DA9"/>
    <w:rsid w:val="00452204"/>
    <w:rsid w:val="004A35A6"/>
    <w:rsid w:val="00543BA6"/>
    <w:rsid w:val="005C6764"/>
    <w:rsid w:val="0064436F"/>
    <w:rsid w:val="00673F33"/>
    <w:rsid w:val="00733289"/>
    <w:rsid w:val="00751426"/>
    <w:rsid w:val="00770BB2"/>
    <w:rsid w:val="007A5403"/>
    <w:rsid w:val="008D6875"/>
    <w:rsid w:val="00994F63"/>
    <w:rsid w:val="00A62EA2"/>
    <w:rsid w:val="00D0501B"/>
    <w:rsid w:val="00D17B02"/>
    <w:rsid w:val="00EE08F3"/>
    <w:rsid w:val="00F75306"/>
    <w:rsid w:val="00F90367"/>
    <w:rsid w:val="00FF4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F75C"/>
  <w15:docId w15:val="{6475DEB4-D06D-4B79-B558-45A5738D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256"/>
      <w:outlineLvl w:val="0"/>
    </w:pPr>
    <w:rPr>
      <w:sz w:val="28"/>
      <w:szCs w:val="28"/>
    </w:rPr>
  </w:style>
  <w:style w:type="paragraph" w:styleId="Heading2">
    <w:name w:val="heading 2"/>
    <w:basedOn w:val="Normal"/>
    <w:uiPriority w:val="9"/>
    <w:unhideWhenUsed/>
    <w:qFormat/>
    <w:pPr>
      <w:ind w:left="256"/>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16"/>
    </w:pPr>
    <w:rPr>
      <w:sz w:val="20"/>
      <w:szCs w:val="20"/>
    </w:rPr>
  </w:style>
  <w:style w:type="paragraph" w:styleId="ListParagraph">
    <w:name w:val="List Paragraph"/>
    <w:basedOn w:val="Normal"/>
    <w:uiPriority w:val="1"/>
    <w:qFormat/>
    <w:pPr>
      <w:spacing w:before="2"/>
      <w:ind w:left="61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ahmedfiroz.k@gmail.com" TargetMode="External"/><Relationship Id="rId1" Type="http://schemas.openxmlformats.org/officeDocument/2006/relationships/hyperlink" Target="mailto:ahmedfiroz.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684CA-F94A-4750-85FB-670220408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Firoz_Teradata_DBA</dc:title>
  <dc:creator>K Ahmed</dc:creator>
  <cp:lastModifiedBy>K Ahmed</cp:lastModifiedBy>
  <cp:revision>27</cp:revision>
  <dcterms:created xsi:type="dcterms:W3CDTF">2026-08-11T08:30:00Z</dcterms:created>
  <dcterms:modified xsi:type="dcterms:W3CDTF">2026-08-11T09:24:00Z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LastSaved">
    <vt:filetime>2026-08-11T00:00:00Z</vt:filetime>
  </property>
  <property fmtid="{D5CDD505-2E9C-101B-9397-08002B2CF9AE}" pid="4" name="Producer">
    <vt:lpwstr>Microsoft: Print To PDF</vt:lpwstr>
  </property>
</Properties>
</file>