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FA13" w14:textId="77777777" w:rsidR="00590194" w:rsidRDefault="00590194" w:rsidP="001D4106">
      <w:pPr>
        <w:jc w:val="center"/>
        <w:rPr>
          <w:rStyle w:val="Strong"/>
          <w:rFonts w:asciiTheme="minorHAnsi" w:hAnsiTheme="minorHAnsi" w:cstheme="minorHAnsi"/>
          <w:sz w:val="40"/>
          <w:szCs w:val="40"/>
        </w:rPr>
      </w:pPr>
    </w:p>
    <w:p w14:paraId="03925803" w14:textId="77777777" w:rsidR="00590194" w:rsidRDefault="00590194" w:rsidP="001D4106">
      <w:pPr>
        <w:jc w:val="center"/>
        <w:rPr>
          <w:rStyle w:val="Strong"/>
          <w:rFonts w:asciiTheme="minorHAnsi" w:hAnsiTheme="minorHAnsi" w:cstheme="minorHAnsi"/>
          <w:sz w:val="40"/>
          <w:szCs w:val="40"/>
        </w:rPr>
      </w:pPr>
    </w:p>
    <w:p w14:paraId="20472BE8" w14:textId="77777777" w:rsidR="001D4106" w:rsidRDefault="00400BA4" w:rsidP="001D4106">
      <w:pPr>
        <w:jc w:val="center"/>
        <w:rPr>
          <w:rStyle w:val="Strong"/>
          <w:sz w:val="40"/>
          <w:szCs w:val="40"/>
        </w:rPr>
      </w:pPr>
      <w:r w:rsidRPr="000C5917">
        <w:rPr>
          <w:rStyle w:val="Strong"/>
          <w:sz w:val="40"/>
          <w:szCs w:val="40"/>
        </w:rPr>
        <w:t xml:space="preserve">Teradata </w:t>
      </w:r>
      <w:r w:rsidR="001D4106" w:rsidRPr="000C5917">
        <w:rPr>
          <w:rStyle w:val="Strong"/>
          <w:sz w:val="40"/>
          <w:szCs w:val="40"/>
        </w:rPr>
        <w:t xml:space="preserve">Welcome </w:t>
      </w:r>
      <w:r w:rsidR="00E92DE5" w:rsidRPr="000C5917">
        <w:rPr>
          <w:rStyle w:val="Strong"/>
          <w:sz w:val="40"/>
          <w:szCs w:val="40"/>
        </w:rPr>
        <w:t>Letter:</w:t>
      </w:r>
    </w:p>
    <w:p w14:paraId="656C1B53" w14:textId="77777777" w:rsidR="00822C78" w:rsidRPr="000C5917" w:rsidRDefault="00822C78" w:rsidP="001D4106">
      <w:pPr>
        <w:jc w:val="center"/>
        <w:rPr>
          <w:rStyle w:val="Strong"/>
          <w:sz w:val="40"/>
          <w:szCs w:val="40"/>
        </w:rPr>
      </w:pPr>
    </w:p>
    <w:p w14:paraId="7F613A42" w14:textId="7DB98FD8" w:rsidR="00D64534" w:rsidRDefault="00751936" w:rsidP="00D64534">
      <w:pPr>
        <w:jc w:val="center"/>
        <w:rPr>
          <w:rStyle w:val="Strong"/>
          <w:sz w:val="40"/>
          <w:szCs w:val="40"/>
        </w:rPr>
      </w:pPr>
      <w:r w:rsidRPr="00751936">
        <w:rPr>
          <w:rStyle w:val="Strong"/>
          <w:sz w:val="40"/>
          <w:szCs w:val="40"/>
        </w:rPr>
        <w:t>SQLE 17.xx Major Upgrade</w:t>
      </w:r>
    </w:p>
    <w:p w14:paraId="42F24728" w14:textId="6D510A51" w:rsidR="00C80711" w:rsidRDefault="00B01FA3" w:rsidP="00D64534">
      <w:pPr>
        <w:jc w:val="center"/>
        <w:rPr>
          <w:rStyle w:val="Strong"/>
          <w:sz w:val="28"/>
          <w:szCs w:val="28"/>
        </w:rPr>
      </w:pPr>
      <w:r>
        <w:rPr>
          <w:rStyle w:val="Strong"/>
          <w:sz w:val="28"/>
          <w:szCs w:val="28"/>
        </w:rPr>
        <w:t>Teradata Vantage</w:t>
      </w:r>
    </w:p>
    <w:p w14:paraId="7E1E1129" w14:textId="62855FCF" w:rsidR="00A55906" w:rsidRDefault="00A55906" w:rsidP="00D64534">
      <w:pPr>
        <w:jc w:val="center"/>
        <w:rPr>
          <w:rStyle w:val="Strong"/>
          <w:sz w:val="28"/>
          <w:szCs w:val="28"/>
        </w:rPr>
      </w:pPr>
    </w:p>
    <w:p w14:paraId="31B9633D" w14:textId="77777777" w:rsidR="00A55906" w:rsidRDefault="00A55906" w:rsidP="00D64534">
      <w:pPr>
        <w:jc w:val="center"/>
        <w:rPr>
          <w:rStyle w:val="Strong"/>
          <w:sz w:val="28"/>
          <w:szCs w:val="28"/>
        </w:rPr>
      </w:pPr>
    </w:p>
    <w:p w14:paraId="68540254" w14:textId="77777777" w:rsidR="00822C78" w:rsidRDefault="00822C78" w:rsidP="00A1389D">
      <w:pPr>
        <w:rPr>
          <w:rStyle w:val="Strong"/>
          <w:sz w:val="27"/>
          <w:szCs w:val="27"/>
          <w:u w:val="single"/>
        </w:rPr>
      </w:pPr>
    </w:p>
    <w:p w14:paraId="79EA43AD" w14:textId="77777777" w:rsidR="00822C78" w:rsidRPr="001F6F32" w:rsidRDefault="00822C78" w:rsidP="00A1389D">
      <w:pPr>
        <w:rPr>
          <w:rStyle w:val="Strong"/>
          <w:b w:val="0"/>
          <w:u w:val="single"/>
        </w:rPr>
      </w:pPr>
    </w:p>
    <w:p w14:paraId="2B334B05" w14:textId="77777777" w:rsidR="001F6F32" w:rsidRDefault="001D4106" w:rsidP="001F6F32">
      <w:pPr>
        <w:rPr>
          <w:rStyle w:val="Strong"/>
          <w:b w:val="0"/>
          <w:sz w:val="27"/>
          <w:szCs w:val="27"/>
        </w:rPr>
      </w:pPr>
      <w:r w:rsidRPr="000C5917">
        <w:rPr>
          <w:rStyle w:val="Strong"/>
          <w:sz w:val="27"/>
          <w:szCs w:val="27"/>
          <w:u w:val="single"/>
        </w:rPr>
        <w:t>Introduction:</w:t>
      </w:r>
      <w:r w:rsidR="001F6F32">
        <w:rPr>
          <w:rStyle w:val="Strong"/>
          <w:b w:val="0"/>
          <w:sz w:val="27"/>
          <w:szCs w:val="27"/>
        </w:rPr>
        <w:t xml:space="preserve"> </w:t>
      </w:r>
    </w:p>
    <w:p w14:paraId="69D1CC5D" w14:textId="6D8CDFA9" w:rsidR="001F6F32" w:rsidRPr="00751936" w:rsidRDefault="004A55EC" w:rsidP="001F6F32">
      <w:pPr>
        <w:rPr>
          <w:rStyle w:val="Strong"/>
          <w:b w:val="0"/>
          <w:color w:val="FF0000"/>
          <w:sz w:val="18"/>
          <w:szCs w:val="18"/>
        </w:rPr>
      </w:pPr>
      <w:r w:rsidRPr="00751936">
        <w:rPr>
          <w:rStyle w:val="Strong"/>
          <w:b w:val="0"/>
          <w:sz w:val="18"/>
          <w:szCs w:val="18"/>
        </w:rPr>
        <w:t xml:space="preserve">Note:  </w:t>
      </w:r>
      <w:r w:rsidR="00751936" w:rsidRPr="00751936">
        <w:rPr>
          <w:rStyle w:val="Strong"/>
          <w:b w:val="0"/>
          <w:sz w:val="18"/>
          <w:szCs w:val="18"/>
        </w:rPr>
        <w:t>This is for Intelli</w:t>
      </w:r>
      <w:r w:rsidR="000A1F3E">
        <w:rPr>
          <w:rStyle w:val="Strong"/>
          <w:b w:val="0"/>
          <w:sz w:val="18"/>
          <w:szCs w:val="18"/>
        </w:rPr>
        <w:t>Flex</w:t>
      </w:r>
      <w:r w:rsidR="00751936" w:rsidRPr="00751936">
        <w:rPr>
          <w:rStyle w:val="Strong"/>
          <w:b w:val="0"/>
          <w:sz w:val="18"/>
          <w:szCs w:val="18"/>
        </w:rPr>
        <w:t>, Intelli</w:t>
      </w:r>
      <w:r w:rsidR="000A1F3E">
        <w:rPr>
          <w:rStyle w:val="Strong"/>
          <w:b w:val="0"/>
          <w:sz w:val="18"/>
          <w:szCs w:val="18"/>
        </w:rPr>
        <w:t>Base</w:t>
      </w:r>
      <w:r w:rsidR="00751936" w:rsidRPr="00751936">
        <w:rPr>
          <w:rStyle w:val="Strong"/>
          <w:b w:val="0"/>
          <w:sz w:val="18"/>
          <w:szCs w:val="18"/>
        </w:rPr>
        <w:t xml:space="preserve">, 6700, 6800, 6750, 6700, 2850, 2800,680 </w:t>
      </w:r>
      <w:r w:rsidR="00751936">
        <w:rPr>
          <w:rStyle w:val="Strong"/>
          <w:b w:val="0"/>
          <w:sz w:val="18"/>
          <w:szCs w:val="18"/>
        </w:rPr>
        <w:t xml:space="preserve">Hardware </w:t>
      </w:r>
      <w:r w:rsidR="00751936" w:rsidRPr="00751936">
        <w:rPr>
          <w:rStyle w:val="Strong"/>
          <w:b w:val="0"/>
          <w:sz w:val="18"/>
          <w:szCs w:val="18"/>
        </w:rPr>
        <w:t xml:space="preserve">Platforms. </w:t>
      </w:r>
      <w:r w:rsidR="00751936">
        <w:rPr>
          <w:rStyle w:val="Strong"/>
          <w:b w:val="0"/>
          <w:color w:val="FF0000"/>
          <w:sz w:val="18"/>
          <w:szCs w:val="18"/>
        </w:rPr>
        <w:t xml:space="preserve"> </w:t>
      </w:r>
    </w:p>
    <w:p w14:paraId="2E1E55A1" w14:textId="3020E93D" w:rsidR="001D4106" w:rsidRDefault="001D4106" w:rsidP="00A1389D">
      <w:pPr>
        <w:rPr>
          <w:rStyle w:val="Strong"/>
          <w:sz w:val="27"/>
          <w:szCs w:val="27"/>
          <w:u w:val="single"/>
        </w:rPr>
      </w:pPr>
    </w:p>
    <w:p w14:paraId="7C127881" w14:textId="6BA5E964" w:rsidR="00027AFF" w:rsidRDefault="00027AFF" w:rsidP="00A1389D">
      <w:pPr>
        <w:rPr>
          <w:rStyle w:val="Strong"/>
          <w:sz w:val="27"/>
          <w:szCs w:val="27"/>
          <w:u w:val="single"/>
        </w:rPr>
      </w:pPr>
    </w:p>
    <w:p w14:paraId="56F79D55" w14:textId="77777777" w:rsidR="00027AFF" w:rsidRPr="000C5917" w:rsidRDefault="00027AFF" w:rsidP="00A1389D">
      <w:pPr>
        <w:rPr>
          <w:rStyle w:val="Strong"/>
          <w:sz w:val="27"/>
          <w:szCs w:val="27"/>
          <w:u w:val="single"/>
        </w:rPr>
      </w:pPr>
    </w:p>
    <w:p w14:paraId="6FF803DF" w14:textId="79DE1B84" w:rsidR="00AD49BC" w:rsidRPr="00027AFF" w:rsidRDefault="00751936" w:rsidP="00590194">
      <w:pPr>
        <w:pBdr>
          <w:bottom w:val="single" w:sz="6" w:space="1" w:color="auto"/>
        </w:pBdr>
        <w:rPr>
          <w:rStyle w:val="Strong"/>
          <w:b w:val="0"/>
          <w:sz w:val="28"/>
          <w:szCs w:val="28"/>
        </w:rPr>
      </w:pPr>
      <w:r w:rsidRPr="00027AFF">
        <w:rPr>
          <w:rStyle w:val="Strong"/>
          <w:b w:val="0"/>
          <w:sz w:val="28"/>
          <w:szCs w:val="28"/>
        </w:rPr>
        <w:t xml:space="preserve">The purpose of this document is to introduce the Teradata customers and Teradata associates to the SQLE 17.xx Major Upgrade Procedure on hardware platforms. The roles and responsibilities are defined herein for the Planning, Preparation, Implementation and Post-Implementation stages of a Teradata Major Upgrade Change </w:t>
      </w:r>
      <w:r w:rsidR="00FA4160">
        <w:rPr>
          <w:rStyle w:val="Strong"/>
          <w:b w:val="0"/>
          <w:sz w:val="28"/>
          <w:szCs w:val="28"/>
        </w:rPr>
        <w:t>Request</w:t>
      </w:r>
      <w:r w:rsidRPr="00027AFF">
        <w:rPr>
          <w:rStyle w:val="Strong"/>
          <w:b w:val="0"/>
          <w:sz w:val="28"/>
          <w:szCs w:val="28"/>
        </w:rPr>
        <w:t xml:space="preserve"> operation.  </w:t>
      </w:r>
    </w:p>
    <w:p w14:paraId="6F6CD4C3" w14:textId="3D2B3EC4" w:rsidR="00A55906" w:rsidRDefault="00A55906" w:rsidP="00590194">
      <w:pPr>
        <w:pBdr>
          <w:bottom w:val="single" w:sz="6" w:space="1" w:color="auto"/>
        </w:pBdr>
        <w:rPr>
          <w:rStyle w:val="Strong"/>
          <w:b w:val="0"/>
          <w:color w:val="FF0000"/>
          <w:sz w:val="24"/>
          <w:szCs w:val="24"/>
        </w:rPr>
      </w:pPr>
    </w:p>
    <w:p w14:paraId="3F13BDD8" w14:textId="7366DCBC" w:rsidR="00A55906" w:rsidRDefault="00A55906" w:rsidP="00590194">
      <w:pPr>
        <w:pBdr>
          <w:bottom w:val="single" w:sz="6" w:space="1" w:color="auto"/>
        </w:pBdr>
        <w:rPr>
          <w:rStyle w:val="Strong"/>
          <w:b w:val="0"/>
          <w:color w:val="FF0000"/>
          <w:sz w:val="24"/>
          <w:szCs w:val="24"/>
        </w:rPr>
      </w:pPr>
    </w:p>
    <w:p w14:paraId="07FB7CE5" w14:textId="55F31144" w:rsidR="00A55906" w:rsidRDefault="00A55906" w:rsidP="00590194">
      <w:pPr>
        <w:pBdr>
          <w:bottom w:val="single" w:sz="6" w:space="1" w:color="auto"/>
        </w:pBdr>
        <w:rPr>
          <w:rStyle w:val="Strong"/>
          <w:b w:val="0"/>
          <w:color w:val="FF0000"/>
          <w:sz w:val="24"/>
          <w:szCs w:val="24"/>
        </w:rPr>
      </w:pPr>
    </w:p>
    <w:p w14:paraId="68EA40C2" w14:textId="7DC33142" w:rsidR="00A55906" w:rsidRDefault="00A55906" w:rsidP="00590194">
      <w:pPr>
        <w:pBdr>
          <w:bottom w:val="single" w:sz="6" w:space="1" w:color="auto"/>
        </w:pBdr>
        <w:rPr>
          <w:rStyle w:val="Strong"/>
          <w:b w:val="0"/>
          <w:color w:val="FF0000"/>
          <w:sz w:val="24"/>
          <w:szCs w:val="24"/>
        </w:rPr>
      </w:pPr>
    </w:p>
    <w:p w14:paraId="4445A890" w14:textId="77777777" w:rsidR="00A55906" w:rsidRPr="007A667B" w:rsidRDefault="00A55906" w:rsidP="00590194">
      <w:pPr>
        <w:pBdr>
          <w:bottom w:val="single" w:sz="6" w:space="1" w:color="auto"/>
        </w:pBdr>
        <w:rPr>
          <w:rStyle w:val="Strong"/>
          <w:b w:val="0"/>
          <w:color w:val="FF0000"/>
          <w:sz w:val="24"/>
          <w:szCs w:val="24"/>
        </w:rPr>
      </w:pPr>
    </w:p>
    <w:p w14:paraId="5DD8DAF8" w14:textId="77777777" w:rsidR="0034601C" w:rsidRDefault="0034601C" w:rsidP="00590194">
      <w:pPr>
        <w:pBdr>
          <w:bottom w:val="single" w:sz="6" w:space="1" w:color="auto"/>
        </w:pBdr>
        <w:rPr>
          <w:rStyle w:val="Strong"/>
          <w:b w:val="0"/>
          <w:sz w:val="24"/>
          <w:szCs w:val="24"/>
        </w:rPr>
      </w:pPr>
    </w:p>
    <w:p w14:paraId="3DC9760D" w14:textId="4FE7501E" w:rsidR="00E34812" w:rsidRPr="004A55EC" w:rsidRDefault="00751936" w:rsidP="000665EF">
      <w:pPr>
        <w:pBdr>
          <w:bottom w:val="single" w:sz="6" w:space="1" w:color="auto"/>
        </w:pBdr>
      </w:pPr>
      <w:r w:rsidRPr="00751936">
        <w:t>Teradata Vantage™ - Advanced SQL Engine Release Definition</w:t>
      </w:r>
      <w:r w:rsidR="00E34812" w:rsidRPr="004A55EC">
        <w:t xml:space="preserve"> </w:t>
      </w:r>
    </w:p>
    <w:p w14:paraId="63553781" w14:textId="6D967361" w:rsidR="00746527" w:rsidRPr="004A55EC" w:rsidRDefault="00751936" w:rsidP="000665EF">
      <w:pPr>
        <w:pBdr>
          <w:bottom w:val="single" w:sz="6" w:space="1" w:color="auto"/>
        </w:pBdr>
        <w:rPr>
          <w:rStyle w:val="Strong"/>
          <w:i/>
          <w:sz w:val="24"/>
          <w:szCs w:val="24"/>
        </w:rPr>
      </w:pPr>
      <w:r w:rsidRPr="00751936">
        <w:rPr>
          <w:i/>
        </w:rPr>
        <w:t>Release 17.00, 17.05</w:t>
      </w:r>
      <w:r w:rsidR="004A55EC" w:rsidRPr="004A55EC">
        <w:rPr>
          <w:i/>
        </w:rPr>
        <w:t xml:space="preserve"> </w:t>
      </w:r>
      <w:r w:rsidRPr="00751936">
        <w:rPr>
          <w:i/>
        </w:rPr>
        <w:t>B035-1725-170K</w:t>
      </w:r>
    </w:p>
    <w:p w14:paraId="573F40C7" w14:textId="3D18DE5F" w:rsidR="00A61A5E" w:rsidRDefault="00751936" w:rsidP="000665EF">
      <w:pPr>
        <w:pBdr>
          <w:bottom w:val="single" w:sz="6" w:space="1" w:color="auto"/>
        </w:pBdr>
      </w:pPr>
      <w:r w:rsidRPr="00751936">
        <w:rPr>
          <w:i/>
        </w:rPr>
        <w:t>Release 17.</w:t>
      </w:r>
      <w:r>
        <w:rPr>
          <w:i/>
        </w:rPr>
        <w:t>1</w:t>
      </w:r>
      <w:r w:rsidRPr="00751936">
        <w:rPr>
          <w:i/>
        </w:rPr>
        <w:t>0 B035-1725-171K</w:t>
      </w:r>
      <w:r w:rsidRPr="004A55EC">
        <w:t xml:space="preserve"> </w:t>
      </w:r>
    </w:p>
    <w:p w14:paraId="25ECDE95" w14:textId="0AC4BA9E" w:rsidR="009006A6" w:rsidRDefault="009006A6" w:rsidP="000665EF">
      <w:pPr>
        <w:pBdr>
          <w:bottom w:val="single" w:sz="6" w:space="1" w:color="auto"/>
        </w:pBdr>
      </w:pPr>
      <w:r w:rsidRPr="009006A6">
        <w:t>Teradata Vantage™ - Analytics Database Release Definition</w:t>
      </w:r>
    </w:p>
    <w:p w14:paraId="3329FB45" w14:textId="59625B0E" w:rsidR="00265360" w:rsidRPr="004A55EC" w:rsidRDefault="00265360" w:rsidP="00265360">
      <w:pPr>
        <w:pBdr>
          <w:bottom w:val="single" w:sz="6" w:space="1" w:color="auto"/>
        </w:pBdr>
        <w:rPr>
          <w:rStyle w:val="Strong"/>
          <w:i/>
          <w:sz w:val="24"/>
          <w:szCs w:val="24"/>
        </w:rPr>
      </w:pPr>
      <w:r w:rsidRPr="00751936">
        <w:rPr>
          <w:i/>
        </w:rPr>
        <w:t>Release 17.</w:t>
      </w:r>
      <w:r>
        <w:rPr>
          <w:i/>
        </w:rPr>
        <w:t>20</w:t>
      </w:r>
      <w:r w:rsidR="00D514A6">
        <w:rPr>
          <w:i/>
        </w:rPr>
        <w:t xml:space="preserve"> </w:t>
      </w:r>
      <w:r w:rsidRPr="00751936">
        <w:rPr>
          <w:i/>
        </w:rPr>
        <w:t>B035-1725-17</w:t>
      </w:r>
      <w:r w:rsidR="00D514A6">
        <w:rPr>
          <w:i/>
        </w:rPr>
        <w:t>2</w:t>
      </w:r>
      <w:r w:rsidRPr="00751936">
        <w:rPr>
          <w:i/>
        </w:rPr>
        <w:t>K</w:t>
      </w:r>
    </w:p>
    <w:p w14:paraId="30A5083B" w14:textId="77777777" w:rsidR="0077373E" w:rsidRDefault="0077373E">
      <w:pPr>
        <w:spacing w:after="200" w:line="276" w:lineRule="auto"/>
        <w:rPr>
          <w:rStyle w:val="Strong"/>
          <w:rFonts w:asciiTheme="majorHAnsi" w:eastAsiaTheme="majorEastAsia" w:hAnsiTheme="majorHAnsi" w:cstheme="majorBidi"/>
          <w:bCs w:val="0"/>
          <w:color w:val="365F91" w:themeColor="accent1" w:themeShade="BF"/>
          <w:sz w:val="24"/>
          <w:szCs w:val="24"/>
          <w:lang w:eastAsia="ja-JP"/>
        </w:rPr>
      </w:pPr>
      <w:r>
        <w:rPr>
          <w:rStyle w:val="Strong"/>
          <w:b w:val="0"/>
          <w:sz w:val="24"/>
          <w:szCs w:val="24"/>
        </w:rPr>
        <w:br w:type="page"/>
      </w:r>
    </w:p>
    <w:p w14:paraId="46399587" w14:textId="77777777" w:rsidR="006C54B8" w:rsidRDefault="006C54B8">
      <w:pPr>
        <w:pStyle w:val="TOCHeading"/>
        <w:rPr>
          <w:rStyle w:val="Strong"/>
          <w:b/>
          <w:sz w:val="24"/>
          <w:szCs w:val="24"/>
        </w:rPr>
      </w:pPr>
    </w:p>
    <w:sdt>
      <w:sdtPr>
        <w:rPr>
          <w:rFonts w:ascii="Calibri" w:eastAsiaTheme="minorHAnsi" w:hAnsi="Calibri" w:cs="Calibri"/>
          <w:color w:val="auto"/>
          <w:sz w:val="22"/>
          <w:szCs w:val="22"/>
          <w:lang w:eastAsia="en-US"/>
        </w:rPr>
        <w:id w:val="687488995"/>
        <w:docPartObj>
          <w:docPartGallery w:val="Table of Contents"/>
          <w:docPartUnique/>
        </w:docPartObj>
      </w:sdtPr>
      <w:sdtEndPr>
        <w:rPr>
          <w:b w:val="0"/>
          <w:bCs w:val="0"/>
          <w:noProof/>
        </w:rPr>
      </w:sdtEndPr>
      <w:sdtContent>
        <w:p w14:paraId="267C9211" w14:textId="560B8F16" w:rsidR="00F2198E" w:rsidRDefault="00F2198E">
          <w:pPr>
            <w:pStyle w:val="TOCHeading"/>
          </w:pPr>
          <w:r>
            <w:t>Table of Contents</w:t>
          </w:r>
        </w:p>
        <w:p w14:paraId="2A1DEF18" w14:textId="66EE1D45" w:rsidR="00E33875" w:rsidRDefault="00F2198E">
          <w:pPr>
            <w:pStyle w:val="TOC1"/>
            <w:rPr>
              <w:rFonts w:asciiTheme="minorHAnsi" w:eastAsiaTheme="minorEastAsia" w:hAnsiTheme="minorHAnsi" w:cstheme="minorBidi"/>
              <w:b w:val="0"/>
              <w:color w:val="auto"/>
            </w:rPr>
          </w:pPr>
          <w:r>
            <w:fldChar w:fldCharType="begin"/>
          </w:r>
          <w:r>
            <w:instrText xml:space="preserve"> TOC \o "1-3" \h \z \u </w:instrText>
          </w:r>
          <w:r>
            <w:fldChar w:fldCharType="separate"/>
          </w:r>
          <w:hyperlink w:anchor="_Toc105574354" w:history="1">
            <w:r w:rsidR="00E33875" w:rsidRPr="00870F03">
              <w:rPr>
                <w:rStyle w:val="Hyperlink"/>
              </w:rPr>
              <w:t>I.</w:t>
            </w:r>
            <w:r w:rsidR="00E33875">
              <w:rPr>
                <w:rFonts w:asciiTheme="minorHAnsi" w:eastAsiaTheme="minorEastAsia" w:hAnsiTheme="minorHAnsi" w:cstheme="minorBidi"/>
                <w:b w:val="0"/>
                <w:color w:val="auto"/>
              </w:rPr>
              <w:tab/>
            </w:r>
            <w:r w:rsidR="00E33875" w:rsidRPr="00870F03">
              <w:rPr>
                <w:rStyle w:val="Hyperlink"/>
              </w:rPr>
              <w:t>PLANNING</w:t>
            </w:r>
            <w:r w:rsidR="00E33875">
              <w:rPr>
                <w:webHidden/>
              </w:rPr>
              <w:tab/>
            </w:r>
            <w:r w:rsidR="00E33875">
              <w:rPr>
                <w:webHidden/>
              </w:rPr>
              <w:fldChar w:fldCharType="begin"/>
            </w:r>
            <w:r w:rsidR="00E33875">
              <w:rPr>
                <w:webHidden/>
              </w:rPr>
              <w:instrText xml:space="preserve"> PAGEREF _Toc105574354 \h </w:instrText>
            </w:r>
            <w:r w:rsidR="00E33875">
              <w:rPr>
                <w:webHidden/>
              </w:rPr>
            </w:r>
            <w:r w:rsidR="00E33875">
              <w:rPr>
                <w:webHidden/>
              </w:rPr>
              <w:fldChar w:fldCharType="separate"/>
            </w:r>
            <w:r w:rsidR="000A0D81">
              <w:rPr>
                <w:webHidden/>
              </w:rPr>
              <w:t>4</w:t>
            </w:r>
            <w:r w:rsidR="00E33875">
              <w:rPr>
                <w:webHidden/>
              </w:rPr>
              <w:fldChar w:fldCharType="end"/>
            </w:r>
          </w:hyperlink>
        </w:p>
        <w:p w14:paraId="596A482E" w14:textId="7ACBCA83" w:rsidR="00E33875" w:rsidRDefault="00E33875" w:rsidP="00671359">
          <w:pPr>
            <w:pStyle w:val="TOC3"/>
            <w:rPr>
              <w:rFonts w:asciiTheme="minorHAnsi" w:eastAsiaTheme="minorEastAsia" w:hAnsiTheme="minorHAnsi" w:cstheme="minorBidi"/>
            </w:rPr>
          </w:pPr>
          <w:hyperlink w:anchor="_Toc105574355" w:history="1">
            <w:r w:rsidRPr="00870F03">
              <w:rPr>
                <w:rStyle w:val="Hyperlink"/>
              </w:rPr>
              <w:t>Create Change Request</w:t>
            </w:r>
            <w:r>
              <w:rPr>
                <w:webHidden/>
              </w:rPr>
              <w:tab/>
            </w:r>
            <w:r>
              <w:rPr>
                <w:webHidden/>
              </w:rPr>
              <w:fldChar w:fldCharType="begin"/>
            </w:r>
            <w:r>
              <w:rPr>
                <w:webHidden/>
              </w:rPr>
              <w:instrText xml:space="preserve"> PAGEREF _Toc105574355 \h </w:instrText>
            </w:r>
            <w:r>
              <w:rPr>
                <w:webHidden/>
              </w:rPr>
            </w:r>
            <w:r>
              <w:rPr>
                <w:webHidden/>
              </w:rPr>
              <w:fldChar w:fldCharType="separate"/>
            </w:r>
            <w:r w:rsidR="000A0D81">
              <w:rPr>
                <w:webHidden/>
              </w:rPr>
              <w:t>4</w:t>
            </w:r>
            <w:r>
              <w:rPr>
                <w:webHidden/>
              </w:rPr>
              <w:fldChar w:fldCharType="end"/>
            </w:r>
          </w:hyperlink>
        </w:p>
        <w:p w14:paraId="5D5FEC18" w14:textId="587AE41F" w:rsidR="00E33875" w:rsidRDefault="00E33875">
          <w:pPr>
            <w:pStyle w:val="TOC2"/>
            <w:rPr>
              <w:rFonts w:asciiTheme="minorHAnsi" w:eastAsiaTheme="minorEastAsia" w:hAnsiTheme="minorHAnsi" w:cstheme="minorBidi"/>
            </w:rPr>
          </w:pPr>
          <w:hyperlink w:anchor="_Toc105574356" w:history="1">
            <w:r w:rsidRPr="00870F03">
              <w:rPr>
                <w:rStyle w:val="Hyperlink"/>
              </w:rPr>
              <w:t>FTP/SFTP Access</w:t>
            </w:r>
            <w:r>
              <w:rPr>
                <w:webHidden/>
              </w:rPr>
              <w:tab/>
            </w:r>
            <w:r>
              <w:rPr>
                <w:webHidden/>
              </w:rPr>
              <w:fldChar w:fldCharType="begin"/>
            </w:r>
            <w:r>
              <w:rPr>
                <w:webHidden/>
              </w:rPr>
              <w:instrText xml:space="preserve"> PAGEREF _Toc105574356 \h </w:instrText>
            </w:r>
            <w:r>
              <w:rPr>
                <w:webHidden/>
              </w:rPr>
            </w:r>
            <w:r>
              <w:rPr>
                <w:webHidden/>
              </w:rPr>
              <w:fldChar w:fldCharType="separate"/>
            </w:r>
            <w:r w:rsidR="000A0D81">
              <w:rPr>
                <w:webHidden/>
              </w:rPr>
              <w:t>4</w:t>
            </w:r>
            <w:r>
              <w:rPr>
                <w:webHidden/>
              </w:rPr>
              <w:fldChar w:fldCharType="end"/>
            </w:r>
          </w:hyperlink>
        </w:p>
        <w:p w14:paraId="43F13753" w14:textId="4CCCA3A0" w:rsidR="00E33875" w:rsidRDefault="00E33875">
          <w:pPr>
            <w:pStyle w:val="TOC2"/>
            <w:rPr>
              <w:rFonts w:asciiTheme="minorHAnsi" w:eastAsiaTheme="minorEastAsia" w:hAnsiTheme="minorHAnsi" w:cstheme="minorBidi"/>
            </w:rPr>
          </w:pPr>
          <w:hyperlink w:anchor="_Toc105574357" w:history="1">
            <w:r w:rsidRPr="00870F03">
              <w:rPr>
                <w:rStyle w:val="Hyperlink"/>
              </w:rPr>
              <w:t>Login Credentials</w:t>
            </w:r>
            <w:r>
              <w:rPr>
                <w:webHidden/>
              </w:rPr>
              <w:tab/>
            </w:r>
            <w:r>
              <w:rPr>
                <w:webHidden/>
              </w:rPr>
              <w:fldChar w:fldCharType="begin"/>
            </w:r>
            <w:r>
              <w:rPr>
                <w:webHidden/>
              </w:rPr>
              <w:instrText xml:space="preserve"> PAGEREF _Toc105574357 \h </w:instrText>
            </w:r>
            <w:r>
              <w:rPr>
                <w:webHidden/>
              </w:rPr>
            </w:r>
            <w:r>
              <w:rPr>
                <w:webHidden/>
              </w:rPr>
              <w:fldChar w:fldCharType="separate"/>
            </w:r>
            <w:r w:rsidR="000A0D81">
              <w:rPr>
                <w:webHidden/>
              </w:rPr>
              <w:t>4</w:t>
            </w:r>
            <w:r>
              <w:rPr>
                <w:webHidden/>
              </w:rPr>
              <w:fldChar w:fldCharType="end"/>
            </w:r>
          </w:hyperlink>
        </w:p>
        <w:p w14:paraId="17E4467E" w14:textId="7333ACE5" w:rsidR="00E33875" w:rsidRDefault="00E33875">
          <w:pPr>
            <w:pStyle w:val="TOC2"/>
            <w:rPr>
              <w:rFonts w:asciiTheme="minorHAnsi" w:eastAsiaTheme="minorEastAsia" w:hAnsiTheme="minorHAnsi" w:cstheme="minorBidi"/>
            </w:rPr>
          </w:pPr>
          <w:hyperlink w:anchor="_Toc105574358" w:history="1">
            <w:r w:rsidRPr="00870F03">
              <w:rPr>
                <w:rStyle w:val="Hyperlink"/>
              </w:rPr>
              <w:t>DBScontrol Settings.</w:t>
            </w:r>
            <w:r>
              <w:rPr>
                <w:webHidden/>
              </w:rPr>
              <w:tab/>
            </w:r>
            <w:r>
              <w:rPr>
                <w:webHidden/>
              </w:rPr>
              <w:fldChar w:fldCharType="begin"/>
            </w:r>
            <w:r>
              <w:rPr>
                <w:webHidden/>
              </w:rPr>
              <w:instrText xml:space="preserve"> PAGEREF _Toc105574358 \h </w:instrText>
            </w:r>
            <w:r>
              <w:rPr>
                <w:webHidden/>
              </w:rPr>
            </w:r>
            <w:r>
              <w:rPr>
                <w:webHidden/>
              </w:rPr>
              <w:fldChar w:fldCharType="separate"/>
            </w:r>
            <w:r w:rsidR="000A0D81">
              <w:rPr>
                <w:webHidden/>
              </w:rPr>
              <w:t>4</w:t>
            </w:r>
            <w:r>
              <w:rPr>
                <w:webHidden/>
              </w:rPr>
              <w:fldChar w:fldCharType="end"/>
            </w:r>
          </w:hyperlink>
        </w:p>
        <w:p w14:paraId="2B71135C" w14:textId="3156590C" w:rsidR="00E33875" w:rsidRDefault="00E33875">
          <w:pPr>
            <w:pStyle w:val="TOC2"/>
            <w:rPr>
              <w:rFonts w:asciiTheme="minorHAnsi" w:eastAsiaTheme="minorEastAsia" w:hAnsiTheme="minorHAnsi" w:cstheme="minorBidi"/>
            </w:rPr>
          </w:pPr>
          <w:hyperlink w:anchor="_Toc105574359" w:history="1">
            <w:r w:rsidRPr="00870F03">
              <w:rPr>
                <w:rStyle w:val="Hyperlink"/>
              </w:rPr>
              <w:t>Software Media</w:t>
            </w:r>
            <w:r>
              <w:rPr>
                <w:webHidden/>
              </w:rPr>
              <w:tab/>
            </w:r>
            <w:r>
              <w:rPr>
                <w:webHidden/>
              </w:rPr>
              <w:fldChar w:fldCharType="begin"/>
            </w:r>
            <w:r>
              <w:rPr>
                <w:webHidden/>
              </w:rPr>
              <w:instrText xml:space="preserve"> PAGEREF _Toc105574359 \h </w:instrText>
            </w:r>
            <w:r>
              <w:rPr>
                <w:webHidden/>
              </w:rPr>
            </w:r>
            <w:r>
              <w:rPr>
                <w:webHidden/>
              </w:rPr>
              <w:fldChar w:fldCharType="separate"/>
            </w:r>
            <w:r w:rsidR="000A0D81">
              <w:rPr>
                <w:webHidden/>
              </w:rPr>
              <w:t>4</w:t>
            </w:r>
            <w:r>
              <w:rPr>
                <w:webHidden/>
              </w:rPr>
              <w:fldChar w:fldCharType="end"/>
            </w:r>
          </w:hyperlink>
        </w:p>
        <w:p w14:paraId="2C00841E" w14:textId="4CF7241D" w:rsidR="00E33875" w:rsidRDefault="00E33875">
          <w:pPr>
            <w:pStyle w:val="TOC1"/>
            <w:rPr>
              <w:rFonts w:asciiTheme="minorHAnsi" w:eastAsiaTheme="minorEastAsia" w:hAnsiTheme="minorHAnsi" w:cstheme="minorBidi"/>
              <w:b w:val="0"/>
              <w:color w:val="auto"/>
            </w:rPr>
          </w:pPr>
          <w:hyperlink w:anchor="_Toc105574360" w:history="1">
            <w:r w:rsidRPr="00870F03">
              <w:rPr>
                <w:rStyle w:val="Hyperlink"/>
              </w:rPr>
              <w:t>II.</w:t>
            </w:r>
            <w:r>
              <w:rPr>
                <w:rFonts w:asciiTheme="minorHAnsi" w:eastAsiaTheme="minorEastAsia" w:hAnsiTheme="minorHAnsi" w:cstheme="minorBidi"/>
                <w:b w:val="0"/>
                <w:color w:val="auto"/>
              </w:rPr>
              <w:tab/>
            </w:r>
            <w:r w:rsidRPr="00870F03">
              <w:rPr>
                <w:rStyle w:val="Hyperlink"/>
              </w:rPr>
              <w:t>Major Upgrade Requirements</w:t>
            </w:r>
            <w:r>
              <w:rPr>
                <w:webHidden/>
              </w:rPr>
              <w:tab/>
            </w:r>
            <w:r>
              <w:rPr>
                <w:webHidden/>
              </w:rPr>
              <w:fldChar w:fldCharType="begin"/>
            </w:r>
            <w:r>
              <w:rPr>
                <w:webHidden/>
              </w:rPr>
              <w:instrText xml:space="preserve"> PAGEREF _Toc105574360 \h </w:instrText>
            </w:r>
            <w:r>
              <w:rPr>
                <w:webHidden/>
              </w:rPr>
            </w:r>
            <w:r>
              <w:rPr>
                <w:webHidden/>
              </w:rPr>
              <w:fldChar w:fldCharType="separate"/>
            </w:r>
            <w:r w:rsidR="000A0D81">
              <w:rPr>
                <w:webHidden/>
              </w:rPr>
              <w:t>4</w:t>
            </w:r>
            <w:r>
              <w:rPr>
                <w:webHidden/>
              </w:rPr>
              <w:fldChar w:fldCharType="end"/>
            </w:r>
          </w:hyperlink>
        </w:p>
        <w:p w14:paraId="2AD9489E" w14:textId="5F2D4807" w:rsidR="00E33875" w:rsidRDefault="00E33875" w:rsidP="00671359">
          <w:pPr>
            <w:pStyle w:val="TOC3"/>
            <w:rPr>
              <w:rFonts w:asciiTheme="minorHAnsi" w:eastAsiaTheme="minorEastAsia" w:hAnsiTheme="minorHAnsi" w:cstheme="minorBidi"/>
            </w:rPr>
          </w:pPr>
          <w:hyperlink w:anchor="_Toc105574361" w:history="1">
            <w:r w:rsidRPr="00870F03">
              <w:rPr>
                <w:rStyle w:val="Hyperlink"/>
              </w:rPr>
              <w:t>Operating System (OS)</w:t>
            </w:r>
            <w:r>
              <w:rPr>
                <w:webHidden/>
              </w:rPr>
              <w:tab/>
            </w:r>
            <w:r>
              <w:rPr>
                <w:webHidden/>
              </w:rPr>
              <w:fldChar w:fldCharType="begin"/>
            </w:r>
            <w:r>
              <w:rPr>
                <w:webHidden/>
              </w:rPr>
              <w:instrText xml:space="preserve"> PAGEREF _Toc105574361 \h </w:instrText>
            </w:r>
            <w:r>
              <w:rPr>
                <w:webHidden/>
              </w:rPr>
            </w:r>
            <w:r>
              <w:rPr>
                <w:webHidden/>
              </w:rPr>
              <w:fldChar w:fldCharType="separate"/>
            </w:r>
            <w:r w:rsidR="000A0D81">
              <w:rPr>
                <w:webHidden/>
              </w:rPr>
              <w:t>4</w:t>
            </w:r>
            <w:r>
              <w:rPr>
                <w:webHidden/>
              </w:rPr>
              <w:fldChar w:fldCharType="end"/>
            </w:r>
          </w:hyperlink>
        </w:p>
        <w:p w14:paraId="6CC3A771" w14:textId="66A81796" w:rsidR="00E33875" w:rsidRDefault="00E33875" w:rsidP="00671359">
          <w:pPr>
            <w:pStyle w:val="TOC3"/>
            <w:rPr>
              <w:rFonts w:asciiTheme="minorHAnsi" w:eastAsiaTheme="minorEastAsia" w:hAnsiTheme="minorHAnsi" w:cstheme="minorBidi"/>
            </w:rPr>
          </w:pPr>
          <w:hyperlink w:anchor="_Toc105574362" w:history="1">
            <w:r w:rsidRPr="00870F03">
              <w:rPr>
                <w:rStyle w:val="Hyperlink"/>
              </w:rPr>
              <w:t>Teradata Database (SQLE)</w:t>
            </w:r>
            <w:r>
              <w:rPr>
                <w:webHidden/>
              </w:rPr>
              <w:tab/>
            </w:r>
            <w:r>
              <w:rPr>
                <w:webHidden/>
              </w:rPr>
              <w:fldChar w:fldCharType="begin"/>
            </w:r>
            <w:r>
              <w:rPr>
                <w:webHidden/>
              </w:rPr>
              <w:instrText xml:space="preserve"> PAGEREF _Toc105574362 \h </w:instrText>
            </w:r>
            <w:r>
              <w:rPr>
                <w:webHidden/>
              </w:rPr>
            </w:r>
            <w:r>
              <w:rPr>
                <w:webHidden/>
              </w:rPr>
              <w:fldChar w:fldCharType="separate"/>
            </w:r>
            <w:r w:rsidR="000A0D81">
              <w:rPr>
                <w:webHidden/>
              </w:rPr>
              <w:t>4</w:t>
            </w:r>
            <w:r>
              <w:rPr>
                <w:webHidden/>
              </w:rPr>
              <w:fldChar w:fldCharType="end"/>
            </w:r>
          </w:hyperlink>
        </w:p>
        <w:p w14:paraId="28FB9649" w14:textId="5E7678D5" w:rsidR="00E33875" w:rsidRDefault="00E33875" w:rsidP="00671359">
          <w:pPr>
            <w:pStyle w:val="TOC3"/>
            <w:rPr>
              <w:rFonts w:asciiTheme="minorHAnsi" w:eastAsiaTheme="minorEastAsia" w:hAnsiTheme="minorHAnsi" w:cstheme="minorBidi"/>
            </w:rPr>
          </w:pPr>
          <w:hyperlink w:anchor="_Toc105574363" w:history="1">
            <w:r w:rsidRPr="00870F03">
              <w:rPr>
                <w:rStyle w:val="Hyperlink"/>
              </w:rPr>
              <w:t>Teradata Managed Servers (TMS)</w:t>
            </w:r>
            <w:r>
              <w:rPr>
                <w:webHidden/>
              </w:rPr>
              <w:tab/>
            </w:r>
            <w:r>
              <w:rPr>
                <w:webHidden/>
              </w:rPr>
              <w:fldChar w:fldCharType="begin"/>
            </w:r>
            <w:r>
              <w:rPr>
                <w:webHidden/>
              </w:rPr>
              <w:instrText xml:space="preserve"> PAGEREF _Toc105574363 \h </w:instrText>
            </w:r>
            <w:r>
              <w:rPr>
                <w:webHidden/>
              </w:rPr>
            </w:r>
            <w:r>
              <w:rPr>
                <w:webHidden/>
              </w:rPr>
              <w:fldChar w:fldCharType="separate"/>
            </w:r>
            <w:r w:rsidR="000A0D81">
              <w:rPr>
                <w:webHidden/>
              </w:rPr>
              <w:t>5</w:t>
            </w:r>
            <w:r>
              <w:rPr>
                <w:webHidden/>
              </w:rPr>
              <w:fldChar w:fldCharType="end"/>
            </w:r>
          </w:hyperlink>
        </w:p>
        <w:p w14:paraId="56C1284A" w14:textId="729056ED" w:rsidR="00E33875" w:rsidRDefault="00E33875" w:rsidP="00671359">
          <w:pPr>
            <w:pStyle w:val="TOC3"/>
            <w:rPr>
              <w:rFonts w:asciiTheme="minorHAnsi" w:eastAsiaTheme="minorEastAsia" w:hAnsiTheme="minorHAnsi" w:cstheme="minorBidi"/>
            </w:rPr>
          </w:pPr>
          <w:hyperlink w:anchor="_Toc105574364" w:history="1">
            <w:r w:rsidRPr="00870F03">
              <w:rPr>
                <w:rStyle w:val="Hyperlink"/>
              </w:rPr>
              <w:t>Teradata Backup Archive Restore (BAR)</w:t>
            </w:r>
            <w:r>
              <w:rPr>
                <w:webHidden/>
              </w:rPr>
              <w:tab/>
            </w:r>
            <w:r>
              <w:rPr>
                <w:webHidden/>
              </w:rPr>
              <w:fldChar w:fldCharType="begin"/>
            </w:r>
            <w:r>
              <w:rPr>
                <w:webHidden/>
              </w:rPr>
              <w:instrText xml:space="preserve"> PAGEREF _Toc105574364 \h </w:instrText>
            </w:r>
            <w:r>
              <w:rPr>
                <w:webHidden/>
              </w:rPr>
            </w:r>
            <w:r>
              <w:rPr>
                <w:webHidden/>
              </w:rPr>
              <w:fldChar w:fldCharType="separate"/>
            </w:r>
            <w:r w:rsidR="000A0D81">
              <w:rPr>
                <w:webHidden/>
              </w:rPr>
              <w:t>5</w:t>
            </w:r>
            <w:r>
              <w:rPr>
                <w:webHidden/>
              </w:rPr>
              <w:fldChar w:fldCharType="end"/>
            </w:r>
          </w:hyperlink>
        </w:p>
        <w:p w14:paraId="4B337A72" w14:textId="006AEC7E" w:rsidR="00E33875" w:rsidRDefault="00E33875" w:rsidP="00671359">
          <w:pPr>
            <w:pStyle w:val="TOC3"/>
            <w:rPr>
              <w:rFonts w:asciiTheme="minorHAnsi" w:eastAsiaTheme="minorEastAsia" w:hAnsiTheme="minorHAnsi" w:cstheme="minorBidi"/>
            </w:rPr>
          </w:pPr>
          <w:hyperlink w:anchor="_Toc105574365" w:history="1">
            <w:r w:rsidRPr="00870F03">
              <w:rPr>
                <w:rStyle w:val="Hyperlink"/>
              </w:rPr>
              <w:t>Teradata Enterprise Services Architecture (TESA)</w:t>
            </w:r>
            <w:r>
              <w:rPr>
                <w:webHidden/>
              </w:rPr>
              <w:tab/>
            </w:r>
            <w:r>
              <w:rPr>
                <w:webHidden/>
              </w:rPr>
              <w:fldChar w:fldCharType="begin"/>
            </w:r>
            <w:r>
              <w:rPr>
                <w:webHidden/>
              </w:rPr>
              <w:instrText xml:space="preserve"> PAGEREF _Toc105574365 \h </w:instrText>
            </w:r>
            <w:r>
              <w:rPr>
                <w:webHidden/>
              </w:rPr>
            </w:r>
            <w:r>
              <w:rPr>
                <w:webHidden/>
              </w:rPr>
              <w:fldChar w:fldCharType="separate"/>
            </w:r>
            <w:r w:rsidR="000A0D81">
              <w:rPr>
                <w:webHidden/>
              </w:rPr>
              <w:t>5</w:t>
            </w:r>
            <w:r>
              <w:rPr>
                <w:webHidden/>
              </w:rPr>
              <w:fldChar w:fldCharType="end"/>
            </w:r>
          </w:hyperlink>
        </w:p>
        <w:p w14:paraId="10ED3FE8" w14:textId="3AA45AFF" w:rsidR="00E33875" w:rsidRDefault="00E33875" w:rsidP="00671359">
          <w:pPr>
            <w:pStyle w:val="TOC3"/>
            <w:rPr>
              <w:rFonts w:asciiTheme="minorHAnsi" w:eastAsiaTheme="minorEastAsia" w:hAnsiTheme="minorHAnsi" w:cstheme="minorBidi"/>
            </w:rPr>
          </w:pPr>
          <w:hyperlink w:anchor="_Toc105574366" w:history="1">
            <w:r w:rsidRPr="00870F03">
              <w:rPr>
                <w:rStyle w:val="Hyperlink"/>
              </w:rPr>
              <w:t>Field Retrofit Order (FRO)</w:t>
            </w:r>
            <w:r>
              <w:rPr>
                <w:webHidden/>
              </w:rPr>
              <w:tab/>
            </w:r>
            <w:r>
              <w:rPr>
                <w:webHidden/>
              </w:rPr>
              <w:fldChar w:fldCharType="begin"/>
            </w:r>
            <w:r>
              <w:rPr>
                <w:webHidden/>
              </w:rPr>
              <w:instrText xml:space="preserve"> PAGEREF _Toc105574366 \h </w:instrText>
            </w:r>
            <w:r>
              <w:rPr>
                <w:webHidden/>
              </w:rPr>
            </w:r>
            <w:r>
              <w:rPr>
                <w:webHidden/>
              </w:rPr>
              <w:fldChar w:fldCharType="separate"/>
            </w:r>
            <w:r w:rsidR="000A0D81">
              <w:rPr>
                <w:webHidden/>
              </w:rPr>
              <w:t>5</w:t>
            </w:r>
            <w:r>
              <w:rPr>
                <w:webHidden/>
              </w:rPr>
              <w:fldChar w:fldCharType="end"/>
            </w:r>
          </w:hyperlink>
        </w:p>
        <w:p w14:paraId="78B96E9C" w14:textId="3FAAFFA2" w:rsidR="00E33875" w:rsidRDefault="00E33875" w:rsidP="00671359">
          <w:pPr>
            <w:pStyle w:val="TOC3"/>
            <w:rPr>
              <w:rFonts w:asciiTheme="minorHAnsi" w:eastAsiaTheme="minorEastAsia" w:hAnsiTheme="minorHAnsi" w:cstheme="minorBidi"/>
            </w:rPr>
          </w:pPr>
          <w:hyperlink w:anchor="_Toc105574367" w:history="1">
            <w:r w:rsidRPr="00870F03">
              <w:rPr>
                <w:rStyle w:val="Hyperlink"/>
              </w:rPr>
              <w:t>Vantage Analytics Library (VAL) installed starting at SQLE 17.10</w:t>
            </w:r>
            <w:r>
              <w:rPr>
                <w:webHidden/>
              </w:rPr>
              <w:tab/>
            </w:r>
            <w:r>
              <w:rPr>
                <w:webHidden/>
              </w:rPr>
              <w:fldChar w:fldCharType="begin"/>
            </w:r>
            <w:r>
              <w:rPr>
                <w:webHidden/>
              </w:rPr>
              <w:instrText xml:space="preserve"> PAGEREF _Toc105574367 \h </w:instrText>
            </w:r>
            <w:r>
              <w:rPr>
                <w:webHidden/>
              </w:rPr>
            </w:r>
            <w:r>
              <w:rPr>
                <w:webHidden/>
              </w:rPr>
              <w:fldChar w:fldCharType="separate"/>
            </w:r>
            <w:r w:rsidR="000A0D81">
              <w:rPr>
                <w:webHidden/>
              </w:rPr>
              <w:t>5</w:t>
            </w:r>
            <w:r>
              <w:rPr>
                <w:webHidden/>
              </w:rPr>
              <w:fldChar w:fldCharType="end"/>
            </w:r>
          </w:hyperlink>
        </w:p>
        <w:p w14:paraId="7CD553E0" w14:textId="1C535BDE" w:rsidR="00E33875" w:rsidRDefault="00E33875" w:rsidP="00671359">
          <w:pPr>
            <w:pStyle w:val="TOC3"/>
          </w:pPr>
          <w:hyperlink w:anchor="_Toc105574368" w:history="1">
            <w:r w:rsidRPr="00870F03">
              <w:rPr>
                <w:rStyle w:val="Hyperlink"/>
              </w:rPr>
              <w:t>Bring Your Own Model (BYOM) installed starting at SQLE 17.20</w:t>
            </w:r>
            <w:r>
              <w:rPr>
                <w:webHidden/>
              </w:rPr>
              <w:tab/>
            </w:r>
            <w:r>
              <w:rPr>
                <w:webHidden/>
              </w:rPr>
              <w:fldChar w:fldCharType="begin"/>
            </w:r>
            <w:r>
              <w:rPr>
                <w:webHidden/>
              </w:rPr>
              <w:instrText xml:space="preserve"> PAGEREF _Toc105574368 \h </w:instrText>
            </w:r>
            <w:r>
              <w:rPr>
                <w:webHidden/>
              </w:rPr>
            </w:r>
            <w:r>
              <w:rPr>
                <w:webHidden/>
              </w:rPr>
              <w:fldChar w:fldCharType="separate"/>
            </w:r>
            <w:r w:rsidR="000A0D81">
              <w:rPr>
                <w:webHidden/>
              </w:rPr>
              <w:t>6</w:t>
            </w:r>
            <w:r>
              <w:rPr>
                <w:webHidden/>
              </w:rPr>
              <w:fldChar w:fldCharType="end"/>
            </w:r>
          </w:hyperlink>
        </w:p>
        <w:p w14:paraId="7E168846" w14:textId="4D66216B" w:rsidR="000A0D81" w:rsidRPr="000A0D81" w:rsidRDefault="00C13515" w:rsidP="000A0D81">
          <w:r>
            <w:t xml:space="preserve">         </w:t>
          </w:r>
          <w:r w:rsidRPr="00C13515">
            <w:t>Teradata-API Request installed starting at SQLE 17.20</w:t>
          </w:r>
          <w:r>
            <w:t>………………………………………………………………</w:t>
          </w:r>
          <w:r w:rsidR="008247CE">
            <w:t>…….6</w:t>
          </w:r>
        </w:p>
        <w:p w14:paraId="1EFFA64C" w14:textId="4FB365DD" w:rsidR="00E33875" w:rsidRDefault="00E33875">
          <w:pPr>
            <w:pStyle w:val="TOC1"/>
            <w:rPr>
              <w:rFonts w:asciiTheme="minorHAnsi" w:eastAsiaTheme="minorEastAsia" w:hAnsiTheme="minorHAnsi" w:cstheme="minorBidi"/>
              <w:b w:val="0"/>
              <w:color w:val="auto"/>
            </w:rPr>
          </w:pPr>
          <w:hyperlink w:anchor="_Toc105574369" w:history="1">
            <w:r w:rsidRPr="00870F03">
              <w:rPr>
                <w:rStyle w:val="Hyperlink"/>
                <w:rFonts w:asciiTheme="majorHAnsi" w:eastAsiaTheme="majorEastAsia" w:hAnsiTheme="majorHAnsi" w:cstheme="majorBidi"/>
                <w:bCs/>
              </w:rPr>
              <w:t>III.  PRE-UPGRADE REQUIREMENTS</w:t>
            </w:r>
            <w:r>
              <w:rPr>
                <w:webHidden/>
              </w:rPr>
              <w:tab/>
            </w:r>
            <w:r>
              <w:rPr>
                <w:webHidden/>
              </w:rPr>
              <w:fldChar w:fldCharType="begin"/>
            </w:r>
            <w:r>
              <w:rPr>
                <w:webHidden/>
              </w:rPr>
              <w:instrText xml:space="preserve"> PAGEREF _Toc105574369 \h </w:instrText>
            </w:r>
            <w:r>
              <w:rPr>
                <w:webHidden/>
              </w:rPr>
            </w:r>
            <w:r>
              <w:rPr>
                <w:webHidden/>
              </w:rPr>
              <w:fldChar w:fldCharType="separate"/>
            </w:r>
            <w:r w:rsidR="000A0D81">
              <w:rPr>
                <w:webHidden/>
              </w:rPr>
              <w:t>6</w:t>
            </w:r>
            <w:r>
              <w:rPr>
                <w:webHidden/>
              </w:rPr>
              <w:fldChar w:fldCharType="end"/>
            </w:r>
          </w:hyperlink>
        </w:p>
        <w:p w14:paraId="509B7711" w14:textId="4FB7DBD8" w:rsidR="00E33875" w:rsidRDefault="00E33875">
          <w:pPr>
            <w:pStyle w:val="TOC2"/>
            <w:rPr>
              <w:rFonts w:asciiTheme="minorHAnsi" w:eastAsiaTheme="minorEastAsia" w:hAnsiTheme="minorHAnsi" w:cstheme="minorBidi"/>
            </w:rPr>
          </w:pPr>
          <w:hyperlink w:anchor="_Toc105574370" w:history="1">
            <w:r w:rsidRPr="00870F03">
              <w:rPr>
                <w:rStyle w:val="Hyperlink"/>
              </w:rPr>
              <w:t>Customer Responsibilities: See Addendum for Details</w:t>
            </w:r>
            <w:r>
              <w:rPr>
                <w:webHidden/>
              </w:rPr>
              <w:tab/>
            </w:r>
            <w:r>
              <w:rPr>
                <w:webHidden/>
              </w:rPr>
              <w:fldChar w:fldCharType="begin"/>
            </w:r>
            <w:r>
              <w:rPr>
                <w:webHidden/>
              </w:rPr>
              <w:instrText xml:space="preserve"> PAGEREF _Toc105574370 \h </w:instrText>
            </w:r>
            <w:r>
              <w:rPr>
                <w:webHidden/>
              </w:rPr>
            </w:r>
            <w:r>
              <w:rPr>
                <w:webHidden/>
              </w:rPr>
              <w:fldChar w:fldCharType="separate"/>
            </w:r>
            <w:r w:rsidR="000A0D81">
              <w:rPr>
                <w:webHidden/>
              </w:rPr>
              <w:t>6</w:t>
            </w:r>
            <w:r>
              <w:rPr>
                <w:webHidden/>
              </w:rPr>
              <w:fldChar w:fldCharType="end"/>
            </w:r>
          </w:hyperlink>
        </w:p>
        <w:p w14:paraId="7733AF9F" w14:textId="3447581B" w:rsidR="00E33875" w:rsidRDefault="00E33875">
          <w:pPr>
            <w:pStyle w:val="TOC2"/>
            <w:rPr>
              <w:rFonts w:asciiTheme="minorHAnsi" w:eastAsiaTheme="minorEastAsia" w:hAnsiTheme="minorHAnsi" w:cstheme="minorBidi"/>
            </w:rPr>
          </w:pPr>
          <w:hyperlink w:anchor="_Toc105574371" w:history="1">
            <w:r w:rsidRPr="00870F03">
              <w:rPr>
                <w:rStyle w:val="Hyperlink"/>
              </w:rPr>
              <w:t>Teradata Responsibilities:</w:t>
            </w:r>
            <w:r>
              <w:rPr>
                <w:webHidden/>
              </w:rPr>
              <w:tab/>
            </w:r>
            <w:r>
              <w:rPr>
                <w:webHidden/>
              </w:rPr>
              <w:fldChar w:fldCharType="begin"/>
            </w:r>
            <w:r>
              <w:rPr>
                <w:webHidden/>
              </w:rPr>
              <w:instrText xml:space="preserve"> PAGEREF _Toc105574371 \h </w:instrText>
            </w:r>
            <w:r>
              <w:rPr>
                <w:webHidden/>
              </w:rPr>
            </w:r>
            <w:r>
              <w:rPr>
                <w:webHidden/>
              </w:rPr>
              <w:fldChar w:fldCharType="separate"/>
            </w:r>
            <w:r w:rsidR="000A0D81">
              <w:rPr>
                <w:webHidden/>
              </w:rPr>
              <w:t>7</w:t>
            </w:r>
            <w:r>
              <w:rPr>
                <w:webHidden/>
              </w:rPr>
              <w:fldChar w:fldCharType="end"/>
            </w:r>
          </w:hyperlink>
        </w:p>
        <w:p w14:paraId="14E56EE9" w14:textId="6A422E09" w:rsidR="00E33875" w:rsidRDefault="00E33875">
          <w:pPr>
            <w:pStyle w:val="TOC1"/>
            <w:rPr>
              <w:rFonts w:asciiTheme="minorHAnsi" w:eastAsiaTheme="minorEastAsia" w:hAnsiTheme="minorHAnsi" w:cstheme="minorBidi"/>
              <w:b w:val="0"/>
              <w:color w:val="auto"/>
            </w:rPr>
          </w:pPr>
          <w:hyperlink w:anchor="_Toc105574372" w:history="1">
            <w:r w:rsidRPr="00870F03">
              <w:rPr>
                <w:rStyle w:val="Hyperlink"/>
              </w:rPr>
              <w:t>IV.</w:t>
            </w:r>
            <w:r>
              <w:rPr>
                <w:rFonts w:asciiTheme="minorHAnsi" w:eastAsiaTheme="minorEastAsia" w:hAnsiTheme="minorHAnsi" w:cstheme="minorBidi"/>
                <w:b w:val="0"/>
                <w:color w:val="auto"/>
              </w:rPr>
              <w:tab/>
            </w:r>
            <w:r w:rsidRPr="00870F03">
              <w:rPr>
                <w:rStyle w:val="Hyperlink"/>
              </w:rPr>
              <w:t>UPGRADE – ACTUAL UPGRADE WINDOW</w:t>
            </w:r>
            <w:r>
              <w:rPr>
                <w:webHidden/>
              </w:rPr>
              <w:tab/>
            </w:r>
            <w:r>
              <w:rPr>
                <w:webHidden/>
              </w:rPr>
              <w:fldChar w:fldCharType="begin"/>
            </w:r>
            <w:r>
              <w:rPr>
                <w:webHidden/>
              </w:rPr>
              <w:instrText xml:space="preserve"> PAGEREF _Toc105574372 \h </w:instrText>
            </w:r>
            <w:r>
              <w:rPr>
                <w:webHidden/>
              </w:rPr>
            </w:r>
            <w:r>
              <w:rPr>
                <w:webHidden/>
              </w:rPr>
              <w:fldChar w:fldCharType="separate"/>
            </w:r>
            <w:r w:rsidR="000A0D81">
              <w:rPr>
                <w:webHidden/>
              </w:rPr>
              <w:t>8</w:t>
            </w:r>
            <w:r>
              <w:rPr>
                <w:webHidden/>
              </w:rPr>
              <w:fldChar w:fldCharType="end"/>
            </w:r>
          </w:hyperlink>
        </w:p>
        <w:p w14:paraId="40DC95C5" w14:textId="6398DEA3" w:rsidR="00E33875" w:rsidRDefault="00E33875">
          <w:pPr>
            <w:pStyle w:val="TOC2"/>
            <w:rPr>
              <w:rFonts w:asciiTheme="minorHAnsi" w:eastAsiaTheme="minorEastAsia" w:hAnsiTheme="minorHAnsi" w:cstheme="minorBidi"/>
            </w:rPr>
          </w:pPr>
          <w:hyperlink w:anchor="_Toc105574373" w:history="1">
            <w:r w:rsidRPr="00870F03">
              <w:rPr>
                <w:rStyle w:val="Hyperlink"/>
              </w:rPr>
              <w:t>Teradata Responsibilities</w:t>
            </w:r>
            <w:r>
              <w:rPr>
                <w:webHidden/>
              </w:rPr>
              <w:tab/>
            </w:r>
            <w:r>
              <w:rPr>
                <w:webHidden/>
              </w:rPr>
              <w:fldChar w:fldCharType="begin"/>
            </w:r>
            <w:r>
              <w:rPr>
                <w:webHidden/>
              </w:rPr>
              <w:instrText xml:space="preserve"> PAGEREF _Toc105574373 \h </w:instrText>
            </w:r>
            <w:r>
              <w:rPr>
                <w:webHidden/>
              </w:rPr>
            </w:r>
            <w:r>
              <w:rPr>
                <w:webHidden/>
              </w:rPr>
              <w:fldChar w:fldCharType="separate"/>
            </w:r>
            <w:r w:rsidR="000A0D81">
              <w:rPr>
                <w:webHidden/>
              </w:rPr>
              <w:t>8</w:t>
            </w:r>
            <w:r>
              <w:rPr>
                <w:webHidden/>
              </w:rPr>
              <w:fldChar w:fldCharType="end"/>
            </w:r>
          </w:hyperlink>
        </w:p>
        <w:p w14:paraId="696A7816" w14:textId="3ACC8A8D" w:rsidR="00E33875" w:rsidRDefault="00E33875">
          <w:pPr>
            <w:pStyle w:val="TOC1"/>
            <w:rPr>
              <w:rFonts w:asciiTheme="minorHAnsi" w:eastAsiaTheme="minorEastAsia" w:hAnsiTheme="minorHAnsi" w:cstheme="minorBidi"/>
              <w:b w:val="0"/>
              <w:color w:val="auto"/>
            </w:rPr>
          </w:pPr>
          <w:hyperlink w:anchor="_Toc105574374" w:history="1">
            <w:r w:rsidRPr="00870F03">
              <w:rPr>
                <w:rStyle w:val="Hyperlink"/>
              </w:rPr>
              <w:t>V.</w:t>
            </w:r>
            <w:r>
              <w:rPr>
                <w:rFonts w:asciiTheme="minorHAnsi" w:eastAsiaTheme="minorEastAsia" w:hAnsiTheme="minorHAnsi" w:cstheme="minorBidi"/>
                <w:b w:val="0"/>
                <w:color w:val="auto"/>
              </w:rPr>
              <w:tab/>
            </w:r>
            <w:r w:rsidRPr="00870F03">
              <w:rPr>
                <w:rStyle w:val="Hyperlink"/>
              </w:rPr>
              <w:t>POST UPGRADE ACTIVITIES</w:t>
            </w:r>
            <w:r>
              <w:rPr>
                <w:webHidden/>
              </w:rPr>
              <w:tab/>
            </w:r>
            <w:r>
              <w:rPr>
                <w:webHidden/>
              </w:rPr>
              <w:fldChar w:fldCharType="begin"/>
            </w:r>
            <w:r>
              <w:rPr>
                <w:webHidden/>
              </w:rPr>
              <w:instrText xml:space="preserve"> PAGEREF _Toc105574374 \h </w:instrText>
            </w:r>
            <w:r>
              <w:rPr>
                <w:webHidden/>
              </w:rPr>
            </w:r>
            <w:r>
              <w:rPr>
                <w:webHidden/>
              </w:rPr>
              <w:fldChar w:fldCharType="separate"/>
            </w:r>
            <w:r w:rsidR="000A0D81">
              <w:rPr>
                <w:webHidden/>
              </w:rPr>
              <w:t>8</w:t>
            </w:r>
            <w:r>
              <w:rPr>
                <w:webHidden/>
              </w:rPr>
              <w:fldChar w:fldCharType="end"/>
            </w:r>
          </w:hyperlink>
        </w:p>
        <w:p w14:paraId="348DD5CF" w14:textId="1CAA0408" w:rsidR="00E33875" w:rsidRDefault="00E33875">
          <w:pPr>
            <w:pStyle w:val="TOC2"/>
            <w:rPr>
              <w:rFonts w:asciiTheme="minorHAnsi" w:eastAsiaTheme="minorEastAsia" w:hAnsiTheme="minorHAnsi" w:cstheme="minorBidi"/>
            </w:rPr>
          </w:pPr>
          <w:hyperlink w:anchor="_Toc105574375" w:history="1">
            <w:r w:rsidRPr="00870F03">
              <w:rPr>
                <w:rStyle w:val="Hyperlink"/>
              </w:rPr>
              <w:t>Teradata Responsibilities</w:t>
            </w:r>
            <w:r>
              <w:rPr>
                <w:webHidden/>
              </w:rPr>
              <w:tab/>
            </w:r>
            <w:r>
              <w:rPr>
                <w:webHidden/>
              </w:rPr>
              <w:fldChar w:fldCharType="begin"/>
            </w:r>
            <w:r>
              <w:rPr>
                <w:webHidden/>
              </w:rPr>
              <w:instrText xml:space="preserve"> PAGEREF _Toc105574375 \h </w:instrText>
            </w:r>
            <w:r>
              <w:rPr>
                <w:webHidden/>
              </w:rPr>
            </w:r>
            <w:r>
              <w:rPr>
                <w:webHidden/>
              </w:rPr>
              <w:fldChar w:fldCharType="separate"/>
            </w:r>
            <w:r w:rsidR="000A0D81">
              <w:rPr>
                <w:webHidden/>
              </w:rPr>
              <w:t>8</w:t>
            </w:r>
            <w:r>
              <w:rPr>
                <w:webHidden/>
              </w:rPr>
              <w:fldChar w:fldCharType="end"/>
            </w:r>
          </w:hyperlink>
        </w:p>
        <w:p w14:paraId="40503CAB" w14:textId="1E4180F5" w:rsidR="00E33875" w:rsidRDefault="00E33875">
          <w:pPr>
            <w:pStyle w:val="TOC2"/>
            <w:rPr>
              <w:rFonts w:asciiTheme="minorHAnsi" w:eastAsiaTheme="minorEastAsia" w:hAnsiTheme="minorHAnsi" w:cstheme="minorBidi"/>
            </w:rPr>
          </w:pPr>
          <w:hyperlink w:anchor="_Toc105574376" w:history="1">
            <w:r w:rsidRPr="00870F03">
              <w:rPr>
                <w:rStyle w:val="Hyperlink"/>
              </w:rPr>
              <w:t>Customer Responsibilities: See Addendum for Details</w:t>
            </w:r>
            <w:r>
              <w:rPr>
                <w:webHidden/>
              </w:rPr>
              <w:tab/>
            </w:r>
            <w:r>
              <w:rPr>
                <w:webHidden/>
              </w:rPr>
              <w:fldChar w:fldCharType="begin"/>
            </w:r>
            <w:r>
              <w:rPr>
                <w:webHidden/>
              </w:rPr>
              <w:instrText xml:space="preserve"> PAGEREF _Toc105574376 \h </w:instrText>
            </w:r>
            <w:r>
              <w:rPr>
                <w:webHidden/>
              </w:rPr>
            </w:r>
            <w:r>
              <w:rPr>
                <w:webHidden/>
              </w:rPr>
              <w:fldChar w:fldCharType="separate"/>
            </w:r>
            <w:r w:rsidR="000A0D81">
              <w:rPr>
                <w:webHidden/>
              </w:rPr>
              <w:t>9</w:t>
            </w:r>
            <w:r>
              <w:rPr>
                <w:webHidden/>
              </w:rPr>
              <w:fldChar w:fldCharType="end"/>
            </w:r>
          </w:hyperlink>
        </w:p>
        <w:p w14:paraId="6134371F" w14:textId="49411B3B" w:rsidR="00E33875" w:rsidRDefault="00E33875">
          <w:pPr>
            <w:pStyle w:val="TOC1"/>
            <w:rPr>
              <w:rFonts w:asciiTheme="minorHAnsi" w:eastAsiaTheme="minorEastAsia" w:hAnsiTheme="minorHAnsi" w:cstheme="minorBidi"/>
              <w:b w:val="0"/>
              <w:color w:val="auto"/>
            </w:rPr>
          </w:pPr>
          <w:hyperlink w:anchor="_Toc105574377" w:history="1">
            <w:r w:rsidRPr="00870F03">
              <w:rPr>
                <w:rStyle w:val="Hyperlink"/>
              </w:rPr>
              <w:t>VI.</w:t>
            </w:r>
            <w:r>
              <w:rPr>
                <w:rFonts w:asciiTheme="minorHAnsi" w:eastAsiaTheme="minorEastAsia" w:hAnsiTheme="minorHAnsi" w:cstheme="minorBidi"/>
                <w:b w:val="0"/>
                <w:color w:val="auto"/>
              </w:rPr>
              <w:tab/>
            </w:r>
            <w:r w:rsidRPr="00870F03">
              <w:rPr>
                <w:rStyle w:val="Hyperlink"/>
              </w:rPr>
              <w:t>PERFORM DATABASE BACKUP</w:t>
            </w:r>
            <w:r>
              <w:rPr>
                <w:webHidden/>
              </w:rPr>
              <w:tab/>
            </w:r>
            <w:r>
              <w:rPr>
                <w:webHidden/>
              </w:rPr>
              <w:fldChar w:fldCharType="begin"/>
            </w:r>
            <w:r>
              <w:rPr>
                <w:webHidden/>
              </w:rPr>
              <w:instrText xml:space="preserve"> PAGEREF _Toc105574377 \h </w:instrText>
            </w:r>
            <w:r>
              <w:rPr>
                <w:webHidden/>
              </w:rPr>
            </w:r>
            <w:r>
              <w:rPr>
                <w:webHidden/>
              </w:rPr>
              <w:fldChar w:fldCharType="separate"/>
            </w:r>
            <w:r w:rsidR="000A0D81">
              <w:rPr>
                <w:webHidden/>
              </w:rPr>
              <w:t>9</w:t>
            </w:r>
            <w:r>
              <w:rPr>
                <w:webHidden/>
              </w:rPr>
              <w:fldChar w:fldCharType="end"/>
            </w:r>
          </w:hyperlink>
        </w:p>
        <w:p w14:paraId="2B3399A6" w14:textId="5764E8EE" w:rsidR="00E33875" w:rsidRDefault="00E33875">
          <w:pPr>
            <w:pStyle w:val="TOC2"/>
            <w:rPr>
              <w:rFonts w:asciiTheme="minorHAnsi" w:eastAsiaTheme="minorEastAsia" w:hAnsiTheme="minorHAnsi" w:cstheme="minorBidi"/>
            </w:rPr>
          </w:pPr>
          <w:hyperlink w:anchor="_Toc105574378" w:history="1">
            <w:r w:rsidRPr="00870F03">
              <w:rPr>
                <w:rStyle w:val="Hyperlink"/>
              </w:rPr>
              <w:t>Customer Responsibilities</w:t>
            </w:r>
            <w:r>
              <w:rPr>
                <w:webHidden/>
              </w:rPr>
              <w:tab/>
            </w:r>
            <w:r>
              <w:rPr>
                <w:webHidden/>
              </w:rPr>
              <w:fldChar w:fldCharType="begin"/>
            </w:r>
            <w:r>
              <w:rPr>
                <w:webHidden/>
              </w:rPr>
              <w:instrText xml:space="preserve"> PAGEREF _Toc105574378 \h </w:instrText>
            </w:r>
            <w:r>
              <w:rPr>
                <w:webHidden/>
              </w:rPr>
            </w:r>
            <w:r>
              <w:rPr>
                <w:webHidden/>
              </w:rPr>
              <w:fldChar w:fldCharType="separate"/>
            </w:r>
            <w:r w:rsidR="000A0D81">
              <w:rPr>
                <w:webHidden/>
              </w:rPr>
              <w:t>9</w:t>
            </w:r>
            <w:r>
              <w:rPr>
                <w:webHidden/>
              </w:rPr>
              <w:fldChar w:fldCharType="end"/>
            </w:r>
          </w:hyperlink>
        </w:p>
        <w:p w14:paraId="759A32AB" w14:textId="48601EB1" w:rsidR="00E33875" w:rsidRDefault="00E33875">
          <w:pPr>
            <w:pStyle w:val="TOC1"/>
            <w:rPr>
              <w:rFonts w:asciiTheme="minorHAnsi" w:eastAsiaTheme="minorEastAsia" w:hAnsiTheme="minorHAnsi" w:cstheme="minorBidi"/>
              <w:b w:val="0"/>
              <w:color w:val="auto"/>
            </w:rPr>
          </w:pPr>
          <w:hyperlink w:anchor="_Toc105574379" w:history="1">
            <w:r w:rsidRPr="00870F03">
              <w:rPr>
                <w:rStyle w:val="Hyperlink"/>
                <w:rFonts w:ascii="Calibri Light" w:eastAsia="Times New Roman" w:hAnsi="Calibri Light" w:cs="Times New Roman"/>
                <w:bCs/>
              </w:rPr>
              <w:t>VII.</w:t>
            </w:r>
            <w:r>
              <w:rPr>
                <w:rFonts w:asciiTheme="minorHAnsi" w:eastAsiaTheme="minorEastAsia" w:hAnsiTheme="minorHAnsi" w:cstheme="minorBidi"/>
                <w:b w:val="0"/>
                <w:color w:val="auto"/>
              </w:rPr>
              <w:tab/>
            </w:r>
            <w:r w:rsidRPr="00870F03">
              <w:rPr>
                <w:rStyle w:val="Hyperlink"/>
                <w:rFonts w:ascii="Calibri Light" w:eastAsia="Times New Roman" w:hAnsi="Calibri Light" w:cs="Times New Roman"/>
                <w:bCs/>
              </w:rPr>
              <w:t>ADDENDUM - TASK ADDITIONAL DETAILS</w:t>
            </w:r>
            <w:r>
              <w:rPr>
                <w:webHidden/>
              </w:rPr>
              <w:tab/>
            </w:r>
            <w:r w:rsidR="00C5558D">
              <w:rPr>
                <w:webHidden/>
              </w:rPr>
              <w:t>10</w:t>
            </w:r>
          </w:hyperlink>
        </w:p>
        <w:p w14:paraId="3796C142" w14:textId="383BE522" w:rsidR="00E33875" w:rsidRDefault="00E33875">
          <w:pPr>
            <w:pStyle w:val="TOC2"/>
            <w:rPr>
              <w:rFonts w:asciiTheme="minorHAnsi" w:eastAsiaTheme="minorEastAsia" w:hAnsiTheme="minorHAnsi" w:cstheme="minorBidi"/>
            </w:rPr>
          </w:pPr>
          <w:hyperlink w:anchor="_Toc105574380" w:history="1">
            <w:r w:rsidRPr="00870F03">
              <w:rPr>
                <w:rStyle w:val="Hyperlink"/>
                <w:rFonts w:eastAsia="Times New Roman"/>
                <w:b/>
                <w:bCs/>
              </w:rPr>
              <w:t>PRE-</w:t>
            </w:r>
            <w:r w:rsidRPr="00870F03">
              <w:rPr>
                <w:rStyle w:val="Hyperlink"/>
                <w:rFonts w:ascii="Calibri Light" w:eastAsia="Times New Roman" w:hAnsi="Calibri Light" w:cs="Times New Roman"/>
                <w:b/>
                <w:bCs/>
              </w:rPr>
              <w:t xml:space="preserve"> UPGRADE PROCEDURE DETAILS/RECOMMENDATIONS</w:t>
            </w:r>
            <w:r>
              <w:rPr>
                <w:webHidden/>
              </w:rPr>
              <w:tab/>
            </w:r>
            <w:r w:rsidR="00C5558D">
              <w:rPr>
                <w:webHidden/>
              </w:rPr>
              <w:t>10</w:t>
            </w:r>
          </w:hyperlink>
        </w:p>
        <w:p w14:paraId="2D80D3A0" w14:textId="2D0143B3" w:rsidR="00E33875" w:rsidRDefault="00E33875" w:rsidP="00671359">
          <w:pPr>
            <w:pStyle w:val="TOC3"/>
            <w:rPr>
              <w:rFonts w:asciiTheme="minorHAnsi" w:eastAsiaTheme="minorEastAsia" w:hAnsiTheme="minorHAnsi" w:cstheme="minorBidi"/>
            </w:rPr>
          </w:pPr>
          <w:hyperlink w:anchor="_Toc105574381" w:history="1">
            <w:r w:rsidRPr="00870F03">
              <w:rPr>
                <w:rStyle w:val="Hyperlink"/>
              </w:rPr>
              <w:t>Checktable and Scandisk</w:t>
            </w:r>
            <w:r>
              <w:rPr>
                <w:webHidden/>
              </w:rPr>
              <w:tab/>
            </w:r>
            <w:r>
              <w:rPr>
                <w:webHidden/>
              </w:rPr>
              <w:fldChar w:fldCharType="begin"/>
            </w:r>
            <w:r>
              <w:rPr>
                <w:webHidden/>
              </w:rPr>
              <w:instrText xml:space="preserve"> PAGEREF _Toc105574381 \h </w:instrText>
            </w:r>
            <w:r>
              <w:rPr>
                <w:webHidden/>
              </w:rPr>
            </w:r>
            <w:r>
              <w:rPr>
                <w:webHidden/>
              </w:rPr>
              <w:fldChar w:fldCharType="separate"/>
            </w:r>
            <w:r w:rsidR="000A0D81">
              <w:rPr>
                <w:webHidden/>
              </w:rPr>
              <w:t>10</w:t>
            </w:r>
            <w:r>
              <w:rPr>
                <w:webHidden/>
              </w:rPr>
              <w:fldChar w:fldCharType="end"/>
            </w:r>
          </w:hyperlink>
        </w:p>
        <w:p w14:paraId="42436203" w14:textId="11C6E34F" w:rsidR="00E33875" w:rsidRDefault="00E33875" w:rsidP="00671359">
          <w:pPr>
            <w:pStyle w:val="TOC3"/>
            <w:rPr>
              <w:rFonts w:asciiTheme="minorHAnsi" w:eastAsiaTheme="minorEastAsia" w:hAnsiTheme="minorHAnsi" w:cstheme="minorBidi"/>
            </w:rPr>
          </w:pPr>
          <w:hyperlink w:anchor="_Toc105574382" w:history="1">
            <w:r w:rsidRPr="00870F03">
              <w:rPr>
                <w:rStyle w:val="Hyperlink"/>
              </w:rPr>
              <w:t>Checktable Pending Ops</w:t>
            </w:r>
            <w:r>
              <w:rPr>
                <w:webHidden/>
              </w:rPr>
              <w:tab/>
            </w:r>
            <w:r>
              <w:rPr>
                <w:webHidden/>
              </w:rPr>
              <w:fldChar w:fldCharType="begin"/>
            </w:r>
            <w:r>
              <w:rPr>
                <w:webHidden/>
              </w:rPr>
              <w:instrText xml:space="preserve"> PAGEREF _Toc105574382 \h </w:instrText>
            </w:r>
            <w:r>
              <w:rPr>
                <w:webHidden/>
              </w:rPr>
            </w:r>
            <w:r>
              <w:rPr>
                <w:webHidden/>
              </w:rPr>
              <w:fldChar w:fldCharType="separate"/>
            </w:r>
            <w:r w:rsidR="000A0D81">
              <w:rPr>
                <w:webHidden/>
              </w:rPr>
              <w:t>10</w:t>
            </w:r>
            <w:r>
              <w:rPr>
                <w:webHidden/>
              </w:rPr>
              <w:fldChar w:fldCharType="end"/>
            </w:r>
          </w:hyperlink>
        </w:p>
        <w:p w14:paraId="2E13F278" w14:textId="1B060C4D" w:rsidR="00E33875" w:rsidRDefault="00E33875" w:rsidP="00671359">
          <w:pPr>
            <w:pStyle w:val="TOC3"/>
            <w:rPr>
              <w:rFonts w:asciiTheme="minorHAnsi" w:eastAsiaTheme="minorEastAsia" w:hAnsiTheme="minorHAnsi" w:cstheme="minorBidi"/>
            </w:rPr>
          </w:pPr>
          <w:hyperlink w:anchor="_Toc105574383" w:history="1">
            <w:r w:rsidRPr="00870F03">
              <w:rPr>
                <w:rStyle w:val="Hyperlink"/>
              </w:rPr>
              <w:t>Is StartupString feature enabled</w:t>
            </w:r>
            <w:r>
              <w:rPr>
                <w:webHidden/>
              </w:rPr>
              <w:tab/>
            </w:r>
            <w:r>
              <w:rPr>
                <w:webHidden/>
              </w:rPr>
              <w:fldChar w:fldCharType="begin"/>
            </w:r>
            <w:r>
              <w:rPr>
                <w:webHidden/>
              </w:rPr>
              <w:instrText xml:space="preserve"> PAGEREF _Toc105574383 \h </w:instrText>
            </w:r>
            <w:r>
              <w:rPr>
                <w:webHidden/>
              </w:rPr>
            </w:r>
            <w:r>
              <w:rPr>
                <w:webHidden/>
              </w:rPr>
              <w:fldChar w:fldCharType="separate"/>
            </w:r>
            <w:r w:rsidR="000A0D81">
              <w:rPr>
                <w:webHidden/>
              </w:rPr>
              <w:t>11</w:t>
            </w:r>
            <w:r>
              <w:rPr>
                <w:webHidden/>
              </w:rPr>
              <w:fldChar w:fldCharType="end"/>
            </w:r>
          </w:hyperlink>
        </w:p>
        <w:p w14:paraId="4E49B637" w14:textId="4AB94118" w:rsidR="00E33875" w:rsidRDefault="00E33875" w:rsidP="00671359">
          <w:pPr>
            <w:pStyle w:val="TOC3"/>
            <w:rPr>
              <w:rFonts w:asciiTheme="minorHAnsi" w:eastAsiaTheme="minorEastAsia" w:hAnsiTheme="minorHAnsi" w:cstheme="minorBidi"/>
            </w:rPr>
          </w:pPr>
          <w:hyperlink w:anchor="_Toc105574384" w:history="1">
            <w:r w:rsidRPr="00870F03">
              <w:rPr>
                <w:rStyle w:val="Hyperlink"/>
                <w:rFonts w:eastAsia="Times New Roman"/>
              </w:rPr>
              <w:t>Reduce/remove excess log tables</w:t>
            </w:r>
            <w:r>
              <w:rPr>
                <w:webHidden/>
              </w:rPr>
              <w:tab/>
            </w:r>
            <w:r>
              <w:rPr>
                <w:webHidden/>
              </w:rPr>
              <w:fldChar w:fldCharType="begin"/>
            </w:r>
            <w:r>
              <w:rPr>
                <w:webHidden/>
              </w:rPr>
              <w:instrText xml:space="preserve"> PAGEREF _Toc105574384 \h </w:instrText>
            </w:r>
            <w:r>
              <w:rPr>
                <w:webHidden/>
              </w:rPr>
            </w:r>
            <w:r>
              <w:rPr>
                <w:webHidden/>
              </w:rPr>
              <w:fldChar w:fldCharType="separate"/>
            </w:r>
            <w:r w:rsidR="000A0D81">
              <w:rPr>
                <w:webHidden/>
              </w:rPr>
              <w:t>11</w:t>
            </w:r>
            <w:r>
              <w:rPr>
                <w:webHidden/>
              </w:rPr>
              <w:fldChar w:fldCharType="end"/>
            </w:r>
          </w:hyperlink>
        </w:p>
        <w:p w14:paraId="7CE046E6" w14:textId="7E69F06E" w:rsidR="00E33875" w:rsidRDefault="00E33875" w:rsidP="00671359">
          <w:pPr>
            <w:pStyle w:val="TOC3"/>
            <w:rPr>
              <w:rFonts w:asciiTheme="minorHAnsi" w:eastAsiaTheme="minorEastAsia" w:hAnsiTheme="minorHAnsi" w:cstheme="minorBidi"/>
            </w:rPr>
          </w:pPr>
          <w:hyperlink w:anchor="_Toc105574385" w:history="1">
            <w:r w:rsidRPr="00870F03">
              <w:rPr>
                <w:rStyle w:val="Hyperlink"/>
              </w:rPr>
              <w:t>Viewpoint – Be sure to disable data collection</w:t>
            </w:r>
            <w:r>
              <w:rPr>
                <w:webHidden/>
              </w:rPr>
              <w:tab/>
            </w:r>
            <w:r>
              <w:rPr>
                <w:webHidden/>
              </w:rPr>
              <w:fldChar w:fldCharType="begin"/>
            </w:r>
            <w:r>
              <w:rPr>
                <w:webHidden/>
              </w:rPr>
              <w:instrText xml:space="preserve"> PAGEREF _Toc105574385 \h </w:instrText>
            </w:r>
            <w:r>
              <w:rPr>
                <w:webHidden/>
              </w:rPr>
            </w:r>
            <w:r>
              <w:rPr>
                <w:webHidden/>
              </w:rPr>
              <w:fldChar w:fldCharType="separate"/>
            </w:r>
            <w:r w:rsidR="000A0D81">
              <w:rPr>
                <w:webHidden/>
              </w:rPr>
              <w:t>11</w:t>
            </w:r>
            <w:r>
              <w:rPr>
                <w:webHidden/>
              </w:rPr>
              <w:fldChar w:fldCharType="end"/>
            </w:r>
          </w:hyperlink>
        </w:p>
        <w:p w14:paraId="430CED7A" w14:textId="2EF8B530" w:rsidR="00E33875" w:rsidRDefault="00E33875" w:rsidP="00671359">
          <w:pPr>
            <w:pStyle w:val="TOC3"/>
            <w:rPr>
              <w:rFonts w:asciiTheme="minorHAnsi" w:eastAsiaTheme="minorEastAsia" w:hAnsiTheme="minorHAnsi" w:cstheme="minorBidi"/>
            </w:rPr>
          </w:pPr>
          <w:hyperlink w:anchor="_Toc105574386" w:history="1">
            <w:r w:rsidRPr="00870F03">
              <w:rPr>
                <w:rStyle w:val="Hyperlink"/>
                <w:rFonts w:eastAsia="Times New Roman"/>
              </w:rPr>
              <w:t>Starting with 17.10 VAL(Vantage Analytics Library) is installed</w:t>
            </w:r>
            <w:r>
              <w:rPr>
                <w:webHidden/>
              </w:rPr>
              <w:tab/>
            </w:r>
            <w:r>
              <w:rPr>
                <w:webHidden/>
              </w:rPr>
              <w:fldChar w:fldCharType="begin"/>
            </w:r>
            <w:r>
              <w:rPr>
                <w:webHidden/>
              </w:rPr>
              <w:instrText xml:space="preserve"> PAGEREF _Toc105574386 \h </w:instrText>
            </w:r>
            <w:r>
              <w:rPr>
                <w:webHidden/>
              </w:rPr>
            </w:r>
            <w:r>
              <w:rPr>
                <w:webHidden/>
              </w:rPr>
              <w:fldChar w:fldCharType="separate"/>
            </w:r>
            <w:r w:rsidR="000A0D81">
              <w:rPr>
                <w:webHidden/>
              </w:rPr>
              <w:t>11</w:t>
            </w:r>
            <w:r>
              <w:rPr>
                <w:webHidden/>
              </w:rPr>
              <w:fldChar w:fldCharType="end"/>
            </w:r>
          </w:hyperlink>
        </w:p>
        <w:p w14:paraId="61FF27FA" w14:textId="3BB5820F" w:rsidR="00E33875" w:rsidRDefault="00E33875" w:rsidP="00671359">
          <w:pPr>
            <w:pStyle w:val="TOC3"/>
          </w:pPr>
          <w:hyperlink w:anchor="_Toc105574387" w:history="1">
            <w:r w:rsidRPr="00870F03">
              <w:rPr>
                <w:rStyle w:val="Hyperlink"/>
                <w:rFonts w:eastAsia="Times New Roman"/>
              </w:rPr>
              <w:t>Starting with 17.20 BYOM(Bring Your Own Model) is installed</w:t>
            </w:r>
            <w:r>
              <w:rPr>
                <w:webHidden/>
              </w:rPr>
              <w:tab/>
            </w:r>
            <w:r>
              <w:rPr>
                <w:webHidden/>
              </w:rPr>
              <w:fldChar w:fldCharType="begin"/>
            </w:r>
            <w:r>
              <w:rPr>
                <w:webHidden/>
              </w:rPr>
              <w:instrText xml:space="preserve"> PAGEREF _Toc105574387 \h </w:instrText>
            </w:r>
            <w:r>
              <w:rPr>
                <w:webHidden/>
              </w:rPr>
            </w:r>
            <w:r>
              <w:rPr>
                <w:webHidden/>
              </w:rPr>
              <w:fldChar w:fldCharType="separate"/>
            </w:r>
            <w:r w:rsidR="000A0D81">
              <w:rPr>
                <w:webHidden/>
              </w:rPr>
              <w:t>12</w:t>
            </w:r>
            <w:r>
              <w:rPr>
                <w:webHidden/>
              </w:rPr>
              <w:fldChar w:fldCharType="end"/>
            </w:r>
          </w:hyperlink>
        </w:p>
        <w:p w14:paraId="27105DFA" w14:textId="288CAD7C" w:rsidR="00BF4A66" w:rsidRDefault="00BF4A66" w:rsidP="00BF4A66">
          <w:pPr>
            <w:pStyle w:val="TOC3"/>
            <w:rPr>
              <w:rFonts w:asciiTheme="minorHAnsi" w:eastAsiaTheme="minorEastAsia" w:hAnsiTheme="minorHAnsi" w:cstheme="minorBidi"/>
            </w:rPr>
          </w:pPr>
          <w:hyperlink w:anchor="_Toc105574387" w:history="1">
            <w:r w:rsidRPr="00870F03">
              <w:rPr>
                <w:rStyle w:val="Hyperlink"/>
                <w:rFonts w:eastAsia="Times New Roman"/>
              </w:rPr>
              <w:t xml:space="preserve">Starting with 17.20 </w:t>
            </w:r>
            <w:r w:rsidRPr="00BF4A66">
              <w:rPr>
                <w:rStyle w:val="Hyperlink"/>
                <w:rFonts w:eastAsia="Times New Roman"/>
              </w:rPr>
              <w:t>Teradata-API Request</w:t>
            </w:r>
            <w:r w:rsidRPr="00870F03">
              <w:rPr>
                <w:rStyle w:val="Hyperlink"/>
                <w:rFonts w:eastAsia="Times New Roman"/>
              </w:rPr>
              <w:t xml:space="preserve"> is installed</w:t>
            </w:r>
            <w:r>
              <w:rPr>
                <w:webHidden/>
              </w:rPr>
              <w:tab/>
            </w:r>
            <w:r>
              <w:rPr>
                <w:webHidden/>
              </w:rPr>
              <w:fldChar w:fldCharType="begin"/>
            </w:r>
            <w:r>
              <w:rPr>
                <w:webHidden/>
              </w:rPr>
              <w:instrText xml:space="preserve"> PAGEREF _Toc105574387 \h </w:instrText>
            </w:r>
            <w:r>
              <w:rPr>
                <w:webHidden/>
              </w:rPr>
            </w:r>
            <w:r>
              <w:rPr>
                <w:webHidden/>
              </w:rPr>
              <w:fldChar w:fldCharType="separate"/>
            </w:r>
            <w:r>
              <w:rPr>
                <w:webHidden/>
              </w:rPr>
              <w:t>12</w:t>
            </w:r>
            <w:r>
              <w:rPr>
                <w:webHidden/>
              </w:rPr>
              <w:fldChar w:fldCharType="end"/>
            </w:r>
          </w:hyperlink>
        </w:p>
        <w:p w14:paraId="14AD86AD" w14:textId="68CAB34A" w:rsidR="00E33875" w:rsidRDefault="00E33875">
          <w:pPr>
            <w:pStyle w:val="TOC2"/>
            <w:rPr>
              <w:rFonts w:asciiTheme="minorHAnsi" w:eastAsiaTheme="minorEastAsia" w:hAnsiTheme="minorHAnsi" w:cstheme="minorBidi"/>
            </w:rPr>
          </w:pPr>
          <w:hyperlink w:anchor="_Toc105574388" w:history="1">
            <w:r w:rsidRPr="00870F03">
              <w:rPr>
                <w:rStyle w:val="Hyperlink"/>
                <w:rFonts w:ascii="Calibri Light" w:eastAsia="Times New Roman" w:hAnsi="Calibri Light" w:cs="Times New Roman"/>
                <w:b/>
                <w:bCs/>
              </w:rPr>
              <w:t>POST-UPGRADE PROCEDURE DETAILS/</w:t>
            </w:r>
            <w:r w:rsidRPr="00870F03">
              <w:rPr>
                <w:rStyle w:val="Hyperlink"/>
                <w:rFonts w:ascii="Calibri Light" w:eastAsia="Times New Roman" w:hAnsi="Calibri Light" w:cs="Times New Roman"/>
                <w:b/>
                <w:bCs/>
                <w:i/>
              </w:rPr>
              <w:t>RECOMMENDATIONS</w:t>
            </w:r>
            <w:r>
              <w:rPr>
                <w:webHidden/>
              </w:rPr>
              <w:tab/>
            </w:r>
            <w:r>
              <w:rPr>
                <w:webHidden/>
              </w:rPr>
              <w:fldChar w:fldCharType="begin"/>
            </w:r>
            <w:r>
              <w:rPr>
                <w:webHidden/>
              </w:rPr>
              <w:instrText xml:space="preserve"> PAGEREF _Toc105574388 \h </w:instrText>
            </w:r>
            <w:r>
              <w:rPr>
                <w:webHidden/>
              </w:rPr>
            </w:r>
            <w:r>
              <w:rPr>
                <w:webHidden/>
              </w:rPr>
              <w:fldChar w:fldCharType="separate"/>
            </w:r>
            <w:r w:rsidR="000A0D81">
              <w:rPr>
                <w:webHidden/>
              </w:rPr>
              <w:t>13</w:t>
            </w:r>
            <w:r>
              <w:rPr>
                <w:webHidden/>
              </w:rPr>
              <w:fldChar w:fldCharType="end"/>
            </w:r>
          </w:hyperlink>
        </w:p>
        <w:p w14:paraId="0349BBB6" w14:textId="2F8312EF" w:rsidR="00E33875" w:rsidRPr="005B398E" w:rsidRDefault="00E33875" w:rsidP="00671359">
          <w:pPr>
            <w:pStyle w:val="TOC3"/>
            <w:rPr>
              <w:rFonts w:asciiTheme="minorHAnsi" w:eastAsiaTheme="minorEastAsia" w:hAnsiTheme="minorHAnsi" w:cstheme="minorBidi"/>
            </w:rPr>
          </w:pPr>
          <w:hyperlink w:anchor="_Toc105574391" w:history="1">
            <w:r w:rsidRPr="005B398E">
              <w:rPr>
                <w:rStyle w:val="Hyperlink"/>
              </w:rPr>
              <w:t>Run post upgrade benchmarks</w:t>
            </w:r>
            <w:r w:rsidRPr="005B398E">
              <w:rPr>
                <w:webHidden/>
              </w:rPr>
              <w:tab/>
            </w:r>
            <w:r w:rsidRPr="005B398E">
              <w:rPr>
                <w:webHidden/>
              </w:rPr>
              <w:fldChar w:fldCharType="begin"/>
            </w:r>
            <w:r w:rsidRPr="005B398E">
              <w:rPr>
                <w:webHidden/>
              </w:rPr>
              <w:instrText xml:space="preserve"> PAGEREF _Toc105574391 \h </w:instrText>
            </w:r>
            <w:r w:rsidRPr="005B398E">
              <w:rPr>
                <w:webHidden/>
              </w:rPr>
            </w:r>
            <w:r w:rsidRPr="005B398E">
              <w:rPr>
                <w:webHidden/>
              </w:rPr>
              <w:fldChar w:fldCharType="separate"/>
            </w:r>
            <w:r w:rsidR="000A0D81">
              <w:rPr>
                <w:webHidden/>
              </w:rPr>
              <w:t>13</w:t>
            </w:r>
            <w:r w:rsidRPr="005B398E">
              <w:rPr>
                <w:webHidden/>
              </w:rPr>
              <w:fldChar w:fldCharType="end"/>
            </w:r>
          </w:hyperlink>
        </w:p>
        <w:p w14:paraId="3EB2EDEA" w14:textId="3C20F27A" w:rsidR="00E33875" w:rsidRPr="002E7458" w:rsidRDefault="00E33875" w:rsidP="00671359">
          <w:pPr>
            <w:pStyle w:val="TOC3"/>
            <w:rPr>
              <w:rFonts w:asciiTheme="minorHAnsi" w:eastAsiaTheme="minorEastAsia" w:hAnsiTheme="minorHAnsi" w:cstheme="minorBidi"/>
            </w:rPr>
          </w:pPr>
          <w:hyperlink w:anchor="_Toc105574392" w:history="1">
            <w:r w:rsidRPr="002E7458">
              <w:rPr>
                <w:rStyle w:val="Hyperlink"/>
              </w:rPr>
              <w:t>Viewpoint</w:t>
            </w:r>
            <w:r w:rsidRPr="002E7458">
              <w:rPr>
                <w:rStyle w:val="Hyperlink"/>
                <w:rFonts w:eastAsia="Times New Roman"/>
              </w:rPr>
              <w:t xml:space="preserve"> – Validate Viewpoint</w:t>
            </w:r>
            <w:r w:rsidRPr="002E7458">
              <w:rPr>
                <w:webHidden/>
              </w:rPr>
              <w:tab/>
            </w:r>
            <w:r w:rsidRPr="002E7458">
              <w:rPr>
                <w:webHidden/>
              </w:rPr>
              <w:fldChar w:fldCharType="begin"/>
            </w:r>
            <w:r w:rsidRPr="002E7458">
              <w:rPr>
                <w:webHidden/>
              </w:rPr>
              <w:instrText xml:space="preserve"> PAGEREF _Toc105574392 \h </w:instrText>
            </w:r>
            <w:r w:rsidRPr="002E7458">
              <w:rPr>
                <w:webHidden/>
              </w:rPr>
            </w:r>
            <w:r w:rsidRPr="002E7458">
              <w:rPr>
                <w:webHidden/>
              </w:rPr>
              <w:fldChar w:fldCharType="separate"/>
            </w:r>
            <w:r w:rsidR="000A0D81">
              <w:rPr>
                <w:webHidden/>
              </w:rPr>
              <w:t>13</w:t>
            </w:r>
            <w:r w:rsidRPr="002E7458">
              <w:rPr>
                <w:webHidden/>
              </w:rPr>
              <w:fldChar w:fldCharType="end"/>
            </w:r>
          </w:hyperlink>
        </w:p>
        <w:p w14:paraId="715DF7B5" w14:textId="61802AED" w:rsidR="00E33875" w:rsidRPr="002E7458" w:rsidRDefault="00E33875" w:rsidP="00671359">
          <w:pPr>
            <w:pStyle w:val="TOC3"/>
            <w:rPr>
              <w:rFonts w:asciiTheme="minorHAnsi" w:eastAsiaTheme="minorEastAsia" w:hAnsiTheme="minorHAnsi" w:cstheme="minorBidi"/>
            </w:rPr>
          </w:pPr>
          <w:hyperlink w:anchor="_Toc105574393" w:history="1">
            <w:r w:rsidRPr="002E7458">
              <w:rPr>
                <w:rStyle w:val="Hyperlink"/>
              </w:rPr>
              <w:t>Run a full system backup for the new TD release level</w:t>
            </w:r>
            <w:r w:rsidRPr="002E7458">
              <w:rPr>
                <w:rStyle w:val="Hyperlink"/>
                <w:rFonts w:eastAsia="Times New Roman"/>
              </w:rPr>
              <w:t>.</w:t>
            </w:r>
            <w:r w:rsidRPr="002E7458">
              <w:rPr>
                <w:webHidden/>
              </w:rPr>
              <w:tab/>
            </w:r>
            <w:r w:rsidRPr="002E7458">
              <w:rPr>
                <w:webHidden/>
              </w:rPr>
              <w:fldChar w:fldCharType="begin"/>
            </w:r>
            <w:r w:rsidRPr="002E7458">
              <w:rPr>
                <w:webHidden/>
              </w:rPr>
              <w:instrText xml:space="preserve"> PAGEREF _Toc105574393 \h </w:instrText>
            </w:r>
            <w:r w:rsidRPr="002E7458">
              <w:rPr>
                <w:webHidden/>
              </w:rPr>
            </w:r>
            <w:r w:rsidRPr="002E7458">
              <w:rPr>
                <w:webHidden/>
              </w:rPr>
              <w:fldChar w:fldCharType="separate"/>
            </w:r>
            <w:r w:rsidR="000A0D81">
              <w:rPr>
                <w:webHidden/>
              </w:rPr>
              <w:t>13</w:t>
            </w:r>
            <w:r w:rsidRPr="002E7458">
              <w:rPr>
                <w:webHidden/>
              </w:rPr>
              <w:fldChar w:fldCharType="end"/>
            </w:r>
          </w:hyperlink>
        </w:p>
        <w:p w14:paraId="3CF4D975" w14:textId="3C2EC2FE" w:rsidR="00E33875" w:rsidRPr="005948A9" w:rsidRDefault="00E33875" w:rsidP="00671359">
          <w:pPr>
            <w:pStyle w:val="TOC3"/>
            <w:rPr>
              <w:rFonts w:asciiTheme="minorHAnsi" w:eastAsiaTheme="minorEastAsia" w:hAnsiTheme="minorHAnsi" w:cstheme="minorBidi"/>
            </w:rPr>
          </w:pPr>
          <w:hyperlink w:anchor="_Toc105574394" w:history="1">
            <w:r w:rsidRPr="005948A9">
              <w:rPr>
                <w:rStyle w:val="Hyperlink"/>
              </w:rPr>
              <w:t xml:space="preserve">Teradata Stored Procedures (TDSP) </w:t>
            </w:r>
            <w:r w:rsidRPr="005948A9">
              <w:rPr>
                <w:webHidden/>
              </w:rPr>
              <w:tab/>
            </w:r>
            <w:r w:rsidRPr="005948A9">
              <w:rPr>
                <w:webHidden/>
              </w:rPr>
              <w:fldChar w:fldCharType="begin"/>
            </w:r>
            <w:r w:rsidRPr="005948A9">
              <w:rPr>
                <w:webHidden/>
              </w:rPr>
              <w:instrText xml:space="preserve"> PAGEREF _Toc105574394 \h </w:instrText>
            </w:r>
            <w:r w:rsidRPr="005948A9">
              <w:rPr>
                <w:webHidden/>
              </w:rPr>
            </w:r>
            <w:r w:rsidRPr="005948A9">
              <w:rPr>
                <w:webHidden/>
              </w:rPr>
              <w:fldChar w:fldCharType="separate"/>
            </w:r>
            <w:r w:rsidR="000A0D81">
              <w:rPr>
                <w:webHidden/>
              </w:rPr>
              <w:t>13</w:t>
            </w:r>
            <w:r w:rsidRPr="005948A9">
              <w:rPr>
                <w:webHidden/>
              </w:rPr>
              <w:fldChar w:fldCharType="end"/>
            </w:r>
          </w:hyperlink>
        </w:p>
        <w:p w14:paraId="18473D57" w14:textId="51A6029D" w:rsidR="00E33875" w:rsidRPr="00671359" w:rsidRDefault="00E33875" w:rsidP="00671359">
          <w:pPr>
            <w:pStyle w:val="TOC3"/>
            <w:rPr>
              <w:rFonts w:asciiTheme="minorHAnsi" w:eastAsiaTheme="minorEastAsia" w:hAnsiTheme="minorHAnsi" w:cstheme="minorBidi"/>
            </w:rPr>
          </w:pPr>
          <w:hyperlink w:anchor="_Toc105574395" w:history="1">
            <w:r w:rsidRPr="00671359">
              <w:rPr>
                <w:rStyle w:val="Hyperlink"/>
              </w:rPr>
              <w:t>UDF and UDT Errors</w:t>
            </w:r>
            <w:r w:rsidRPr="00671359">
              <w:rPr>
                <w:webHidden/>
              </w:rPr>
              <w:tab/>
            </w:r>
            <w:r w:rsidRPr="00671359">
              <w:rPr>
                <w:webHidden/>
              </w:rPr>
              <w:fldChar w:fldCharType="begin"/>
            </w:r>
            <w:r w:rsidRPr="00671359">
              <w:rPr>
                <w:webHidden/>
              </w:rPr>
              <w:instrText xml:space="preserve"> PAGEREF _Toc105574395 \h </w:instrText>
            </w:r>
            <w:r w:rsidRPr="00671359">
              <w:rPr>
                <w:webHidden/>
              </w:rPr>
            </w:r>
            <w:r w:rsidRPr="00671359">
              <w:rPr>
                <w:webHidden/>
              </w:rPr>
              <w:fldChar w:fldCharType="separate"/>
            </w:r>
            <w:r w:rsidR="000A0D81">
              <w:rPr>
                <w:webHidden/>
              </w:rPr>
              <w:t>1</w:t>
            </w:r>
            <w:r w:rsidR="00C5558D">
              <w:rPr>
                <w:webHidden/>
              </w:rPr>
              <w:t>4</w:t>
            </w:r>
            <w:r w:rsidRPr="00671359">
              <w:rPr>
                <w:webHidden/>
              </w:rPr>
              <w:fldChar w:fldCharType="end"/>
            </w:r>
          </w:hyperlink>
        </w:p>
        <w:p w14:paraId="0008F24C" w14:textId="7714F380" w:rsidR="00E33875" w:rsidRDefault="00E33875" w:rsidP="00671359">
          <w:pPr>
            <w:pStyle w:val="TOC3"/>
            <w:rPr>
              <w:rFonts w:asciiTheme="minorHAnsi" w:eastAsiaTheme="minorEastAsia" w:hAnsiTheme="minorHAnsi" w:cstheme="minorBidi"/>
            </w:rPr>
          </w:pPr>
          <w:hyperlink w:anchor="_Toc105574396" w:history="1">
            <w:r w:rsidRPr="00870F03">
              <w:rPr>
                <w:rStyle w:val="Hyperlink"/>
              </w:rPr>
              <w:t>Run Cleanup</w:t>
            </w:r>
            <w:r>
              <w:rPr>
                <w:webHidden/>
              </w:rPr>
              <w:tab/>
            </w:r>
            <w:r>
              <w:rPr>
                <w:webHidden/>
              </w:rPr>
              <w:fldChar w:fldCharType="begin"/>
            </w:r>
            <w:r>
              <w:rPr>
                <w:webHidden/>
              </w:rPr>
              <w:instrText xml:space="preserve"> PAGEREF _Toc105574396 \h </w:instrText>
            </w:r>
            <w:r>
              <w:rPr>
                <w:webHidden/>
              </w:rPr>
            </w:r>
            <w:r>
              <w:rPr>
                <w:webHidden/>
              </w:rPr>
              <w:fldChar w:fldCharType="separate"/>
            </w:r>
            <w:r w:rsidR="000A0D81">
              <w:rPr>
                <w:webHidden/>
              </w:rPr>
              <w:t>14</w:t>
            </w:r>
            <w:r>
              <w:rPr>
                <w:webHidden/>
              </w:rPr>
              <w:fldChar w:fldCharType="end"/>
            </w:r>
          </w:hyperlink>
        </w:p>
        <w:p w14:paraId="13FC5318" w14:textId="4B174AC7" w:rsidR="00F2198E" w:rsidRDefault="00F2198E">
          <w:r>
            <w:rPr>
              <w:b/>
              <w:bCs/>
              <w:noProof/>
            </w:rPr>
            <w:fldChar w:fldCharType="end"/>
          </w:r>
        </w:p>
      </w:sdtContent>
    </w:sdt>
    <w:p w14:paraId="760D6D96" w14:textId="77777777" w:rsidR="00914CDD" w:rsidRDefault="00914CDD" w:rsidP="006037C7">
      <w:pPr>
        <w:spacing w:after="200" w:line="276" w:lineRule="auto"/>
        <w:jc w:val="center"/>
        <w:rPr>
          <w:b/>
          <w:color w:val="0070C0"/>
          <w:sz w:val="32"/>
        </w:rPr>
      </w:pPr>
    </w:p>
    <w:p w14:paraId="7C321A49" w14:textId="61F3AABF" w:rsidR="00545F0C" w:rsidRDefault="00545F0C">
      <w:pPr>
        <w:spacing w:after="200" w:line="276" w:lineRule="auto"/>
        <w:rPr>
          <w:b/>
          <w:color w:val="0070C0"/>
          <w:sz w:val="32"/>
        </w:rPr>
      </w:pPr>
      <w:r>
        <w:rPr>
          <w:b/>
          <w:color w:val="0070C0"/>
          <w:sz w:val="32"/>
        </w:rPr>
        <w:br w:type="page"/>
      </w:r>
    </w:p>
    <w:p w14:paraId="29275A08" w14:textId="42274579" w:rsidR="003F0872" w:rsidRDefault="003F0872" w:rsidP="00A57C92">
      <w:pPr>
        <w:pStyle w:val="Heading1"/>
        <w:numPr>
          <w:ilvl w:val="0"/>
          <w:numId w:val="3"/>
        </w:numPr>
        <w:rPr>
          <w:color w:val="1F497D" w:themeColor="text2"/>
          <w:sz w:val="32"/>
        </w:rPr>
      </w:pPr>
      <w:bookmarkStart w:id="0" w:name="_Toc105574354"/>
      <w:bookmarkStart w:id="1" w:name="_Toc403071396"/>
      <w:bookmarkStart w:id="2" w:name="Section1"/>
      <w:r>
        <w:rPr>
          <w:color w:val="1F497D" w:themeColor="text2"/>
          <w:sz w:val="32"/>
        </w:rPr>
        <w:lastRenderedPageBreak/>
        <w:t>PLANNING</w:t>
      </w:r>
      <w:bookmarkEnd w:id="0"/>
      <w:r w:rsidR="006D3649">
        <w:rPr>
          <w:color w:val="1F497D" w:themeColor="text2"/>
          <w:sz w:val="32"/>
        </w:rPr>
        <w:t xml:space="preserve"> </w:t>
      </w:r>
    </w:p>
    <w:p w14:paraId="203F1022" w14:textId="77777777" w:rsidR="00CA3596" w:rsidRPr="006E5813" w:rsidRDefault="00CA3596" w:rsidP="00CA3596">
      <w:pPr>
        <w:pStyle w:val="ListParagraph"/>
      </w:pPr>
      <w:bookmarkStart w:id="3" w:name="_Hlk518556089"/>
    </w:p>
    <w:p w14:paraId="4E8E11A9" w14:textId="50AC4720" w:rsidR="000906A8" w:rsidRPr="000F066E" w:rsidRDefault="00003F0D" w:rsidP="000F066E">
      <w:pPr>
        <w:ind w:left="360"/>
        <w:rPr>
          <w:rStyle w:val="Heading2Char"/>
          <w:rFonts w:ascii="Calibri" w:eastAsiaTheme="minorHAnsi" w:hAnsi="Calibri" w:cs="Calibri"/>
          <w:b w:val="0"/>
          <w:bCs w:val="0"/>
          <w:color w:val="auto"/>
          <w:sz w:val="22"/>
          <w:szCs w:val="22"/>
        </w:rPr>
      </w:pPr>
      <w:bookmarkStart w:id="4" w:name="_Toc105574355"/>
      <w:bookmarkEnd w:id="3"/>
      <w:r w:rsidRPr="0085218F">
        <w:rPr>
          <w:rStyle w:val="Heading3Char"/>
          <w:color w:val="auto"/>
          <w:sz w:val="24"/>
          <w:szCs w:val="24"/>
        </w:rPr>
        <w:t xml:space="preserve">Create </w:t>
      </w:r>
      <w:r w:rsidR="00ED3D33" w:rsidRPr="0085218F">
        <w:rPr>
          <w:rStyle w:val="Heading3Char"/>
          <w:color w:val="auto"/>
          <w:sz w:val="24"/>
          <w:szCs w:val="24"/>
        </w:rPr>
        <w:t>C</w:t>
      </w:r>
      <w:r w:rsidRPr="0085218F">
        <w:rPr>
          <w:rStyle w:val="Heading3Char"/>
          <w:color w:val="auto"/>
          <w:sz w:val="24"/>
          <w:szCs w:val="24"/>
        </w:rPr>
        <w:t>hange Request</w:t>
      </w:r>
      <w:bookmarkEnd w:id="4"/>
      <w:r w:rsidRPr="0085218F">
        <w:rPr>
          <w:rStyle w:val="Heading3Char"/>
          <w:color w:val="auto"/>
        </w:rPr>
        <w:t xml:space="preserve"> </w:t>
      </w:r>
      <w:r w:rsidRPr="000F066E">
        <w:rPr>
          <w:rStyle w:val="Heading2Char"/>
          <w:b w:val="0"/>
          <w:bCs w:val="0"/>
          <w:color w:val="auto"/>
          <w:sz w:val="24"/>
        </w:rPr>
        <w:t>- Create the Teradata Major Upgrade Change Request (CR) and all other ancillary Change Requests required</w:t>
      </w:r>
      <w:r w:rsidR="002E64FC" w:rsidRPr="000F066E">
        <w:rPr>
          <w:rStyle w:val="Heading2Char"/>
          <w:b w:val="0"/>
          <w:bCs w:val="0"/>
          <w:color w:val="auto"/>
          <w:sz w:val="24"/>
        </w:rPr>
        <w:t xml:space="preserve"> 60 – 90 days in advance</w:t>
      </w:r>
      <w:r w:rsidRPr="000F066E">
        <w:rPr>
          <w:rStyle w:val="Heading2Char"/>
          <w:b w:val="0"/>
          <w:bCs w:val="0"/>
          <w:color w:val="auto"/>
          <w:sz w:val="24"/>
        </w:rPr>
        <w:t>. (See Section II for more details.)</w:t>
      </w:r>
    </w:p>
    <w:p w14:paraId="6364A647" w14:textId="77777777" w:rsidR="000906A8" w:rsidRPr="000906A8" w:rsidRDefault="000906A8" w:rsidP="000906A8">
      <w:pPr>
        <w:pStyle w:val="ListParagraph"/>
        <w:rPr>
          <w:rStyle w:val="Heading2Char"/>
          <w:rFonts w:ascii="Calibri" w:eastAsiaTheme="minorHAnsi" w:hAnsi="Calibri" w:cs="Calibri"/>
          <w:b w:val="0"/>
          <w:bCs w:val="0"/>
          <w:color w:val="auto"/>
          <w:sz w:val="22"/>
          <w:szCs w:val="22"/>
        </w:rPr>
      </w:pPr>
    </w:p>
    <w:p w14:paraId="7B6E9FA8" w14:textId="3469DEE2" w:rsidR="000E5DAB" w:rsidRDefault="006A7D9C" w:rsidP="0085218F">
      <w:pPr>
        <w:ind w:left="360"/>
      </w:pPr>
      <w:bookmarkStart w:id="5" w:name="_Toc105574356"/>
      <w:r w:rsidRPr="0085218F">
        <w:rPr>
          <w:rStyle w:val="Heading2Char"/>
          <w:color w:val="auto"/>
          <w:sz w:val="24"/>
        </w:rPr>
        <w:t>FTP</w:t>
      </w:r>
      <w:r w:rsidR="00E31268" w:rsidRPr="0085218F">
        <w:rPr>
          <w:rStyle w:val="Heading2Char"/>
          <w:color w:val="auto"/>
          <w:sz w:val="24"/>
        </w:rPr>
        <w:t>/</w:t>
      </w:r>
      <w:r w:rsidRPr="0085218F">
        <w:rPr>
          <w:rStyle w:val="Heading2Char"/>
          <w:color w:val="auto"/>
          <w:sz w:val="24"/>
        </w:rPr>
        <w:t>SFTP</w:t>
      </w:r>
      <w:r w:rsidR="00A02B49" w:rsidRPr="0085218F">
        <w:rPr>
          <w:rStyle w:val="Heading2Char"/>
          <w:color w:val="auto"/>
          <w:sz w:val="24"/>
        </w:rPr>
        <w:t xml:space="preserve"> </w:t>
      </w:r>
      <w:r w:rsidR="00BF55BA" w:rsidRPr="0085218F">
        <w:rPr>
          <w:rStyle w:val="Heading2Char"/>
          <w:color w:val="auto"/>
          <w:sz w:val="24"/>
        </w:rPr>
        <w:t>Access</w:t>
      </w:r>
      <w:bookmarkEnd w:id="5"/>
      <w:r w:rsidR="00BF55BA" w:rsidRPr="0085218F">
        <w:rPr>
          <w:rStyle w:val="Heading2Char"/>
          <w:color w:val="auto"/>
          <w:sz w:val="24"/>
        </w:rPr>
        <w:t xml:space="preserve"> </w:t>
      </w:r>
      <w:r w:rsidR="00BF55BA" w:rsidRPr="0085218F">
        <w:rPr>
          <w:b/>
        </w:rPr>
        <w:t xml:space="preserve">- </w:t>
      </w:r>
      <w:r w:rsidR="00BF55BA" w:rsidRPr="00AA1056">
        <w:t>Customer</w:t>
      </w:r>
      <w:r w:rsidR="00A02B49" w:rsidRPr="00A02B49">
        <w:t xml:space="preserve"> must provide ftp/sftp access or transfer packages securely from Teradata </w:t>
      </w:r>
      <w:r w:rsidR="00620085">
        <w:t xml:space="preserve">anonymous </w:t>
      </w:r>
      <w:r w:rsidR="00A02B49" w:rsidRPr="00A02B49">
        <w:t xml:space="preserve">patch server </w:t>
      </w:r>
      <w:r w:rsidR="00620085">
        <w:t>to the</w:t>
      </w:r>
      <w:r w:rsidR="00A02B49" w:rsidRPr="00A02B49">
        <w:t xml:space="preserve"> customer system.</w:t>
      </w:r>
    </w:p>
    <w:p w14:paraId="5DEFDB7A" w14:textId="77777777" w:rsidR="00BA6C44" w:rsidRDefault="00BA6C44" w:rsidP="00BA6C44">
      <w:pPr>
        <w:pStyle w:val="ListParagraph"/>
      </w:pPr>
    </w:p>
    <w:p w14:paraId="55C3C371" w14:textId="3CAE0EC4" w:rsidR="006D3649" w:rsidRDefault="007E56C7" w:rsidP="0085218F">
      <w:pPr>
        <w:ind w:left="360"/>
      </w:pPr>
      <w:bookmarkStart w:id="6" w:name="_Toc105574357"/>
      <w:r w:rsidRPr="0085218F">
        <w:rPr>
          <w:rStyle w:val="Heading2Char"/>
          <w:color w:val="auto"/>
          <w:sz w:val="24"/>
        </w:rPr>
        <w:t>Login Credentials</w:t>
      </w:r>
      <w:bookmarkEnd w:id="6"/>
      <w:r w:rsidR="00E31268" w:rsidRPr="0085218F">
        <w:rPr>
          <w:rStyle w:val="Heading2Char"/>
          <w:color w:val="auto"/>
          <w:sz w:val="24"/>
        </w:rPr>
        <w:t xml:space="preserve"> </w:t>
      </w:r>
      <w:r>
        <w:t>–</w:t>
      </w:r>
      <w:r w:rsidR="00E31268">
        <w:t xml:space="preserve"> </w:t>
      </w:r>
      <w:r w:rsidR="004D2462">
        <w:t>Customer will make available in Secure Vault, a</w:t>
      </w:r>
      <w:r w:rsidR="00FA2140" w:rsidRPr="00FA2140">
        <w:t xml:space="preserve">ll necessary </w:t>
      </w:r>
      <w:r w:rsidR="00083FE4">
        <w:t>credentials</w:t>
      </w:r>
      <w:r w:rsidR="00FA2140" w:rsidRPr="00FA2140">
        <w:t xml:space="preserve"> </w:t>
      </w:r>
      <w:r w:rsidR="00957494">
        <w:t>needed to complete upgrade</w:t>
      </w:r>
      <w:r w:rsidR="001C319E">
        <w:t>.</w:t>
      </w:r>
      <w:r w:rsidR="00FA2140" w:rsidRPr="00FA2140">
        <w:t xml:space="preserve"> (Note: If dbc password is not provided, the Customer is responsible for running scripts and providing outputs to Teradata.)</w:t>
      </w:r>
      <w:r>
        <w:t>.</w:t>
      </w:r>
    </w:p>
    <w:p w14:paraId="33171A58" w14:textId="77777777" w:rsidR="001F63C7" w:rsidRPr="001F63C7" w:rsidRDefault="001F63C7" w:rsidP="0085218F">
      <w:pPr>
        <w:rPr>
          <w:rStyle w:val="Heading2Char"/>
          <w:b w:val="0"/>
          <w:bCs w:val="0"/>
          <w:color w:val="auto"/>
          <w:sz w:val="24"/>
        </w:rPr>
      </w:pPr>
    </w:p>
    <w:p w14:paraId="124CD372" w14:textId="49C3E0EA" w:rsidR="00D71551" w:rsidRPr="0085218F" w:rsidRDefault="00D71551" w:rsidP="0085218F">
      <w:pPr>
        <w:ind w:left="360"/>
        <w:rPr>
          <w:rStyle w:val="Heading2Char"/>
          <w:rFonts w:ascii="Calibri" w:eastAsiaTheme="minorHAnsi" w:hAnsi="Calibri" w:cs="Calibri"/>
          <w:b w:val="0"/>
          <w:bCs w:val="0"/>
          <w:color w:val="auto"/>
          <w:sz w:val="22"/>
          <w:szCs w:val="22"/>
        </w:rPr>
      </w:pPr>
      <w:bookmarkStart w:id="7" w:name="_Toc105574358"/>
      <w:r w:rsidRPr="0085218F">
        <w:rPr>
          <w:rStyle w:val="Heading2Char"/>
          <w:rFonts w:ascii="Calibri" w:eastAsiaTheme="minorHAnsi" w:hAnsi="Calibri" w:cs="Calibri"/>
          <w:color w:val="auto"/>
          <w:sz w:val="22"/>
          <w:szCs w:val="22"/>
        </w:rPr>
        <w:t>DBScontrol Settings</w:t>
      </w:r>
      <w:r w:rsidRPr="0085218F">
        <w:rPr>
          <w:rStyle w:val="Heading2Char"/>
          <w:rFonts w:ascii="Calibri" w:eastAsiaTheme="minorHAnsi" w:hAnsi="Calibri" w:cs="Calibri"/>
          <w:b w:val="0"/>
          <w:bCs w:val="0"/>
          <w:color w:val="auto"/>
          <w:sz w:val="22"/>
          <w:szCs w:val="22"/>
        </w:rPr>
        <w:t xml:space="preserve"> - NOTE: Major/Minor upgrades do not change existing DBSControl values. Any new DBSControl values for the target release will be kept at default.</w:t>
      </w:r>
      <w:bookmarkEnd w:id="7"/>
    </w:p>
    <w:p w14:paraId="00FD265C" w14:textId="77777777" w:rsidR="00D71551" w:rsidRPr="00CA1BF4" w:rsidRDefault="00D71551" w:rsidP="0085218F">
      <w:pPr>
        <w:pStyle w:val="ListParagraph"/>
        <w:rPr>
          <w:rStyle w:val="Heading2Char"/>
          <w:rFonts w:ascii="Calibri" w:eastAsiaTheme="minorHAnsi" w:hAnsi="Calibri" w:cs="Calibri"/>
          <w:b w:val="0"/>
          <w:bCs w:val="0"/>
          <w:color w:val="auto"/>
          <w:sz w:val="22"/>
          <w:szCs w:val="22"/>
        </w:rPr>
      </w:pPr>
    </w:p>
    <w:p w14:paraId="3BF9D863" w14:textId="35F73B80" w:rsidR="00A97BDF" w:rsidRPr="00A97BDF" w:rsidRDefault="00E31268" w:rsidP="0085218F">
      <w:pPr>
        <w:ind w:left="360"/>
      </w:pPr>
      <w:bookmarkStart w:id="8" w:name="_Toc105574359"/>
      <w:r w:rsidRPr="0085218F">
        <w:rPr>
          <w:rStyle w:val="Heading2Char"/>
          <w:color w:val="auto"/>
          <w:sz w:val="24"/>
        </w:rPr>
        <w:t>Software</w:t>
      </w:r>
      <w:r w:rsidR="00A02B49" w:rsidRPr="0085218F">
        <w:rPr>
          <w:rStyle w:val="Heading2Char"/>
          <w:color w:val="auto"/>
          <w:sz w:val="24"/>
        </w:rPr>
        <w:t xml:space="preserve"> M</w:t>
      </w:r>
      <w:r w:rsidRPr="0085218F">
        <w:rPr>
          <w:rStyle w:val="Heading2Char"/>
          <w:color w:val="auto"/>
          <w:sz w:val="24"/>
        </w:rPr>
        <w:t>edia</w:t>
      </w:r>
      <w:bookmarkEnd w:id="8"/>
      <w:r w:rsidRPr="0085218F">
        <w:rPr>
          <w:rStyle w:val="Heading2Char"/>
          <w:color w:val="auto"/>
          <w:sz w:val="24"/>
        </w:rPr>
        <w:t xml:space="preserve"> </w:t>
      </w:r>
      <w:r w:rsidR="005B36B6">
        <w:t>–</w:t>
      </w:r>
      <w:r>
        <w:t xml:space="preserve"> </w:t>
      </w:r>
      <w:r w:rsidR="007E190C" w:rsidRPr="007E190C">
        <w:t>All necessary software media must be licensed, ordered and available</w:t>
      </w:r>
      <w:r w:rsidR="007E190C">
        <w:t>.</w:t>
      </w:r>
      <w:r w:rsidR="007E190C" w:rsidRPr="007E190C">
        <w:t xml:space="preserve"> </w:t>
      </w:r>
    </w:p>
    <w:p w14:paraId="7AEF2ADF" w14:textId="40A1BA55" w:rsidR="00A1389D" w:rsidRDefault="002C4AE4" w:rsidP="00A57C92">
      <w:pPr>
        <w:pStyle w:val="Heading1"/>
        <w:numPr>
          <w:ilvl w:val="0"/>
          <w:numId w:val="3"/>
        </w:numPr>
        <w:rPr>
          <w:rStyle w:val="Strong"/>
          <w:b/>
          <w:sz w:val="32"/>
        </w:rPr>
      </w:pPr>
      <w:bookmarkStart w:id="9" w:name="_Toc403071402"/>
      <w:bookmarkStart w:id="10" w:name="Section2"/>
      <w:bookmarkEnd w:id="1"/>
      <w:bookmarkEnd w:id="2"/>
      <w:r>
        <w:rPr>
          <w:rStyle w:val="Strong"/>
          <w:b/>
          <w:sz w:val="32"/>
        </w:rPr>
        <w:t xml:space="preserve">  </w:t>
      </w:r>
      <w:bookmarkStart w:id="11" w:name="_Toc105574360"/>
      <w:bookmarkEnd w:id="9"/>
      <w:r w:rsidR="00250E38">
        <w:rPr>
          <w:rStyle w:val="Strong"/>
          <w:b/>
          <w:sz w:val="32"/>
        </w:rPr>
        <w:t>Ma</w:t>
      </w:r>
      <w:r w:rsidR="0038786A">
        <w:rPr>
          <w:rStyle w:val="Strong"/>
          <w:b/>
          <w:sz w:val="32"/>
        </w:rPr>
        <w:t>jor Upgrade Requirements</w:t>
      </w:r>
      <w:bookmarkEnd w:id="11"/>
      <w:r w:rsidR="0038786A">
        <w:rPr>
          <w:rStyle w:val="Strong"/>
          <w:b/>
          <w:sz w:val="32"/>
        </w:rPr>
        <w:t xml:space="preserve"> </w:t>
      </w:r>
    </w:p>
    <w:p w14:paraId="17762905" w14:textId="77777777" w:rsidR="003A73AB" w:rsidRPr="003A73AB" w:rsidRDefault="003A73AB" w:rsidP="003A73AB"/>
    <w:bookmarkEnd w:id="10"/>
    <w:p w14:paraId="444CB635" w14:textId="7CD1D62C" w:rsidR="00BA6C44" w:rsidRDefault="00426030" w:rsidP="00BA6C44">
      <w:pPr>
        <w:spacing w:after="200"/>
        <w:rPr>
          <w:rFonts w:eastAsia="Calibri"/>
          <w:b/>
          <w:i/>
        </w:rPr>
      </w:pPr>
      <w:r w:rsidRPr="00426030">
        <w:rPr>
          <w:rFonts w:eastAsia="Calibri"/>
          <w:b/>
          <w:i/>
        </w:rPr>
        <w:t xml:space="preserve">Several Change Requests </w:t>
      </w:r>
      <w:r w:rsidR="007D48DF">
        <w:rPr>
          <w:rFonts w:eastAsia="Calibri"/>
          <w:b/>
          <w:i/>
        </w:rPr>
        <w:t>may be required</w:t>
      </w:r>
      <w:r w:rsidRPr="00426030">
        <w:rPr>
          <w:rFonts w:eastAsia="Calibri"/>
          <w:b/>
          <w:i/>
        </w:rPr>
        <w:t xml:space="preserve"> and completed typically </w:t>
      </w:r>
      <w:r w:rsidRPr="00426030">
        <w:rPr>
          <w:rFonts w:eastAsia="Calibri"/>
          <w:b/>
          <w:i/>
          <w:u w:val="single"/>
        </w:rPr>
        <w:t xml:space="preserve">two weeks prior </w:t>
      </w:r>
      <w:r w:rsidRPr="00426030">
        <w:rPr>
          <w:rFonts w:eastAsia="Calibri"/>
          <w:b/>
          <w:i/>
        </w:rPr>
        <w:t>to the SQLE 17.xx Major Upgrade change request. The number and type are configuration dependent.  TESA, TMS, FRO, BAR and OS change requests are commonly required</w:t>
      </w:r>
    </w:p>
    <w:p w14:paraId="191250A5" w14:textId="2FB3683A" w:rsidR="00387482" w:rsidRDefault="00387482" w:rsidP="003B045F">
      <w:r>
        <w:t xml:space="preserve">Global </w:t>
      </w:r>
      <w:r w:rsidRPr="008E6078">
        <w:t>Change Control</w:t>
      </w:r>
      <w:r>
        <w:t xml:space="preserve"> (GCC)</w:t>
      </w:r>
      <w:r w:rsidRPr="008E6078">
        <w:t xml:space="preserve"> must review and discuss with the customer the “Compatibility Matrix</w:t>
      </w:r>
      <w:r w:rsidR="00C213AE">
        <w:t xml:space="preserve"> for Teradata Platforms</w:t>
      </w:r>
      <w:r w:rsidRPr="008E6078">
        <w:t xml:space="preserve">”  </w:t>
      </w:r>
      <w:hyperlink r:id="rId12" w:history="1">
        <w:r w:rsidRPr="00BF230C">
          <w:rPr>
            <w:rStyle w:val="Hyperlink"/>
          </w:rPr>
          <w:t>KB0027406</w:t>
        </w:r>
      </w:hyperlink>
      <w:r w:rsidRPr="008E6078">
        <w:t xml:space="preserve">: </w:t>
      </w:r>
      <w:r w:rsidR="00C213AE">
        <w:t xml:space="preserve">Teradata Systems Roadmap and </w:t>
      </w:r>
      <w:r w:rsidRPr="008E6078">
        <w:t>Compatibility Matrix for Teradata Platforms</w:t>
      </w:r>
    </w:p>
    <w:p w14:paraId="10B240B4" w14:textId="77777777" w:rsidR="003B045F" w:rsidRDefault="003B045F" w:rsidP="003B045F">
      <w:pPr>
        <w:rPr>
          <w:rFonts w:eastAsia="Calibri"/>
          <w:b/>
          <w:i/>
        </w:rPr>
      </w:pPr>
    </w:p>
    <w:p w14:paraId="088BD2AC" w14:textId="00143EBF" w:rsidR="00A718C8" w:rsidRPr="00A370F8" w:rsidRDefault="00D32EB7" w:rsidP="003809A1">
      <w:pPr>
        <w:pStyle w:val="Heading3"/>
        <w:rPr>
          <w:color w:val="auto"/>
          <w:sz w:val="24"/>
          <w:szCs w:val="24"/>
        </w:rPr>
      </w:pPr>
      <w:bookmarkStart w:id="12" w:name="_Toc105574361"/>
      <w:r w:rsidRPr="00A370F8">
        <w:rPr>
          <w:color w:val="auto"/>
          <w:sz w:val="24"/>
          <w:szCs w:val="24"/>
        </w:rPr>
        <w:t>Operating System (OS)</w:t>
      </w:r>
      <w:bookmarkEnd w:id="12"/>
      <w:r w:rsidR="00A718C8" w:rsidRPr="00A370F8">
        <w:rPr>
          <w:color w:val="auto"/>
          <w:sz w:val="24"/>
          <w:szCs w:val="24"/>
        </w:rPr>
        <w:t xml:space="preserve"> </w:t>
      </w:r>
    </w:p>
    <w:p w14:paraId="23B7E275" w14:textId="77777777" w:rsidR="007217E5" w:rsidRDefault="007217E5" w:rsidP="007217E5">
      <w:pPr>
        <w:ind w:left="360"/>
      </w:pPr>
    </w:p>
    <w:p w14:paraId="771DD557" w14:textId="77777777" w:rsidR="00A718C8" w:rsidRPr="00A8242E" w:rsidRDefault="00A718C8" w:rsidP="00A8242E">
      <w:pPr>
        <w:ind w:left="1080"/>
        <w:rPr>
          <w:b/>
        </w:rPr>
      </w:pPr>
      <w:r w:rsidRPr="00A8242E">
        <w:rPr>
          <w:b/>
          <w:bCs/>
        </w:rPr>
        <w:t>OS</w:t>
      </w:r>
      <w:r>
        <w:t xml:space="preserve"> must be at </w:t>
      </w:r>
      <w:r w:rsidRPr="00A8242E">
        <w:rPr>
          <w:b/>
        </w:rPr>
        <w:t>SLES11 SP3</w:t>
      </w:r>
    </w:p>
    <w:p w14:paraId="4E8E6809" w14:textId="5AE2A78D" w:rsidR="00A718C8" w:rsidRPr="00A8242E" w:rsidRDefault="00A718C8" w:rsidP="00A8242E">
      <w:pPr>
        <w:ind w:left="1800"/>
        <w:rPr>
          <w:b/>
        </w:rPr>
      </w:pPr>
      <w:r>
        <w:t xml:space="preserve">If needed, open a change </w:t>
      </w:r>
      <w:r w:rsidR="00FA4160">
        <w:t>request</w:t>
      </w:r>
      <w:r>
        <w:t xml:space="preserve"> to upgrade the OS to SLES11 SP3</w:t>
      </w:r>
    </w:p>
    <w:p w14:paraId="4839FDCE" w14:textId="7665B310" w:rsidR="00A718C8" w:rsidRPr="00A8242E" w:rsidRDefault="00A718C8" w:rsidP="00A8242E">
      <w:pPr>
        <w:ind w:left="2520"/>
        <w:rPr>
          <w:b/>
        </w:rPr>
      </w:pPr>
      <w:r>
        <w:t xml:space="preserve">One week minimum is </w:t>
      </w:r>
      <w:r w:rsidR="00CC7B07">
        <w:t>required</w:t>
      </w:r>
      <w:r>
        <w:t xml:space="preserve"> between OS and Major Upgrade</w:t>
      </w:r>
    </w:p>
    <w:p w14:paraId="73CAAE2F" w14:textId="77777777" w:rsidR="00A718C8" w:rsidRPr="003C30A1" w:rsidRDefault="00A718C8" w:rsidP="00A8242E">
      <w:pPr>
        <w:pStyle w:val="ListParagraph"/>
        <w:ind w:left="2160"/>
        <w:rPr>
          <w:b/>
        </w:rPr>
      </w:pPr>
    </w:p>
    <w:p w14:paraId="26BA8A1E" w14:textId="09C8C785" w:rsidR="00FA519A" w:rsidRPr="00A370F8" w:rsidRDefault="00242D4F" w:rsidP="000B68A0">
      <w:pPr>
        <w:pStyle w:val="Heading3"/>
        <w:rPr>
          <w:color w:val="auto"/>
          <w:sz w:val="24"/>
          <w:szCs w:val="24"/>
        </w:rPr>
      </w:pPr>
      <w:bookmarkStart w:id="13" w:name="_Toc105574362"/>
      <w:r w:rsidRPr="00A370F8">
        <w:rPr>
          <w:color w:val="auto"/>
          <w:sz w:val="24"/>
          <w:szCs w:val="24"/>
        </w:rPr>
        <w:t>Teradata Database</w:t>
      </w:r>
      <w:r w:rsidR="00DE36A3" w:rsidRPr="00A370F8">
        <w:rPr>
          <w:color w:val="auto"/>
          <w:sz w:val="24"/>
          <w:szCs w:val="24"/>
        </w:rPr>
        <w:t xml:space="preserve"> (SQ</w:t>
      </w:r>
      <w:r w:rsidR="0025548F" w:rsidRPr="00A370F8">
        <w:rPr>
          <w:color w:val="auto"/>
          <w:sz w:val="24"/>
          <w:szCs w:val="24"/>
        </w:rPr>
        <w:t>LE)</w:t>
      </w:r>
      <w:bookmarkEnd w:id="13"/>
    </w:p>
    <w:p w14:paraId="769AEA2B" w14:textId="77777777" w:rsidR="00A65C34" w:rsidRPr="00FA519A" w:rsidRDefault="00A65C34" w:rsidP="00A65C34">
      <w:pPr>
        <w:pStyle w:val="ListParagraph"/>
      </w:pPr>
    </w:p>
    <w:p w14:paraId="418945EC" w14:textId="1C442779" w:rsidR="00A718C8" w:rsidRDefault="00A718C8" w:rsidP="00A8242E">
      <w:pPr>
        <w:ind w:left="1080"/>
      </w:pPr>
      <w:r w:rsidRPr="00A8242E">
        <w:rPr>
          <w:b/>
          <w:bCs/>
        </w:rPr>
        <w:t>Teradata</w:t>
      </w:r>
      <w:r w:rsidRPr="00276145">
        <w:t xml:space="preserve"> </w:t>
      </w:r>
      <w:r w:rsidRPr="00A8242E">
        <w:rPr>
          <w:b/>
          <w:bCs/>
        </w:rPr>
        <w:t>Database</w:t>
      </w:r>
      <w:r>
        <w:t xml:space="preserve"> </w:t>
      </w:r>
      <w:r w:rsidRPr="00276145">
        <w:t xml:space="preserve">must be </w:t>
      </w:r>
      <w:r w:rsidR="00242D4F">
        <w:t>at</w:t>
      </w:r>
      <w:r w:rsidRPr="00276145">
        <w:t xml:space="preserve"> </w:t>
      </w:r>
      <w:r>
        <w:t xml:space="preserve">a minimum </w:t>
      </w:r>
      <w:r w:rsidRPr="00A8242E">
        <w:rPr>
          <w:b/>
          <w:bCs/>
        </w:rPr>
        <w:t>SQLE</w:t>
      </w:r>
      <w:r>
        <w:t xml:space="preserve"> </w:t>
      </w:r>
      <w:r w:rsidRPr="00A8242E">
        <w:rPr>
          <w:b/>
        </w:rPr>
        <w:t>16.xx</w:t>
      </w:r>
    </w:p>
    <w:p w14:paraId="4A4C4A85" w14:textId="28111358" w:rsidR="00A718C8" w:rsidRDefault="00A718C8" w:rsidP="00A8242E">
      <w:pPr>
        <w:ind w:left="1800"/>
      </w:pPr>
      <w:r w:rsidRPr="00751936">
        <w:t xml:space="preserve">If needed, open a change </w:t>
      </w:r>
      <w:r w:rsidR="00FA4160">
        <w:t>request</w:t>
      </w:r>
      <w:r w:rsidRPr="00751936">
        <w:t xml:space="preserve"> to upgrade </w:t>
      </w:r>
      <w:r>
        <w:t xml:space="preserve">the SQLE to </w:t>
      </w:r>
      <w:r w:rsidR="0091682D" w:rsidRPr="0091682D">
        <w:rPr>
          <w:b/>
          <w:bCs/>
        </w:rPr>
        <w:t>16.20.53.07</w:t>
      </w:r>
      <w:r w:rsidR="0091682D" w:rsidRPr="0091682D">
        <w:t>.</w:t>
      </w:r>
    </w:p>
    <w:p w14:paraId="3521D073" w14:textId="7D110E67" w:rsidR="00A718C8" w:rsidRDefault="00A718C8" w:rsidP="007C4760">
      <w:pPr>
        <w:pStyle w:val="ListParagraph"/>
        <w:ind w:left="2880"/>
      </w:pPr>
    </w:p>
    <w:p w14:paraId="7ECFB993" w14:textId="77777777" w:rsidR="005A4301" w:rsidRDefault="005A4301" w:rsidP="00755130">
      <w:pPr>
        <w:ind w:left="1170"/>
      </w:pPr>
      <w:r w:rsidRPr="00A8242E">
        <w:rPr>
          <w:b/>
        </w:rPr>
        <w:t>TTU</w:t>
      </w:r>
      <w:r w:rsidRPr="0035662B">
        <w:t xml:space="preserve"> </w:t>
      </w:r>
      <w:r>
        <w:t xml:space="preserve">recommended to match SQLE version </w:t>
      </w:r>
    </w:p>
    <w:p w14:paraId="020F2E39" w14:textId="77777777" w:rsidR="005A4301" w:rsidRDefault="005A4301" w:rsidP="00A8242E">
      <w:pPr>
        <w:ind w:left="2520"/>
      </w:pPr>
      <w:r>
        <w:t>TD17.05 – TTU16.10 Minimum</w:t>
      </w:r>
    </w:p>
    <w:p w14:paraId="1B6CF0E3" w14:textId="77777777" w:rsidR="005A4301" w:rsidRDefault="005A4301" w:rsidP="00A8242E">
      <w:pPr>
        <w:ind w:left="2520"/>
      </w:pPr>
      <w:r>
        <w:t>TD17.10 – TTU16.20 Minimum</w:t>
      </w:r>
    </w:p>
    <w:p w14:paraId="448AAD2D" w14:textId="7500E794" w:rsidR="00F81696" w:rsidRDefault="00F81696" w:rsidP="00A8242E">
      <w:pPr>
        <w:ind w:left="2520"/>
      </w:pPr>
      <w:r w:rsidRPr="00F81696">
        <w:t>TD17.</w:t>
      </w:r>
      <w:r>
        <w:t>2</w:t>
      </w:r>
      <w:r w:rsidRPr="00F81696">
        <w:t>0 – TTU1</w:t>
      </w:r>
      <w:r>
        <w:t>7</w:t>
      </w:r>
      <w:r w:rsidRPr="00F81696">
        <w:t>.</w:t>
      </w:r>
      <w:r>
        <w:t>0</w:t>
      </w:r>
      <w:r w:rsidRPr="00F81696">
        <w:t>0 Minimum</w:t>
      </w:r>
    </w:p>
    <w:p w14:paraId="4A07732C" w14:textId="77777777" w:rsidR="00A718C8" w:rsidRDefault="00A718C8" w:rsidP="00A718C8">
      <w:pPr>
        <w:pStyle w:val="ListParagraph"/>
        <w:ind w:left="2160"/>
      </w:pPr>
    </w:p>
    <w:p w14:paraId="6A94F78F" w14:textId="18183B6D" w:rsidR="00E94AD3" w:rsidRPr="00A370F8" w:rsidRDefault="00E94AD3" w:rsidP="000B68A0">
      <w:pPr>
        <w:pStyle w:val="Heading3"/>
        <w:rPr>
          <w:color w:val="auto"/>
          <w:sz w:val="24"/>
          <w:szCs w:val="24"/>
        </w:rPr>
      </w:pPr>
      <w:bookmarkStart w:id="14" w:name="_Toc105574363"/>
      <w:r w:rsidRPr="00A370F8">
        <w:rPr>
          <w:color w:val="auto"/>
          <w:sz w:val="24"/>
          <w:szCs w:val="24"/>
        </w:rPr>
        <w:lastRenderedPageBreak/>
        <w:t>Teradata Managed Servers</w:t>
      </w:r>
      <w:r w:rsidR="003D32C2" w:rsidRPr="00A370F8">
        <w:rPr>
          <w:color w:val="auto"/>
          <w:sz w:val="24"/>
          <w:szCs w:val="24"/>
        </w:rPr>
        <w:t xml:space="preserve"> (TMS)</w:t>
      </w:r>
      <w:bookmarkEnd w:id="14"/>
    </w:p>
    <w:p w14:paraId="74AC7B5E" w14:textId="77777777" w:rsidR="001D72FD" w:rsidRPr="001D72FD" w:rsidRDefault="001D72FD" w:rsidP="001D72FD"/>
    <w:p w14:paraId="1ADA4EB4" w14:textId="261A78C4" w:rsidR="00A718C8" w:rsidRDefault="00A718C8" w:rsidP="00755130">
      <w:pPr>
        <w:ind w:left="1080"/>
      </w:pPr>
      <w:r w:rsidRPr="00755130">
        <w:rPr>
          <w:b/>
          <w:bCs/>
        </w:rPr>
        <w:t>Viewpoint</w:t>
      </w:r>
      <w:r>
        <w:t xml:space="preserve"> must be at a minimum </w:t>
      </w:r>
      <w:r w:rsidRPr="00755130">
        <w:rPr>
          <w:b/>
          <w:bCs/>
        </w:rPr>
        <w:t xml:space="preserve">Viewpoint </w:t>
      </w:r>
      <w:r w:rsidR="00F81696">
        <w:rPr>
          <w:b/>
          <w:bCs/>
        </w:rPr>
        <w:t>17.10</w:t>
      </w:r>
    </w:p>
    <w:p w14:paraId="440A2290" w14:textId="175D36F2" w:rsidR="00A718C8" w:rsidRDefault="00A718C8" w:rsidP="00755130">
      <w:pPr>
        <w:ind w:left="1800"/>
      </w:pPr>
      <w:r>
        <w:t xml:space="preserve">If needed, open a change </w:t>
      </w:r>
      <w:r w:rsidR="00FA4160">
        <w:t>request</w:t>
      </w:r>
      <w:r>
        <w:t xml:space="preserve"> to upgrade to latest Viewpoint</w:t>
      </w:r>
    </w:p>
    <w:p w14:paraId="53DCB99D" w14:textId="77777777" w:rsidR="00A718C8" w:rsidRDefault="00A718C8" w:rsidP="00755130">
      <w:pPr>
        <w:ind w:left="2520"/>
      </w:pPr>
      <w:r w:rsidRPr="00751936">
        <w:t xml:space="preserve">Upgrading Viewpoint requires </w:t>
      </w:r>
      <w:r w:rsidRPr="00755130">
        <w:rPr>
          <w:i/>
          <w:iCs/>
        </w:rPr>
        <w:t>ALL</w:t>
      </w:r>
      <w:r w:rsidRPr="00751936">
        <w:t xml:space="preserve"> </w:t>
      </w:r>
      <w:r w:rsidRPr="00755130">
        <w:rPr>
          <w:b/>
          <w:bCs/>
        </w:rPr>
        <w:t>TMS</w:t>
      </w:r>
      <w:r w:rsidRPr="00751936">
        <w:t xml:space="preserve"> applications to be upgraded to a compatible version. </w:t>
      </w:r>
    </w:p>
    <w:p w14:paraId="4CEE682C" w14:textId="77777777" w:rsidR="00A718C8" w:rsidRDefault="00A718C8" w:rsidP="00E44AA0">
      <w:pPr>
        <w:pStyle w:val="ListParagraph"/>
        <w:ind w:left="3600"/>
      </w:pPr>
    </w:p>
    <w:p w14:paraId="711F437D" w14:textId="162848DC" w:rsidR="00A718C8" w:rsidRDefault="00A718C8" w:rsidP="00755130">
      <w:pPr>
        <w:ind w:left="1080"/>
      </w:pPr>
      <w:r w:rsidRPr="00755130">
        <w:rPr>
          <w:b/>
          <w:bCs/>
        </w:rPr>
        <w:t>Unity Data Mover</w:t>
      </w:r>
      <w:r>
        <w:t xml:space="preserve"> must </w:t>
      </w:r>
      <w:r w:rsidR="004A1D99">
        <w:t>be compatible with</w:t>
      </w:r>
      <w:r>
        <w:t xml:space="preserve"> SQLE version </w:t>
      </w:r>
    </w:p>
    <w:p w14:paraId="576CF4A4" w14:textId="33215490" w:rsidR="00A718C8" w:rsidRPr="00751936" w:rsidRDefault="00A718C8" w:rsidP="00755130">
      <w:pPr>
        <w:ind w:left="1800"/>
      </w:pPr>
      <w:r w:rsidRPr="00751936">
        <w:t xml:space="preserve">If needed, open a change </w:t>
      </w:r>
      <w:r w:rsidR="00FA4160">
        <w:t>request</w:t>
      </w:r>
      <w:r w:rsidRPr="00751936">
        <w:t xml:space="preserve"> to upgrade to latest Data Mover</w:t>
      </w:r>
    </w:p>
    <w:p w14:paraId="09F21684" w14:textId="77777777" w:rsidR="00A718C8" w:rsidRDefault="00A718C8" w:rsidP="00755130">
      <w:pPr>
        <w:ind w:left="2520"/>
      </w:pPr>
      <w:r>
        <w:t>TD17.05 requires DM17.05 or later</w:t>
      </w:r>
    </w:p>
    <w:p w14:paraId="27567EC0" w14:textId="77777777" w:rsidR="00A718C8" w:rsidRDefault="00A718C8" w:rsidP="00755130">
      <w:pPr>
        <w:ind w:left="2520"/>
      </w:pPr>
      <w:r>
        <w:t xml:space="preserve">TD17.10 requires DM17.10 or later </w:t>
      </w:r>
    </w:p>
    <w:p w14:paraId="29D49FD8" w14:textId="72F464E4" w:rsidR="00F81696" w:rsidRDefault="00F81696" w:rsidP="00F81696">
      <w:pPr>
        <w:ind w:left="2520"/>
      </w:pPr>
      <w:r>
        <w:t>TD17.</w:t>
      </w:r>
      <w:r w:rsidR="004A1D99">
        <w:t>2</w:t>
      </w:r>
      <w:r>
        <w:t>0 requires DM17.1</w:t>
      </w:r>
      <w:r w:rsidR="004A1D99">
        <w:t>2</w:t>
      </w:r>
      <w:r>
        <w:t xml:space="preserve"> or later </w:t>
      </w:r>
    </w:p>
    <w:p w14:paraId="4FFE6E36" w14:textId="77777777" w:rsidR="00F81696" w:rsidRDefault="00F81696" w:rsidP="00755130">
      <w:pPr>
        <w:ind w:left="2520"/>
      </w:pPr>
    </w:p>
    <w:p w14:paraId="3C495974" w14:textId="77777777" w:rsidR="00A718C8" w:rsidRPr="00392E28" w:rsidRDefault="00A718C8" w:rsidP="00A718C8"/>
    <w:p w14:paraId="64F9787A" w14:textId="77777777" w:rsidR="00A718C8" w:rsidRPr="00392E28" w:rsidRDefault="00A718C8" w:rsidP="00755130">
      <w:pPr>
        <w:ind w:left="1080"/>
      </w:pPr>
      <w:r w:rsidRPr="00755130">
        <w:rPr>
          <w:b/>
          <w:bCs/>
        </w:rPr>
        <w:t>Unity Ecosystem Manager</w:t>
      </w:r>
      <w:r w:rsidRPr="00392E28">
        <w:t xml:space="preserve"> must be at a minimum </w:t>
      </w:r>
      <w:r w:rsidRPr="00755130">
        <w:rPr>
          <w:b/>
          <w:bCs/>
        </w:rPr>
        <w:t>ESM 16.20.34</w:t>
      </w:r>
    </w:p>
    <w:p w14:paraId="518FC925" w14:textId="7CD8ADB4" w:rsidR="00A718C8" w:rsidRPr="00392E28" w:rsidRDefault="00A718C8" w:rsidP="00755130">
      <w:pPr>
        <w:ind w:left="1800"/>
      </w:pPr>
      <w:r w:rsidRPr="00392E28">
        <w:t xml:space="preserve">If needed, open a change </w:t>
      </w:r>
      <w:r w:rsidR="00FA4160">
        <w:t>request</w:t>
      </w:r>
      <w:r w:rsidRPr="00392E28">
        <w:t xml:space="preserve"> to upgrade to latest Ecosystem Manager</w:t>
      </w:r>
    </w:p>
    <w:p w14:paraId="14246EB4" w14:textId="77777777" w:rsidR="00A718C8" w:rsidRPr="00392E28" w:rsidRDefault="00A718C8" w:rsidP="00755130">
      <w:pPr>
        <w:pStyle w:val="ListParagraph"/>
        <w:ind w:left="2160"/>
        <w:rPr>
          <w:color w:val="FF0000"/>
        </w:rPr>
      </w:pPr>
    </w:p>
    <w:p w14:paraId="44E203A2" w14:textId="3BB797C6" w:rsidR="004A1D99" w:rsidRPr="009617E5" w:rsidRDefault="004A1D99" w:rsidP="004A1D99">
      <w:pPr>
        <w:ind w:left="1080"/>
      </w:pPr>
      <w:bookmarkStart w:id="15" w:name="_Hlk157494779"/>
      <w:r>
        <w:rPr>
          <w:b/>
          <w:bCs/>
        </w:rPr>
        <w:t>Business Continuity Manager</w:t>
      </w:r>
      <w:r w:rsidRPr="00755130">
        <w:rPr>
          <w:b/>
          <w:bCs/>
        </w:rPr>
        <w:t xml:space="preserve"> </w:t>
      </w:r>
      <w:r w:rsidRPr="009617E5">
        <w:t xml:space="preserve">must be at a minimum </w:t>
      </w:r>
      <w:r>
        <w:rPr>
          <w:b/>
          <w:bCs/>
        </w:rPr>
        <w:t>BCM</w:t>
      </w:r>
      <w:r w:rsidRPr="00755130">
        <w:rPr>
          <w:b/>
          <w:bCs/>
        </w:rPr>
        <w:t xml:space="preserve"> </w:t>
      </w:r>
      <w:r>
        <w:rPr>
          <w:b/>
          <w:bCs/>
        </w:rPr>
        <w:t>1.01</w:t>
      </w:r>
    </w:p>
    <w:p w14:paraId="2DB23DC3" w14:textId="6F0A05C9" w:rsidR="004A1D99" w:rsidRDefault="004A1D99" w:rsidP="004A1D99">
      <w:pPr>
        <w:ind w:left="1800"/>
      </w:pPr>
      <w:r w:rsidRPr="009617E5">
        <w:t xml:space="preserve">If needed, open a change </w:t>
      </w:r>
      <w:r>
        <w:t>request</w:t>
      </w:r>
      <w:r w:rsidRPr="009617E5">
        <w:t xml:space="preserve"> to upgrade to latest </w:t>
      </w:r>
      <w:r>
        <w:t>BCM</w:t>
      </w:r>
    </w:p>
    <w:p w14:paraId="303674FE" w14:textId="77777777" w:rsidR="004A1D99" w:rsidRDefault="004A1D99" w:rsidP="00755130">
      <w:pPr>
        <w:ind w:left="1080"/>
        <w:rPr>
          <w:b/>
          <w:bCs/>
        </w:rPr>
      </w:pPr>
    </w:p>
    <w:p w14:paraId="54B7B632" w14:textId="29F82880" w:rsidR="00A718C8" w:rsidRPr="009617E5" w:rsidRDefault="00A718C8" w:rsidP="00755130">
      <w:pPr>
        <w:ind w:left="1080"/>
      </w:pPr>
      <w:r w:rsidRPr="00755130">
        <w:rPr>
          <w:b/>
          <w:bCs/>
        </w:rPr>
        <w:t xml:space="preserve">Unity Director/Loader </w:t>
      </w:r>
      <w:r w:rsidRPr="009617E5">
        <w:t xml:space="preserve">must be at a minimum </w:t>
      </w:r>
      <w:r w:rsidRPr="00755130">
        <w:rPr>
          <w:b/>
          <w:bCs/>
        </w:rPr>
        <w:t>UDL 17.00</w:t>
      </w:r>
    </w:p>
    <w:p w14:paraId="26D58EF5" w14:textId="756FC5E1" w:rsidR="00A718C8" w:rsidRDefault="00A718C8" w:rsidP="00755130">
      <w:pPr>
        <w:ind w:left="1800"/>
      </w:pPr>
      <w:r w:rsidRPr="009617E5">
        <w:t xml:space="preserve">If needed, open a change </w:t>
      </w:r>
      <w:r w:rsidR="00FA4160">
        <w:t>request</w:t>
      </w:r>
      <w:r w:rsidRPr="009617E5">
        <w:t xml:space="preserve"> to upgrade to latest UDL</w:t>
      </w:r>
    </w:p>
    <w:bookmarkEnd w:id="15"/>
    <w:p w14:paraId="2E3C2191" w14:textId="77777777" w:rsidR="00DE36A3" w:rsidRPr="009617E5" w:rsidRDefault="00DE36A3" w:rsidP="00DE36A3">
      <w:pPr>
        <w:pStyle w:val="ListParagraph"/>
        <w:ind w:left="2160"/>
      </w:pPr>
    </w:p>
    <w:p w14:paraId="3A7FB7CC" w14:textId="7F7AD034" w:rsidR="0070394C" w:rsidRPr="00A370F8" w:rsidRDefault="0070394C" w:rsidP="001D72FD">
      <w:pPr>
        <w:pStyle w:val="Heading3"/>
        <w:rPr>
          <w:color w:val="auto"/>
          <w:sz w:val="24"/>
          <w:szCs w:val="24"/>
        </w:rPr>
      </w:pPr>
      <w:bookmarkStart w:id="16" w:name="_Toc105574364"/>
      <w:r w:rsidRPr="00A370F8">
        <w:rPr>
          <w:color w:val="auto"/>
          <w:sz w:val="24"/>
          <w:szCs w:val="24"/>
        </w:rPr>
        <w:t xml:space="preserve">Teradata </w:t>
      </w:r>
      <w:r w:rsidR="00DE36A3" w:rsidRPr="00A370F8">
        <w:rPr>
          <w:color w:val="auto"/>
          <w:sz w:val="24"/>
          <w:szCs w:val="24"/>
        </w:rPr>
        <w:t>Backup Archive Restore</w:t>
      </w:r>
      <w:r w:rsidRPr="00A370F8">
        <w:rPr>
          <w:color w:val="auto"/>
          <w:sz w:val="24"/>
          <w:szCs w:val="24"/>
        </w:rPr>
        <w:t xml:space="preserve"> (</w:t>
      </w:r>
      <w:r w:rsidR="00DE36A3" w:rsidRPr="00A370F8">
        <w:rPr>
          <w:color w:val="auto"/>
          <w:sz w:val="24"/>
          <w:szCs w:val="24"/>
        </w:rPr>
        <w:t>BAR</w:t>
      </w:r>
      <w:r w:rsidRPr="00A370F8">
        <w:rPr>
          <w:color w:val="auto"/>
          <w:sz w:val="24"/>
          <w:szCs w:val="24"/>
        </w:rPr>
        <w:t>)</w:t>
      </w:r>
      <w:bookmarkEnd w:id="16"/>
    </w:p>
    <w:p w14:paraId="50BAD078" w14:textId="77777777" w:rsidR="0070394C" w:rsidRPr="00751936" w:rsidRDefault="0070394C" w:rsidP="0070394C">
      <w:pPr>
        <w:pStyle w:val="ListParagraph"/>
        <w:ind w:left="2880"/>
      </w:pPr>
    </w:p>
    <w:p w14:paraId="29DC70C0" w14:textId="6B5C6D9E" w:rsidR="0070394C" w:rsidRDefault="0070394C" w:rsidP="00654126">
      <w:pPr>
        <w:ind w:left="1080"/>
      </w:pPr>
      <w:r w:rsidRPr="00654126">
        <w:rPr>
          <w:b/>
        </w:rPr>
        <w:t>DSA/DSE</w:t>
      </w:r>
      <w:r w:rsidRPr="0035662B">
        <w:t xml:space="preserve"> </w:t>
      </w:r>
      <w:r w:rsidRPr="00ED63A7">
        <w:t xml:space="preserve">must </w:t>
      </w:r>
      <w:r w:rsidR="00C5558D" w:rsidRPr="00C5558D">
        <w:t>be compatible with</w:t>
      </w:r>
      <w:r w:rsidRPr="00ED63A7">
        <w:t xml:space="preserve"> SQLE version</w:t>
      </w:r>
    </w:p>
    <w:p w14:paraId="08DE3179" w14:textId="77777777" w:rsidR="0070394C" w:rsidRDefault="0070394C" w:rsidP="00654126">
      <w:pPr>
        <w:ind w:left="1800"/>
      </w:pPr>
      <w:r>
        <w:t>If needed, open a change request to upgrade DSE</w:t>
      </w:r>
    </w:p>
    <w:p w14:paraId="4F1C9984" w14:textId="77777777" w:rsidR="0070394C" w:rsidRDefault="0070394C" w:rsidP="00654126">
      <w:pPr>
        <w:ind w:left="2520"/>
      </w:pPr>
      <w:r>
        <w:t xml:space="preserve">TD17.05 requires DSE17.05 or later </w:t>
      </w:r>
    </w:p>
    <w:p w14:paraId="173A3D63" w14:textId="735EDC2F" w:rsidR="0070394C" w:rsidRDefault="0070394C" w:rsidP="00654126">
      <w:pPr>
        <w:ind w:left="2520"/>
      </w:pPr>
      <w:r>
        <w:t xml:space="preserve">TD17.10 requires DSE17.10 or later  </w:t>
      </w:r>
    </w:p>
    <w:p w14:paraId="4DA6D7A3" w14:textId="77777777" w:rsidR="0070394C" w:rsidRDefault="0070394C" w:rsidP="00654126">
      <w:pPr>
        <w:ind w:left="3240"/>
      </w:pPr>
      <w:r>
        <w:t>Recommend NBU 8.1 or later</w:t>
      </w:r>
    </w:p>
    <w:p w14:paraId="6528ED68" w14:textId="2BE83C3F" w:rsidR="00C5558D" w:rsidRDefault="00C5558D" w:rsidP="00C5558D">
      <w:pPr>
        <w:ind w:left="2520"/>
      </w:pPr>
      <w:r>
        <w:t xml:space="preserve">TD17.20 requires DSE17.20 or later  </w:t>
      </w:r>
    </w:p>
    <w:p w14:paraId="24250C67" w14:textId="77777777" w:rsidR="00C5558D" w:rsidRDefault="00C5558D" w:rsidP="00C5558D">
      <w:pPr>
        <w:ind w:left="3240"/>
      </w:pPr>
      <w:r>
        <w:t>Recommend NBU 8.1 or later</w:t>
      </w:r>
    </w:p>
    <w:p w14:paraId="3658D7B9" w14:textId="53E639DD" w:rsidR="00A718C8" w:rsidRPr="00661DDB" w:rsidRDefault="00C5558D" w:rsidP="00A718C8">
      <w:pPr>
        <w:pStyle w:val="ListParagraph"/>
        <w:ind w:left="1440"/>
      </w:pPr>
      <w:r>
        <w:t xml:space="preserve"> </w:t>
      </w:r>
    </w:p>
    <w:p w14:paraId="50062408" w14:textId="0BE594F8" w:rsidR="001D6372" w:rsidRPr="00A370F8" w:rsidRDefault="001D6372" w:rsidP="001D72FD">
      <w:pPr>
        <w:pStyle w:val="Heading3"/>
        <w:rPr>
          <w:color w:val="auto"/>
          <w:sz w:val="24"/>
          <w:szCs w:val="24"/>
        </w:rPr>
      </w:pPr>
      <w:bookmarkStart w:id="17" w:name="_Toc105574365"/>
      <w:r w:rsidRPr="00A370F8">
        <w:rPr>
          <w:color w:val="auto"/>
          <w:sz w:val="24"/>
          <w:szCs w:val="24"/>
        </w:rPr>
        <w:t>Teradata Enterprise Services Architecture (</w:t>
      </w:r>
      <w:r w:rsidR="00A718C8" w:rsidRPr="00A370F8">
        <w:rPr>
          <w:color w:val="auto"/>
          <w:sz w:val="24"/>
          <w:szCs w:val="24"/>
        </w:rPr>
        <w:t>TESA</w:t>
      </w:r>
      <w:r w:rsidRPr="00A370F8">
        <w:rPr>
          <w:color w:val="auto"/>
          <w:sz w:val="24"/>
          <w:szCs w:val="24"/>
        </w:rPr>
        <w:t>)</w:t>
      </w:r>
      <w:bookmarkEnd w:id="17"/>
    </w:p>
    <w:p w14:paraId="01909BF4" w14:textId="77777777" w:rsidR="00C91BA7" w:rsidRPr="00C91BA7" w:rsidRDefault="00C91BA7" w:rsidP="00C91BA7"/>
    <w:p w14:paraId="09589B8B" w14:textId="1A2B20F7" w:rsidR="00A718C8" w:rsidRDefault="001D6372" w:rsidP="00654126">
      <w:pPr>
        <w:ind w:left="1080"/>
      </w:pPr>
      <w:r w:rsidRPr="00654126">
        <w:rPr>
          <w:b/>
        </w:rPr>
        <w:t>TESA</w:t>
      </w:r>
      <w:r w:rsidR="00A718C8" w:rsidRPr="0035662B">
        <w:t xml:space="preserve"> must be </w:t>
      </w:r>
      <w:r w:rsidR="00A718C8">
        <w:t xml:space="preserve">at a </w:t>
      </w:r>
      <w:r w:rsidR="00A718C8" w:rsidRPr="00043F34">
        <w:t xml:space="preserve">minimum </w:t>
      </w:r>
      <w:r w:rsidR="00A718C8" w:rsidRPr="00654126">
        <w:rPr>
          <w:b/>
          <w:bCs/>
        </w:rPr>
        <w:t>TESA 18.00</w:t>
      </w:r>
    </w:p>
    <w:p w14:paraId="2753D3FA" w14:textId="77777777" w:rsidR="00A718C8" w:rsidRDefault="00A718C8" w:rsidP="00654126">
      <w:pPr>
        <w:ind w:left="1800"/>
      </w:pPr>
      <w:r>
        <w:t>If needed, open a change request to upgrade CMIC and SWS</w:t>
      </w:r>
    </w:p>
    <w:p w14:paraId="55F7E54D" w14:textId="77777777" w:rsidR="00A718C8" w:rsidRDefault="00A718C8" w:rsidP="00654126">
      <w:pPr>
        <w:ind w:left="2520"/>
      </w:pPr>
      <w:r>
        <w:t>CMIC 12.07.04.00</w:t>
      </w:r>
      <w:r w:rsidRPr="00751936">
        <w:t xml:space="preserve"> or later</w:t>
      </w:r>
    </w:p>
    <w:p w14:paraId="22249FC1" w14:textId="31B029E5" w:rsidR="00A718C8" w:rsidRDefault="00A718C8" w:rsidP="00654126">
      <w:pPr>
        <w:ind w:left="3240"/>
      </w:pPr>
      <w:r>
        <w:t>Recommend CMIC 14 (</w:t>
      </w:r>
      <w:r w:rsidRPr="00654126">
        <w:rPr>
          <w:i/>
          <w:iCs/>
        </w:rPr>
        <w:t>TESA 19.00</w:t>
      </w:r>
      <w:r>
        <w:t>)</w:t>
      </w:r>
    </w:p>
    <w:p w14:paraId="72116E5A" w14:textId="77777777" w:rsidR="00A718C8" w:rsidRDefault="00A718C8" w:rsidP="00654126">
      <w:pPr>
        <w:ind w:left="2520"/>
      </w:pPr>
      <w:r>
        <w:t>SWS upgraded with latest certified list</w:t>
      </w:r>
    </w:p>
    <w:p w14:paraId="21C3583A" w14:textId="77777777" w:rsidR="00A718C8" w:rsidRDefault="00A718C8" w:rsidP="00A718C8">
      <w:pPr>
        <w:pStyle w:val="ListParagraph"/>
        <w:ind w:left="2160"/>
      </w:pPr>
    </w:p>
    <w:p w14:paraId="5E1C6157" w14:textId="23BB996A" w:rsidR="00A718C8" w:rsidRPr="00A370F8" w:rsidRDefault="00A718C8" w:rsidP="001D72FD">
      <w:pPr>
        <w:pStyle w:val="Heading3"/>
        <w:rPr>
          <w:color w:val="auto"/>
          <w:sz w:val="24"/>
          <w:szCs w:val="24"/>
        </w:rPr>
      </w:pPr>
      <w:bookmarkStart w:id="18" w:name="_Toc105574366"/>
      <w:bookmarkStart w:id="19" w:name="_Hlk105465131"/>
      <w:r w:rsidRPr="00A370F8">
        <w:rPr>
          <w:color w:val="auto"/>
          <w:sz w:val="24"/>
          <w:szCs w:val="24"/>
        </w:rPr>
        <w:t>Field Retrofit Order (FRO)</w:t>
      </w:r>
      <w:bookmarkEnd w:id="18"/>
      <w:r w:rsidRPr="00A370F8">
        <w:rPr>
          <w:color w:val="auto"/>
          <w:sz w:val="24"/>
          <w:szCs w:val="24"/>
        </w:rPr>
        <w:t xml:space="preserve"> </w:t>
      </w:r>
    </w:p>
    <w:p w14:paraId="6EF92CB5" w14:textId="77777777" w:rsidR="00C91BA7" w:rsidRPr="00C91BA7" w:rsidRDefault="00C91BA7" w:rsidP="00C91BA7"/>
    <w:p w14:paraId="01CF3042" w14:textId="77777777" w:rsidR="00A718C8" w:rsidRDefault="00A718C8" w:rsidP="00654126">
      <w:pPr>
        <w:ind w:left="1080"/>
      </w:pPr>
      <w:r>
        <w:t xml:space="preserve">Recommend all </w:t>
      </w:r>
      <w:r w:rsidRPr="00654126">
        <w:rPr>
          <w:b/>
          <w:bCs/>
        </w:rPr>
        <w:t>FROs</w:t>
      </w:r>
      <w:r>
        <w:t xml:space="preserve"> are current</w:t>
      </w:r>
    </w:p>
    <w:p w14:paraId="047B0BCD" w14:textId="77777777" w:rsidR="00A718C8" w:rsidRDefault="00A718C8" w:rsidP="00654126">
      <w:pPr>
        <w:ind w:left="2520"/>
      </w:pPr>
      <w:r>
        <w:t>One week minimum is recommended between FRO and Major Upgrade</w:t>
      </w:r>
    </w:p>
    <w:bookmarkEnd w:id="19"/>
    <w:p w14:paraId="2193CCB6" w14:textId="77777777" w:rsidR="00A718C8" w:rsidRDefault="00A718C8" w:rsidP="00BA6C44">
      <w:pPr>
        <w:spacing w:after="200"/>
        <w:rPr>
          <w:rFonts w:eastAsia="Calibri"/>
          <w:b/>
          <w:i/>
        </w:rPr>
      </w:pPr>
    </w:p>
    <w:p w14:paraId="6938945D" w14:textId="6834FFBE" w:rsidR="00686F78" w:rsidRPr="00BD6830" w:rsidRDefault="004958B5" w:rsidP="001D72FD">
      <w:pPr>
        <w:pStyle w:val="Heading3"/>
        <w:rPr>
          <w:color w:val="auto"/>
          <w:sz w:val="24"/>
          <w:szCs w:val="24"/>
        </w:rPr>
      </w:pPr>
      <w:bookmarkStart w:id="20" w:name="_Toc105574367"/>
      <w:r w:rsidRPr="00BD6830">
        <w:rPr>
          <w:color w:val="auto"/>
          <w:sz w:val="24"/>
          <w:szCs w:val="24"/>
        </w:rPr>
        <w:t xml:space="preserve">Vantage Analytics Library (VAL) </w:t>
      </w:r>
      <w:r w:rsidR="001D72FD" w:rsidRPr="00BD6830">
        <w:rPr>
          <w:color w:val="auto"/>
          <w:sz w:val="24"/>
          <w:szCs w:val="24"/>
        </w:rPr>
        <w:t>installed</w:t>
      </w:r>
      <w:r w:rsidRPr="00BD6830">
        <w:rPr>
          <w:color w:val="auto"/>
          <w:sz w:val="24"/>
          <w:szCs w:val="24"/>
        </w:rPr>
        <w:t xml:space="preserve"> starting at </w:t>
      </w:r>
      <w:r w:rsidR="00142949" w:rsidRPr="00BD6830">
        <w:rPr>
          <w:color w:val="auto"/>
          <w:sz w:val="24"/>
          <w:szCs w:val="24"/>
        </w:rPr>
        <w:t>SQLE 17.10</w:t>
      </w:r>
      <w:bookmarkEnd w:id="20"/>
      <w:r w:rsidR="00686F78" w:rsidRPr="00BD6830">
        <w:rPr>
          <w:color w:val="auto"/>
          <w:sz w:val="24"/>
          <w:szCs w:val="24"/>
        </w:rPr>
        <w:t xml:space="preserve"> </w:t>
      </w:r>
    </w:p>
    <w:p w14:paraId="51DEF383" w14:textId="15586EB9" w:rsidR="00CC6511" w:rsidRDefault="00CC6511" w:rsidP="006B2766">
      <w:pPr>
        <w:ind w:firstLine="720"/>
      </w:pPr>
      <w:r>
        <w:t xml:space="preserve">NOTE: there is no outage to upgrade/install VAL </w:t>
      </w:r>
    </w:p>
    <w:p w14:paraId="7688C8AA" w14:textId="3790B57B" w:rsidR="00CC6511" w:rsidRDefault="00585F62" w:rsidP="00654126">
      <w:pPr>
        <w:ind w:left="1080"/>
      </w:pPr>
      <w:r>
        <w:t>DBC password is required for installation of VAL</w:t>
      </w:r>
    </w:p>
    <w:p w14:paraId="0576C03B" w14:textId="77777777" w:rsidR="006E4441" w:rsidRDefault="006E4441" w:rsidP="00BD44BB">
      <w:pPr>
        <w:pStyle w:val="ListParagraph"/>
        <w:ind w:left="2880"/>
      </w:pPr>
    </w:p>
    <w:p w14:paraId="5D4E825D" w14:textId="55416FEA" w:rsidR="00686F78" w:rsidRPr="00BD6830" w:rsidRDefault="00D43CF7" w:rsidP="0061378D">
      <w:pPr>
        <w:pStyle w:val="Heading3"/>
        <w:rPr>
          <w:color w:val="auto"/>
          <w:sz w:val="24"/>
          <w:szCs w:val="24"/>
        </w:rPr>
      </w:pPr>
      <w:bookmarkStart w:id="21" w:name="_Toc105574368"/>
      <w:r w:rsidRPr="00BD6830">
        <w:rPr>
          <w:color w:val="auto"/>
          <w:sz w:val="24"/>
          <w:szCs w:val="24"/>
        </w:rPr>
        <w:t xml:space="preserve">Bring Your Own Model (BYOM) </w:t>
      </w:r>
      <w:r w:rsidR="000E3229">
        <w:rPr>
          <w:color w:val="auto"/>
          <w:sz w:val="24"/>
          <w:szCs w:val="24"/>
        </w:rPr>
        <w:t>installed</w:t>
      </w:r>
      <w:r w:rsidR="00FD6464" w:rsidRPr="00BD6830">
        <w:rPr>
          <w:color w:val="auto"/>
          <w:sz w:val="24"/>
          <w:szCs w:val="24"/>
        </w:rPr>
        <w:t xml:space="preserve"> starting at SQLE 17.20</w:t>
      </w:r>
      <w:bookmarkEnd w:id="21"/>
    </w:p>
    <w:p w14:paraId="5024DA1F" w14:textId="77777777" w:rsidR="00585F62" w:rsidRDefault="003250DD" w:rsidP="00585F62">
      <w:pPr>
        <w:ind w:firstLine="720"/>
      </w:pPr>
      <w:r>
        <w:t xml:space="preserve">NOTE: there is no outage to upgrade/install </w:t>
      </w:r>
      <w:r w:rsidR="00CB0218">
        <w:t>BYOM</w:t>
      </w:r>
      <w:r>
        <w:t xml:space="preserve"> </w:t>
      </w:r>
    </w:p>
    <w:p w14:paraId="393D823B" w14:textId="48A23B5D" w:rsidR="00585F62" w:rsidRPr="00585F62" w:rsidRDefault="00585F62" w:rsidP="00585F62">
      <w:pPr>
        <w:ind w:left="720"/>
      </w:pPr>
      <w:r>
        <w:t xml:space="preserve">       </w:t>
      </w:r>
      <w:r w:rsidRPr="00585F62">
        <w:t xml:space="preserve">DBC password is required for installation of </w:t>
      </w:r>
      <w:r>
        <w:t>BYOM</w:t>
      </w:r>
      <w:r w:rsidRPr="00585F62">
        <w:t xml:space="preserve"> </w:t>
      </w:r>
    </w:p>
    <w:p w14:paraId="22DE6786" w14:textId="77777777" w:rsidR="00613764" w:rsidRDefault="00613764" w:rsidP="00585F62">
      <w:pPr>
        <w:pStyle w:val="Heading3"/>
        <w:rPr>
          <w:color w:val="auto"/>
          <w:sz w:val="24"/>
          <w:szCs w:val="24"/>
        </w:rPr>
      </w:pPr>
    </w:p>
    <w:p w14:paraId="3D438CFA" w14:textId="5F5A3635" w:rsidR="00585F62" w:rsidRPr="00BD6830" w:rsidRDefault="00585F62" w:rsidP="00585F62">
      <w:pPr>
        <w:pStyle w:val="Heading3"/>
        <w:rPr>
          <w:color w:val="auto"/>
          <w:sz w:val="24"/>
          <w:szCs w:val="24"/>
        </w:rPr>
      </w:pPr>
      <w:bookmarkStart w:id="22" w:name="_Hlk156382656"/>
      <w:r>
        <w:rPr>
          <w:color w:val="auto"/>
          <w:sz w:val="24"/>
          <w:szCs w:val="24"/>
        </w:rPr>
        <w:t>Teradata-API Request</w:t>
      </w:r>
      <w:r w:rsidRPr="00BD6830">
        <w:rPr>
          <w:color w:val="auto"/>
          <w:sz w:val="24"/>
          <w:szCs w:val="24"/>
        </w:rPr>
        <w:t xml:space="preserve"> </w:t>
      </w:r>
      <w:r>
        <w:rPr>
          <w:color w:val="auto"/>
          <w:sz w:val="24"/>
          <w:szCs w:val="24"/>
        </w:rPr>
        <w:t>installed</w:t>
      </w:r>
      <w:r w:rsidRPr="00BD6830">
        <w:rPr>
          <w:color w:val="auto"/>
          <w:sz w:val="24"/>
          <w:szCs w:val="24"/>
        </w:rPr>
        <w:t xml:space="preserve"> starting at SQLE 17.20</w:t>
      </w:r>
      <w:bookmarkEnd w:id="22"/>
    </w:p>
    <w:p w14:paraId="63843619" w14:textId="3FE2E0BF" w:rsidR="00585F62" w:rsidRDefault="00585F62" w:rsidP="00585F62">
      <w:pPr>
        <w:ind w:firstLine="720"/>
      </w:pPr>
      <w:r>
        <w:t xml:space="preserve">NOTE: there is no outage to upgrade/install API Request </w:t>
      </w:r>
    </w:p>
    <w:p w14:paraId="621C50C5" w14:textId="20B62A48" w:rsidR="00585F62" w:rsidRDefault="00585F62" w:rsidP="00585F62">
      <w:pPr>
        <w:ind w:left="1080"/>
      </w:pPr>
      <w:r>
        <w:t>DBC password is required for installation of API</w:t>
      </w:r>
    </w:p>
    <w:p w14:paraId="0780E2ED" w14:textId="768E5E9C" w:rsidR="00585F62" w:rsidRDefault="00585F62" w:rsidP="00585F62">
      <w:pPr>
        <w:ind w:left="1080"/>
      </w:pPr>
    </w:p>
    <w:p w14:paraId="72DCD47C" w14:textId="7001E992" w:rsidR="00585F62" w:rsidRPr="00585F62" w:rsidRDefault="00585F62" w:rsidP="00613764">
      <w:r w:rsidRPr="00585F62">
        <w:t>See Addendum section for steps on creating VAL</w:t>
      </w:r>
      <w:r w:rsidR="00613764">
        <w:t>, BYOM and API</w:t>
      </w:r>
      <w:r w:rsidRPr="00585F62">
        <w:t xml:space="preserve"> Database and user</w:t>
      </w:r>
    </w:p>
    <w:p w14:paraId="2CDAB47A" w14:textId="247A8A63" w:rsidR="00031791" w:rsidRPr="00031791" w:rsidRDefault="00031791" w:rsidP="00031791">
      <w:pPr>
        <w:keepNext/>
        <w:keepLines/>
        <w:spacing w:before="480"/>
        <w:outlineLvl w:val="0"/>
        <w:rPr>
          <w:rFonts w:asciiTheme="majorHAnsi" w:eastAsiaTheme="majorEastAsia" w:hAnsiTheme="majorHAnsi" w:cstheme="majorBidi"/>
          <w:b/>
          <w:bCs/>
          <w:color w:val="1F497D" w:themeColor="text2"/>
          <w:sz w:val="32"/>
          <w:szCs w:val="28"/>
        </w:rPr>
      </w:pPr>
      <w:bookmarkStart w:id="23" w:name="_Toc105574369"/>
      <w:r w:rsidRPr="00031791">
        <w:rPr>
          <w:rFonts w:asciiTheme="majorHAnsi" w:eastAsiaTheme="majorEastAsia" w:hAnsiTheme="majorHAnsi" w:cstheme="majorBidi"/>
          <w:b/>
          <w:bCs/>
          <w:color w:val="1F497D" w:themeColor="text2"/>
          <w:sz w:val="32"/>
          <w:szCs w:val="28"/>
        </w:rPr>
        <w:t>III.  PRE</w:t>
      </w:r>
      <w:bookmarkStart w:id="24" w:name="_Hlk518563179"/>
      <w:r w:rsidRPr="00031791">
        <w:rPr>
          <w:rFonts w:asciiTheme="majorHAnsi" w:eastAsiaTheme="majorEastAsia" w:hAnsiTheme="majorHAnsi" w:cstheme="majorBidi"/>
          <w:b/>
          <w:bCs/>
          <w:color w:val="1F497D" w:themeColor="text2"/>
          <w:sz w:val="32"/>
          <w:szCs w:val="28"/>
        </w:rPr>
        <w:t xml:space="preserve">-UPGRADE </w:t>
      </w:r>
      <w:bookmarkEnd w:id="24"/>
      <w:r w:rsidR="00EA44FF">
        <w:rPr>
          <w:rFonts w:asciiTheme="majorHAnsi" w:eastAsiaTheme="majorEastAsia" w:hAnsiTheme="majorHAnsi" w:cstheme="majorBidi"/>
          <w:b/>
          <w:bCs/>
          <w:color w:val="1F497D" w:themeColor="text2"/>
          <w:sz w:val="32"/>
          <w:szCs w:val="28"/>
        </w:rPr>
        <w:t>REQUIREMENTS</w:t>
      </w:r>
      <w:bookmarkStart w:id="25" w:name="_Toc403071403"/>
      <w:bookmarkEnd w:id="23"/>
    </w:p>
    <w:p w14:paraId="09092C05" w14:textId="77777777" w:rsidR="00A718C8" w:rsidRDefault="00A718C8" w:rsidP="003E585C">
      <w:pPr>
        <w:pStyle w:val="Heading2"/>
        <w:rPr>
          <w:rStyle w:val="Strong"/>
          <w:b/>
          <w:bCs/>
          <w:color w:val="000000" w:themeColor="text1"/>
          <w:sz w:val="24"/>
        </w:rPr>
      </w:pPr>
    </w:p>
    <w:p w14:paraId="4DF6D935" w14:textId="0BD683A5" w:rsidR="00A1389D" w:rsidRPr="00E735BC" w:rsidRDefault="00967D80" w:rsidP="003E585C">
      <w:pPr>
        <w:pStyle w:val="Heading2"/>
        <w:rPr>
          <w:rStyle w:val="Strong"/>
          <w:b/>
          <w:bCs/>
          <w:color w:val="000000" w:themeColor="text1"/>
          <w:sz w:val="24"/>
        </w:rPr>
      </w:pPr>
      <w:bookmarkStart w:id="26" w:name="_Toc105574370"/>
      <w:r w:rsidRPr="00E735BC">
        <w:rPr>
          <w:rStyle w:val="Strong"/>
          <w:b/>
          <w:bCs/>
          <w:color w:val="000000" w:themeColor="text1"/>
          <w:sz w:val="24"/>
        </w:rPr>
        <w:t>Customer</w:t>
      </w:r>
      <w:r w:rsidR="00EA5353" w:rsidRPr="00E735BC">
        <w:rPr>
          <w:rStyle w:val="Strong"/>
          <w:b/>
          <w:bCs/>
          <w:color w:val="000000" w:themeColor="text1"/>
          <w:sz w:val="24"/>
        </w:rPr>
        <w:t xml:space="preserve"> </w:t>
      </w:r>
      <w:r w:rsidR="008F126D" w:rsidRPr="00E735BC">
        <w:rPr>
          <w:rStyle w:val="Strong"/>
          <w:b/>
          <w:bCs/>
          <w:color w:val="000000" w:themeColor="text1"/>
          <w:sz w:val="24"/>
        </w:rPr>
        <w:t>Responsibilities</w:t>
      </w:r>
      <w:r w:rsidR="00914CDD" w:rsidRPr="00E735BC">
        <w:rPr>
          <w:rStyle w:val="Strong"/>
          <w:b/>
          <w:bCs/>
          <w:color w:val="000000" w:themeColor="text1"/>
          <w:sz w:val="24"/>
        </w:rPr>
        <w:t>:</w:t>
      </w:r>
      <w:r w:rsidR="004C6155" w:rsidRPr="00E735BC">
        <w:rPr>
          <w:rStyle w:val="Strong"/>
          <w:b/>
          <w:bCs/>
          <w:color w:val="000000" w:themeColor="text1"/>
          <w:sz w:val="24"/>
        </w:rPr>
        <w:t xml:space="preserve"> </w:t>
      </w:r>
      <w:bookmarkEnd w:id="25"/>
      <w:r w:rsidR="00B70950" w:rsidRPr="006E1A88">
        <w:rPr>
          <w:rStyle w:val="Strong"/>
          <w:color w:val="000000" w:themeColor="text1"/>
          <w:sz w:val="24"/>
        </w:rPr>
        <w:t>See Addendum for Details</w:t>
      </w:r>
      <w:bookmarkEnd w:id="26"/>
      <w:r w:rsidR="00B70950" w:rsidRPr="00B70950">
        <w:rPr>
          <w:rStyle w:val="Strong"/>
          <w:b/>
          <w:bCs/>
          <w:color w:val="000000" w:themeColor="text1"/>
          <w:sz w:val="24"/>
        </w:rPr>
        <w:t xml:space="preserve"> </w:t>
      </w:r>
    </w:p>
    <w:p w14:paraId="11F7AAD0" w14:textId="77777777" w:rsidR="00696000" w:rsidRPr="00752854" w:rsidRDefault="00B93548" w:rsidP="00B93548">
      <w:pPr>
        <w:pStyle w:val="CCNormal"/>
        <w:tabs>
          <w:tab w:val="left" w:pos="450"/>
          <w:tab w:val="left" w:pos="2354"/>
        </w:tabs>
        <w:ind w:left="792"/>
        <w:rPr>
          <w:rFonts w:ascii="Calibri" w:hAnsi="Calibri" w:cs="Calibri"/>
          <w:color w:val="000000"/>
          <w:sz w:val="8"/>
          <w:szCs w:val="22"/>
        </w:rPr>
      </w:pPr>
      <w:r>
        <w:rPr>
          <w:rFonts w:ascii="Calibri" w:hAnsi="Calibri" w:cs="Calibri"/>
          <w:color w:val="000000"/>
          <w:sz w:val="8"/>
          <w:szCs w:val="22"/>
        </w:rPr>
        <w:tab/>
      </w:r>
    </w:p>
    <w:p w14:paraId="74B3E039" w14:textId="0390491E" w:rsidR="003D728C" w:rsidRDefault="00C54967" w:rsidP="00654126">
      <w:pPr>
        <w:ind w:left="360"/>
      </w:pPr>
      <w:r w:rsidRPr="00654126">
        <w:rPr>
          <w:rFonts w:asciiTheme="majorHAnsi" w:hAnsiTheme="majorHAnsi" w:cstheme="majorHAnsi"/>
          <w:b/>
        </w:rPr>
        <w:t>Major Upgrade</w:t>
      </w:r>
      <w:r w:rsidR="003D728C" w:rsidRPr="00654126">
        <w:rPr>
          <w:rFonts w:asciiTheme="majorHAnsi" w:hAnsiTheme="majorHAnsi" w:cstheme="majorHAnsi"/>
          <w:b/>
        </w:rPr>
        <w:t xml:space="preserve"> Requirements</w:t>
      </w:r>
      <w:r w:rsidR="003D728C" w:rsidRPr="0035662B">
        <w:t xml:space="preserve"> </w:t>
      </w:r>
      <w:r w:rsidR="003D728C">
        <w:t xml:space="preserve">– Confirm </w:t>
      </w:r>
      <w:r w:rsidR="00623C79">
        <w:t xml:space="preserve">any additional Change </w:t>
      </w:r>
      <w:r>
        <w:t>Request</w:t>
      </w:r>
      <w:r w:rsidR="00623C79">
        <w:t xml:space="preserve"> are opened</w:t>
      </w:r>
    </w:p>
    <w:p w14:paraId="7A02F1C8" w14:textId="77777777" w:rsidR="003D728C" w:rsidRPr="003D728C" w:rsidRDefault="003D728C" w:rsidP="00654126">
      <w:pPr>
        <w:pStyle w:val="ListParagraph"/>
        <w:rPr>
          <w:bCs/>
          <w:i/>
          <w:sz w:val="20"/>
          <w:szCs w:val="20"/>
        </w:rPr>
      </w:pPr>
    </w:p>
    <w:p w14:paraId="0D88E906" w14:textId="041BB8A4" w:rsidR="007E190C" w:rsidRPr="00654126" w:rsidRDefault="00276145" w:rsidP="00654126">
      <w:pPr>
        <w:ind w:left="360"/>
        <w:rPr>
          <w:bCs/>
          <w:i/>
          <w:sz w:val="20"/>
          <w:szCs w:val="20"/>
        </w:rPr>
      </w:pPr>
      <w:r w:rsidRPr="00654126">
        <w:rPr>
          <w:rFonts w:asciiTheme="majorHAnsi" w:hAnsiTheme="majorHAnsi" w:cstheme="majorHAnsi"/>
          <w:b/>
          <w:bCs/>
        </w:rPr>
        <w:t>Software Media</w:t>
      </w:r>
      <w:r w:rsidR="00CE6821" w:rsidRPr="00654126">
        <w:rPr>
          <w:bCs/>
        </w:rPr>
        <w:t xml:space="preserve"> – </w:t>
      </w:r>
      <w:r w:rsidR="00110369" w:rsidRPr="00654126">
        <w:rPr>
          <w:bCs/>
        </w:rPr>
        <w:t>Confirm</w:t>
      </w:r>
      <w:r w:rsidR="006F36C7" w:rsidRPr="00654126">
        <w:rPr>
          <w:bCs/>
        </w:rPr>
        <w:t xml:space="preserve"> all </w:t>
      </w:r>
      <w:r w:rsidR="006F36C7" w:rsidRPr="00654126">
        <w:rPr>
          <w:b/>
        </w:rPr>
        <w:t>required software/media</w:t>
      </w:r>
      <w:r w:rsidR="00247C25" w:rsidRPr="00654126">
        <w:rPr>
          <w:b/>
        </w:rPr>
        <w:t xml:space="preserve"> </w:t>
      </w:r>
      <w:r w:rsidR="00247C25" w:rsidRPr="00654126">
        <w:rPr>
          <w:bCs/>
        </w:rPr>
        <w:t>has been ordered,</w:t>
      </w:r>
      <w:r w:rsidR="00610792" w:rsidRPr="00654126">
        <w:rPr>
          <w:bCs/>
        </w:rPr>
        <w:t xml:space="preserve"> i.e. TD-Base Software, SLES</w:t>
      </w:r>
      <w:r w:rsidR="006D6813" w:rsidRPr="00654126">
        <w:rPr>
          <w:bCs/>
        </w:rPr>
        <w:t xml:space="preserve"> OS</w:t>
      </w:r>
      <w:r w:rsidR="00EA0E33" w:rsidRPr="00654126">
        <w:rPr>
          <w:bCs/>
        </w:rPr>
        <w:t>, DSE/NBU etc.</w:t>
      </w:r>
    </w:p>
    <w:p w14:paraId="445D7A80" w14:textId="77777777" w:rsidR="00AA32E8" w:rsidRDefault="00AA32E8" w:rsidP="00654126">
      <w:pPr>
        <w:pStyle w:val="ListParagraph"/>
        <w:rPr>
          <w:bCs/>
          <w:sz w:val="20"/>
          <w:szCs w:val="20"/>
        </w:rPr>
      </w:pPr>
    </w:p>
    <w:p w14:paraId="51314895" w14:textId="5C862209" w:rsidR="00BE078E" w:rsidRPr="00654126" w:rsidRDefault="006D6813" w:rsidP="00654126">
      <w:pPr>
        <w:ind w:left="360"/>
        <w:rPr>
          <w:bCs/>
        </w:rPr>
      </w:pPr>
      <w:r w:rsidRPr="00654126">
        <w:rPr>
          <w:rFonts w:asciiTheme="majorHAnsi" w:hAnsiTheme="majorHAnsi" w:cstheme="majorHAnsi"/>
          <w:b/>
          <w:bCs/>
        </w:rPr>
        <w:t>TTU Client</w:t>
      </w:r>
      <w:r w:rsidRPr="00654126">
        <w:rPr>
          <w:b/>
          <w:bCs/>
        </w:rPr>
        <w:t xml:space="preserve"> </w:t>
      </w:r>
      <w:r w:rsidR="00BE078E" w:rsidRPr="00654126">
        <w:rPr>
          <w:b/>
          <w:bCs/>
        </w:rPr>
        <w:t xml:space="preserve"> </w:t>
      </w:r>
      <w:r w:rsidR="00FF1CA5" w:rsidRPr="00654126">
        <w:rPr>
          <w:bCs/>
        </w:rPr>
        <w:t xml:space="preserve">– </w:t>
      </w:r>
      <w:r w:rsidR="00310EC5" w:rsidRPr="00654126">
        <w:rPr>
          <w:bCs/>
        </w:rPr>
        <w:t xml:space="preserve">Confirm TTU </w:t>
      </w:r>
      <w:r w:rsidR="00420B0B" w:rsidRPr="00654126">
        <w:rPr>
          <w:bCs/>
        </w:rPr>
        <w:t>software is installed and tested on all platforms, including BAR solution</w:t>
      </w:r>
    </w:p>
    <w:p w14:paraId="7D9D7B38" w14:textId="77777777" w:rsidR="003D3063" w:rsidRPr="003D3063" w:rsidRDefault="003D3063" w:rsidP="00654126">
      <w:pPr>
        <w:pStyle w:val="ListParagraph"/>
        <w:rPr>
          <w:bCs/>
        </w:rPr>
      </w:pPr>
    </w:p>
    <w:p w14:paraId="1D8D0CE1" w14:textId="533F22A1" w:rsidR="004F6579" w:rsidRPr="00654126" w:rsidRDefault="00276145" w:rsidP="00654126">
      <w:pPr>
        <w:ind w:left="360"/>
        <w:rPr>
          <w:bCs/>
        </w:rPr>
      </w:pPr>
      <w:bookmarkStart w:id="27" w:name="_Hlk518561808"/>
      <w:r w:rsidRPr="00654126">
        <w:rPr>
          <w:rFonts w:asciiTheme="majorHAnsi" w:hAnsiTheme="majorHAnsi" w:cstheme="majorHAnsi"/>
          <w:b/>
          <w:bCs/>
        </w:rPr>
        <w:t>3</w:t>
      </w:r>
      <w:r w:rsidRPr="00654126">
        <w:rPr>
          <w:rFonts w:asciiTheme="majorHAnsi" w:hAnsiTheme="majorHAnsi" w:cstheme="majorHAnsi"/>
          <w:b/>
          <w:bCs/>
          <w:vertAlign w:val="superscript"/>
        </w:rPr>
        <w:t>rd</w:t>
      </w:r>
      <w:r w:rsidRPr="00654126">
        <w:rPr>
          <w:rFonts w:asciiTheme="majorHAnsi" w:hAnsiTheme="majorHAnsi" w:cstheme="majorHAnsi"/>
          <w:b/>
          <w:bCs/>
        </w:rPr>
        <w:t xml:space="preserve"> Party Media</w:t>
      </w:r>
      <w:r w:rsidR="004F6579" w:rsidRPr="00654126">
        <w:rPr>
          <w:bCs/>
        </w:rPr>
        <w:t xml:space="preserve"> – </w:t>
      </w:r>
      <w:r w:rsidR="00F32B6A" w:rsidRPr="00654126">
        <w:rPr>
          <w:bCs/>
        </w:rPr>
        <w:t>Confirm all 3</w:t>
      </w:r>
      <w:r w:rsidR="00F32B6A" w:rsidRPr="00654126">
        <w:rPr>
          <w:bCs/>
          <w:vertAlign w:val="superscript"/>
        </w:rPr>
        <w:t>rd</w:t>
      </w:r>
      <w:r w:rsidR="00F32B6A" w:rsidRPr="00654126">
        <w:rPr>
          <w:bCs/>
        </w:rPr>
        <w:t xml:space="preserve"> party application software is </w:t>
      </w:r>
      <w:r w:rsidR="008563E7" w:rsidRPr="00654126">
        <w:rPr>
          <w:bCs/>
        </w:rPr>
        <w:t>compatible</w:t>
      </w:r>
      <w:r w:rsidR="00F32B6A" w:rsidRPr="00654126">
        <w:rPr>
          <w:bCs/>
        </w:rPr>
        <w:t xml:space="preserve"> </w:t>
      </w:r>
      <w:r w:rsidR="003C2BC0" w:rsidRPr="00654126">
        <w:rPr>
          <w:bCs/>
        </w:rPr>
        <w:t>(e.g. Informatica, Micro-Strategy)</w:t>
      </w:r>
    </w:p>
    <w:bookmarkEnd w:id="27"/>
    <w:p w14:paraId="138C5890" w14:textId="77777777" w:rsidR="00A97BDF" w:rsidRDefault="00A97BDF" w:rsidP="00654126">
      <w:pPr>
        <w:pStyle w:val="ListParagraph"/>
        <w:ind w:left="90"/>
        <w:rPr>
          <w:bCs/>
          <w:sz w:val="20"/>
          <w:szCs w:val="20"/>
        </w:rPr>
      </w:pPr>
    </w:p>
    <w:p w14:paraId="21B16D62" w14:textId="442C6B01" w:rsidR="00F71A7B" w:rsidRPr="00654126" w:rsidRDefault="00D5259F" w:rsidP="00654126">
      <w:pPr>
        <w:ind w:left="360"/>
        <w:rPr>
          <w:b/>
          <w:bCs/>
        </w:rPr>
      </w:pPr>
      <w:r w:rsidRPr="00654126">
        <w:rPr>
          <w:rFonts w:asciiTheme="majorHAnsi" w:hAnsiTheme="majorHAnsi" w:cstheme="majorHAnsi"/>
          <w:b/>
          <w:bCs/>
        </w:rPr>
        <w:t>Backup</w:t>
      </w:r>
      <w:r w:rsidR="00AA725C" w:rsidRPr="00654126">
        <w:rPr>
          <w:rFonts w:asciiTheme="majorHAnsi" w:hAnsiTheme="majorHAnsi" w:cstheme="majorHAnsi"/>
          <w:b/>
          <w:bCs/>
        </w:rPr>
        <w:t>s</w:t>
      </w:r>
      <w:r w:rsidRPr="00654126">
        <w:rPr>
          <w:rFonts w:asciiTheme="majorHAnsi" w:hAnsiTheme="majorHAnsi" w:cstheme="majorHAnsi"/>
          <w:b/>
          <w:bCs/>
        </w:rPr>
        <w:t xml:space="preserve"> </w:t>
      </w:r>
      <w:r w:rsidRPr="00654126">
        <w:rPr>
          <w:b/>
          <w:bCs/>
        </w:rPr>
        <w:t xml:space="preserve">– </w:t>
      </w:r>
      <w:r w:rsidR="00AA725C">
        <w:t xml:space="preserve">Confirm a recent Teradata database </w:t>
      </w:r>
      <w:r w:rsidR="00AA725C" w:rsidRPr="00654126">
        <w:rPr>
          <w:b/>
          <w:bCs/>
        </w:rPr>
        <w:t xml:space="preserve">backup, system disk backup </w:t>
      </w:r>
      <w:r w:rsidR="00AA725C" w:rsidRPr="00AA725C">
        <w:t>and</w:t>
      </w:r>
      <w:r w:rsidR="00AA725C" w:rsidRPr="00654126">
        <w:rPr>
          <w:b/>
          <w:bCs/>
        </w:rPr>
        <w:t xml:space="preserve"> TDWM</w:t>
      </w:r>
      <w:r w:rsidR="00AA725C">
        <w:t xml:space="preserve"> are available</w:t>
      </w:r>
      <w:r w:rsidR="004F6579" w:rsidRPr="00654126">
        <w:rPr>
          <w:b/>
          <w:bCs/>
        </w:rPr>
        <w:t xml:space="preserve"> </w:t>
      </w:r>
    </w:p>
    <w:p w14:paraId="5AC5D176" w14:textId="77777777" w:rsidR="00567D7F" w:rsidRPr="00567D7F" w:rsidRDefault="00567D7F" w:rsidP="00654126">
      <w:pPr>
        <w:pStyle w:val="ListParagraph"/>
        <w:rPr>
          <w:b/>
          <w:bCs/>
        </w:rPr>
      </w:pPr>
    </w:p>
    <w:p w14:paraId="1E12B4A8" w14:textId="3B4C2A36" w:rsidR="00C24B43" w:rsidRPr="00654126" w:rsidRDefault="005059F9" w:rsidP="00654126">
      <w:pPr>
        <w:ind w:left="360"/>
        <w:rPr>
          <w:bCs/>
          <w:color w:val="000000"/>
          <w:sz w:val="18"/>
          <w:szCs w:val="18"/>
        </w:rPr>
      </w:pPr>
      <w:r w:rsidRPr="00654126">
        <w:rPr>
          <w:rFonts w:asciiTheme="majorHAnsi" w:hAnsiTheme="majorHAnsi" w:cstheme="majorHAnsi"/>
          <w:b/>
          <w:bCs/>
          <w:color w:val="000000"/>
        </w:rPr>
        <w:t>Checktable/Scandisk</w:t>
      </w:r>
      <w:r w:rsidR="00C24B43" w:rsidRPr="00654126">
        <w:rPr>
          <w:bCs/>
          <w:color w:val="000000"/>
        </w:rPr>
        <w:t xml:space="preserve"> – </w:t>
      </w:r>
      <w:r w:rsidRPr="00654126">
        <w:rPr>
          <w:bCs/>
          <w:color w:val="000000"/>
        </w:rPr>
        <w:t xml:space="preserve">Recommended to run an offline </w:t>
      </w:r>
      <w:r w:rsidR="00B95974" w:rsidRPr="00654126">
        <w:rPr>
          <w:bCs/>
          <w:color w:val="000000"/>
        </w:rPr>
        <w:t xml:space="preserve">checktable on dbc to check data dictionary </w:t>
      </w:r>
      <w:r w:rsidR="009A6685" w:rsidRPr="00654126">
        <w:rPr>
          <w:bCs/>
          <w:color w:val="000000"/>
        </w:rPr>
        <w:t>prior to maintenance window</w:t>
      </w:r>
    </w:p>
    <w:p w14:paraId="6A961BD5" w14:textId="77777777" w:rsidR="00567D7F" w:rsidRDefault="00567D7F" w:rsidP="00654126">
      <w:pPr>
        <w:pStyle w:val="ListParagraph"/>
        <w:rPr>
          <w:bCs/>
          <w:color w:val="000000"/>
          <w:sz w:val="18"/>
          <w:szCs w:val="18"/>
        </w:rPr>
      </w:pPr>
    </w:p>
    <w:p w14:paraId="2B671C55" w14:textId="57AD4942" w:rsidR="00C24B43" w:rsidRPr="00654126" w:rsidRDefault="00941DC0" w:rsidP="00654126">
      <w:pPr>
        <w:ind w:left="1080"/>
        <w:rPr>
          <w:bCs/>
          <w:color w:val="000000"/>
          <w:sz w:val="18"/>
          <w:szCs w:val="18"/>
        </w:rPr>
      </w:pPr>
      <w:r w:rsidRPr="00654126">
        <w:rPr>
          <w:bCs/>
          <w:color w:val="000000"/>
        </w:rPr>
        <w:t xml:space="preserve">Run </w:t>
      </w:r>
      <w:r w:rsidRPr="00654126">
        <w:rPr>
          <w:b/>
          <w:color w:val="000000"/>
        </w:rPr>
        <w:t xml:space="preserve">Scandisk </w:t>
      </w:r>
      <w:r w:rsidRPr="00654126">
        <w:rPr>
          <w:bCs/>
          <w:color w:val="000000"/>
        </w:rPr>
        <w:t xml:space="preserve">and </w:t>
      </w:r>
      <w:r w:rsidRPr="00654126">
        <w:rPr>
          <w:b/>
          <w:color w:val="000000"/>
        </w:rPr>
        <w:t>checktable level 1 on users</w:t>
      </w:r>
      <w:r w:rsidRPr="00654126">
        <w:rPr>
          <w:bCs/>
          <w:color w:val="000000"/>
        </w:rPr>
        <w:t xml:space="preserve">. </w:t>
      </w:r>
      <w:r w:rsidR="00597F14" w:rsidRPr="00654126">
        <w:rPr>
          <w:bCs/>
          <w:color w:val="000000"/>
        </w:rPr>
        <w:t xml:space="preserve"> Confirm that they completed successfully.  Open a case</w:t>
      </w:r>
      <w:r w:rsidR="001D4307" w:rsidRPr="00654126">
        <w:rPr>
          <w:bCs/>
          <w:color w:val="000000"/>
        </w:rPr>
        <w:t xml:space="preserve"> if failures are noted.</w:t>
      </w:r>
    </w:p>
    <w:p w14:paraId="26360B57" w14:textId="77777777" w:rsidR="00567D7F" w:rsidRPr="00567D7F" w:rsidRDefault="00567D7F" w:rsidP="00654126">
      <w:pPr>
        <w:pStyle w:val="ListParagraph"/>
        <w:ind w:left="1440"/>
        <w:rPr>
          <w:bCs/>
          <w:color w:val="000000"/>
          <w:sz w:val="18"/>
          <w:szCs w:val="18"/>
        </w:rPr>
      </w:pPr>
    </w:p>
    <w:p w14:paraId="73EE3B94" w14:textId="77777777" w:rsidR="00441B06" w:rsidRPr="00654126" w:rsidRDefault="001D4307" w:rsidP="00654126">
      <w:pPr>
        <w:ind w:left="1080"/>
        <w:rPr>
          <w:bCs/>
          <w:color w:val="000000"/>
          <w:sz w:val="18"/>
          <w:szCs w:val="18"/>
        </w:rPr>
      </w:pPr>
      <w:r w:rsidRPr="00654126">
        <w:rPr>
          <w:bCs/>
          <w:color w:val="000000"/>
        </w:rPr>
        <w:t xml:space="preserve">Run </w:t>
      </w:r>
      <w:r w:rsidR="007B44D3" w:rsidRPr="00654126">
        <w:rPr>
          <w:b/>
          <w:color w:val="000000"/>
        </w:rPr>
        <w:t>checktable</w:t>
      </w:r>
      <w:r w:rsidR="00227351" w:rsidRPr="00654126">
        <w:rPr>
          <w:b/>
          <w:color w:val="000000"/>
        </w:rPr>
        <w:t xml:space="preserve"> level 3 on dbc</w:t>
      </w:r>
      <w:r w:rsidR="00227351" w:rsidRPr="00654126">
        <w:rPr>
          <w:bCs/>
          <w:color w:val="000000"/>
        </w:rPr>
        <w:t xml:space="preserve"> – run offline to leverage the data dictionary check prior to main</w:t>
      </w:r>
      <w:r w:rsidR="00941DC0" w:rsidRPr="00654126">
        <w:rPr>
          <w:bCs/>
          <w:color w:val="000000"/>
        </w:rPr>
        <w:t>tenance window.</w:t>
      </w:r>
      <w:r w:rsidR="00661536" w:rsidRPr="00654126">
        <w:rPr>
          <w:bCs/>
          <w:color w:val="000000"/>
        </w:rPr>
        <w:t xml:space="preserve">  </w:t>
      </w:r>
    </w:p>
    <w:p w14:paraId="15708BAA" w14:textId="77777777" w:rsidR="00441B06" w:rsidRPr="00441B06" w:rsidRDefault="00441B06" w:rsidP="00654126">
      <w:pPr>
        <w:pStyle w:val="ListParagraph"/>
        <w:rPr>
          <w:bCs/>
          <w:color w:val="000000"/>
        </w:rPr>
      </w:pPr>
    </w:p>
    <w:p w14:paraId="6C9BAA6C" w14:textId="466F3BBF" w:rsidR="00E164D5" w:rsidRPr="00654126" w:rsidRDefault="00E164D5" w:rsidP="00654126">
      <w:pPr>
        <w:ind w:left="1080"/>
        <w:rPr>
          <w:bCs/>
          <w:color w:val="000000"/>
          <w:sz w:val="18"/>
          <w:szCs w:val="18"/>
        </w:rPr>
      </w:pPr>
      <w:r w:rsidRPr="00654126">
        <w:rPr>
          <w:bCs/>
          <w:color w:val="000000"/>
        </w:rPr>
        <w:t xml:space="preserve">(Optional) </w:t>
      </w:r>
      <w:r w:rsidR="000D7D3A" w:rsidRPr="00654126">
        <w:rPr>
          <w:bCs/>
          <w:color w:val="000000"/>
        </w:rPr>
        <w:t xml:space="preserve">Run </w:t>
      </w:r>
      <w:r w:rsidR="000D7D3A" w:rsidRPr="00654126">
        <w:rPr>
          <w:b/>
          <w:color w:val="000000"/>
        </w:rPr>
        <w:t>checktable pending</w:t>
      </w:r>
      <w:r w:rsidR="00BC3CFF" w:rsidRPr="00654126">
        <w:rPr>
          <w:b/>
          <w:color w:val="000000"/>
        </w:rPr>
        <w:t xml:space="preserve"> </w:t>
      </w:r>
      <w:r w:rsidR="000D7D3A" w:rsidRPr="00654126">
        <w:rPr>
          <w:b/>
          <w:color w:val="000000"/>
        </w:rPr>
        <w:t>ops</w:t>
      </w:r>
      <w:r w:rsidR="000D7D3A" w:rsidRPr="00654126">
        <w:rPr>
          <w:bCs/>
          <w:color w:val="000000"/>
        </w:rPr>
        <w:t xml:space="preserve"> prior to system </w:t>
      </w:r>
      <w:r w:rsidR="00A57C92">
        <w:rPr>
          <w:bCs/>
          <w:color w:val="000000"/>
        </w:rPr>
        <w:t>hand</w:t>
      </w:r>
      <w:r w:rsidR="000D7D3A" w:rsidRPr="00654126">
        <w:rPr>
          <w:bCs/>
          <w:color w:val="000000"/>
        </w:rPr>
        <w:t>over to</w:t>
      </w:r>
      <w:r w:rsidR="00BC3CFF" w:rsidRPr="00654126">
        <w:rPr>
          <w:bCs/>
          <w:color w:val="000000"/>
        </w:rPr>
        <w:t xml:space="preserve"> Teradata – Clear-up any pending operations (Multiload &amp; Fastload or pending restores)</w:t>
      </w:r>
    </w:p>
    <w:p w14:paraId="2AE5D783" w14:textId="77777777" w:rsidR="00E164D5" w:rsidRPr="00E164D5" w:rsidRDefault="00E164D5" w:rsidP="00654126">
      <w:pPr>
        <w:pStyle w:val="ListParagraph"/>
        <w:rPr>
          <w:bCs/>
          <w:color w:val="000000"/>
        </w:rPr>
      </w:pPr>
    </w:p>
    <w:p w14:paraId="70D8A9E2" w14:textId="4917EE2F" w:rsidR="004A39C7" w:rsidRPr="00654126" w:rsidRDefault="004A39C7" w:rsidP="00654126">
      <w:pPr>
        <w:ind w:left="360"/>
        <w:rPr>
          <w:b/>
          <w:bCs/>
        </w:rPr>
      </w:pPr>
      <w:r w:rsidRPr="00654126">
        <w:rPr>
          <w:rFonts w:asciiTheme="majorHAnsi" w:hAnsiTheme="majorHAnsi" w:cstheme="majorHAnsi"/>
          <w:b/>
          <w:bCs/>
        </w:rPr>
        <w:t>Is StartupString feature enabled</w:t>
      </w:r>
      <w:r w:rsidRPr="00654126">
        <w:rPr>
          <w:b/>
          <w:bCs/>
        </w:rPr>
        <w:t xml:space="preserve"> for user DBC, </w:t>
      </w:r>
      <w:r w:rsidRPr="004A39C7">
        <w:t xml:space="preserve">the feature must be deactivated prior to the </w:t>
      </w:r>
      <w:r w:rsidR="00613764" w:rsidRPr="004A39C7">
        <w:t>upgrade,</w:t>
      </w:r>
      <w:r w:rsidRPr="004A39C7">
        <w:t xml:space="preserve"> or it will cause an error in the conversion scripts.</w:t>
      </w:r>
    </w:p>
    <w:p w14:paraId="4E2720FE" w14:textId="77777777" w:rsidR="00CC3F79" w:rsidRDefault="00CC3F79" w:rsidP="00654126">
      <w:pPr>
        <w:pStyle w:val="ListParagraph"/>
        <w:rPr>
          <w:b/>
          <w:bCs/>
        </w:rPr>
      </w:pPr>
    </w:p>
    <w:p w14:paraId="0174D6BC" w14:textId="6B73A252" w:rsidR="00CC3F79" w:rsidRPr="00654126" w:rsidRDefault="00CC3F79" w:rsidP="00654126">
      <w:pPr>
        <w:ind w:left="360"/>
        <w:rPr>
          <w:rFonts w:asciiTheme="majorHAnsi" w:hAnsiTheme="majorHAnsi" w:cstheme="majorHAnsi"/>
          <w:b/>
          <w:bCs/>
        </w:rPr>
      </w:pPr>
      <w:r w:rsidRPr="00654126">
        <w:rPr>
          <w:rFonts w:asciiTheme="majorHAnsi" w:hAnsiTheme="majorHAnsi" w:cstheme="majorHAnsi"/>
          <w:b/>
          <w:bCs/>
        </w:rPr>
        <w:t>Reduce/remove excess log tables</w:t>
      </w:r>
    </w:p>
    <w:p w14:paraId="6D646FAF" w14:textId="77777777" w:rsidR="004A39C7" w:rsidRDefault="004A39C7" w:rsidP="001745F8">
      <w:pPr>
        <w:pStyle w:val="ListParagraph"/>
        <w:rPr>
          <w:b/>
          <w:bCs/>
        </w:rPr>
      </w:pPr>
    </w:p>
    <w:p w14:paraId="4E450FBA" w14:textId="0FC1E49C" w:rsidR="007E63A1" w:rsidRPr="00654126" w:rsidRDefault="00623C79" w:rsidP="00654126">
      <w:pPr>
        <w:ind w:left="360"/>
        <w:rPr>
          <w:b/>
          <w:bCs/>
        </w:rPr>
      </w:pPr>
      <w:r w:rsidRPr="00654126">
        <w:rPr>
          <w:rFonts w:asciiTheme="majorHAnsi" w:hAnsiTheme="majorHAnsi" w:cstheme="majorHAnsi"/>
          <w:b/>
          <w:bCs/>
        </w:rPr>
        <w:t xml:space="preserve">Provide </w:t>
      </w:r>
      <w:r w:rsidR="00775138" w:rsidRPr="00654126">
        <w:rPr>
          <w:rFonts w:asciiTheme="majorHAnsi" w:hAnsiTheme="majorHAnsi" w:cstheme="majorHAnsi"/>
          <w:b/>
          <w:bCs/>
        </w:rPr>
        <w:t>dbc access</w:t>
      </w:r>
      <w:r w:rsidRPr="00654126">
        <w:rPr>
          <w:b/>
          <w:bCs/>
        </w:rPr>
        <w:t xml:space="preserve"> – </w:t>
      </w:r>
      <w:r w:rsidRPr="00654126">
        <w:rPr>
          <w:bCs/>
        </w:rPr>
        <w:t xml:space="preserve"> </w:t>
      </w:r>
      <w:r w:rsidR="00EE5434" w:rsidRPr="00654126">
        <w:rPr>
          <w:bCs/>
        </w:rPr>
        <w:t xml:space="preserve">Change dbc access to default (dbc) prior to system </w:t>
      </w:r>
      <w:r w:rsidR="00A57C92">
        <w:rPr>
          <w:bCs/>
        </w:rPr>
        <w:t>hand</w:t>
      </w:r>
      <w:r w:rsidR="00EE5434" w:rsidRPr="00654126">
        <w:rPr>
          <w:bCs/>
        </w:rPr>
        <w:t>over Teradat</w:t>
      </w:r>
      <w:r w:rsidR="007E0178" w:rsidRPr="00654126">
        <w:rPr>
          <w:bCs/>
        </w:rPr>
        <w:t>a</w:t>
      </w:r>
    </w:p>
    <w:p w14:paraId="4A5B16BA" w14:textId="77777777" w:rsidR="00B848A4" w:rsidRPr="00857991" w:rsidRDefault="00B848A4" w:rsidP="00654126">
      <w:pPr>
        <w:pStyle w:val="ListParagraph"/>
        <w:rPr>
          <w:b/>
          <w:bCs/>
        </w:rPr>
      </w:pPr>
    </w:p>
    <w:p w14:paraId="4BF50FF4" w14:textId="77777777" w:rsidR="00857991" w:rsidRPr="00B848A4" w:rsidRDefault="00857991" w:rsidP="00654126">
      <w:pPr>
        <w:ind w:left="360"/>
      </w:pPr>
      <w:r w:rsidRPr="00654126">
        <w:rPr>
          <w:rFonts w:asciiTheme="majorHAnsi" w:hAnsiTheme="majorHAnsi" w:cstheme="majorHAnsi"/>
          <w:b/>
          <w:bCs/>
        </w:rPr>
        <w:t>Do not revoke dbc\sysdba</w:t>
      </w:r>
      <w:r w:rsidRPr="00654126">
        <w:rPr>
          <w:b/>
          <w:bCs/>
        </w:rPr>
        <w:t xml:space="preserve"> – </w:t>
      </w:r>
      <w:r w:rsidRPr="00B848A4">
        <w:t>or GSO will have to be engaged to re-grant.</w:t>
      </w:r>
    </w:p>
    <w:p w14:paraId="5D794C32" w14:textId="77777777" w:rsidR="00857991" w:rsidRPr="007E0178" w:rsidRDefault="00857991" w:rsidP="00654126">
      <w:pPr>
        <w:pStyle w:val="ListParagraph"/>
        <w:rPr>
          <w:b/>
          <w:bCs/>
        </w:rPr>
      </w:pPr>
    </w:p>
    <w:p w14:paraId="4FD84514" w14:textId="77777777" w:rsidR="007E0178" w:rsidRPr="002F0888" w:rsidRDefault="007E0178" w:rsidP="00654126">
      <w:pPr>
        <w:pStyle w:val="ListParagraph"/>
        <w:rPr>
          <w:b/>
          <w:bCs/>
        </w:rPr>
      </w:pPr>
    </w:p>
    <w:p w14:paraId="00ED58EA" w14:textId="756D6C2D" w:rsidR="002F0888" w:rsidRPr="00654126" w:rsidRDefault="002F0888" w:rsidP="00654126">
      <w:pPr>
        <w:ind w:left="360"/>
        <w:rPr>
          <w:b/>
          <w:bCs/>
        </w:rPr>
      </w:pPr>
      <w:r w:rsidRPr="00654126">
        <w:rPr>
          <w:rFonts w:asciiTheme="majorHAnsi" w:hAnsiTheme="majorHAnsi" w:cstheme="majorHAnsi"/>
          <w:b/>
        </w:rPr>
        <w:t>Disable all</w:t>
      </w:r>
      <w:r w:rsidR="006B5AB7" w:rsidRPr="00654126">
        <w:rPr>
          <w:rFonts w:asciiTheme="majorHAnsi" w:hAnsiTheme="majorHAnsi" w:cstheme="majorHAnsi"/>
          <w:b/>
        </w:rPr>
        <w:t xml:space="preserve"> processe</w:t>
      </w:r>
      <w:r w:rsidR="006B5AB7" w:rsidRPr="00654126">
        <w:rPr>
          <w:b/>
        </w:rPr>
        <w:t>s</w:t>
      </w:r>
      <w:r w:rsidR="006B5AB7" w:rsidRPr="00654126">
        <w:rPr>
          <w:bCs/>
        </w:rPr>
        <w:t xml:space="preserve"> prior to system </w:t>
      </w:r>
      <w:r w:rsidR="00A57C92">
        <w:rPr>
          <w:bCs/>
        </w:rPr>
        <w:t>hand</w:t>
      </w:r>
      <w:r w:rsidR="006B5AB7" w:rsidRPr="00654126">
        <w:rPr>
          <w:bCs/>
        </w:rPr>
        <w:t>over to Teradata – Viewpoint, scheduled backups and active cron jobs</w:t>
      </w:r>
    </w:p>
    <w:p w14:paraId="2049652C" w14:textId="77777777" w:rsidR="007E0178" w:rsidRPr="007E0178" w:rsidRDefault="007E0178" w:rsidP="00654126">
      <w:pPr>
        <w:rPr>
          <w:b/>
          <w:bCs/>
        </w:rPr>
      </w:pPr>
    </w:p>
    <w:p w14:paraId="66B06E6E" w14:textId="2FE96B55" w:rsidR="00496237" w:rsidRPr="00654126" w:rsidRDefault="00496237" w:rsidP="00654126">
      <w:pPr>
        <w:ind w:left="360"/>
        <w:rPr>
          <w:b/>
          <w:bCs/>
        </w:rPr>
      </w:pPr>
      <w:r w:rsidRPr="00654126">
        <w:rPr>
          <w:rFonts w:asciiTheme="majorHAnsi" w:hAnsiTheme="majorHAnsi" w:cstheme="majorHAnsi"/>
          <w:bCs/>
        </w:rPr>
        <w:t xml:space="preserve">Provide </w:t>
      </w:r>
      <w:r w:rsidRPr="00654126">
        <w:rPr>
          <w:rFonts w:asciiTheme="majorHAnsi" w:hAnsiTheme="majorHAnsi" w:cstheme="majorHAnsi"/>
          <w:b/>
        </w:rPr>
        <w:t>site-specific escalation procedures</w:t>
      </w:r>
      <w:r w:rsidRPr="00654126">
        <w:rPr>
          <w:bCs/>
        </w:rPr>
        <w:t xml:space="preserve"> to be included in the change request</w:t>
      </w:r>
    </w:p>
    <w:p w14:paraId="05CB333A" w14:textId="77777777" w:rsidR="007E0178" w:rsidRPr="007E0178" w:rsidRDefault="007E0178" w:rsidP="007E0178">
      <w:pPr>
        <w:pStyle w:val="ListParagraph"/>
        <w:rPr>
          <w:b/>
          <w:bCs/>
        </w:rPr>
      </w:pPr>
    </w:p>
    <w:p w14:paraId="0B78F465" w14:textId="3FC18B13" w:rsidR="00A1389D" w:rsidRPr="002E1EFD" w:rsidRDefault="00A1389D" w:rsidP="00C705FC">
      <w:pPr>
        <w:pStyle w:val="Heading2"/>
        <w:rPr>
          <w:rStyle w:val="Strong"/>
          <w:b/>
          <w:bCs/>
          <w:color w:val="FF0000"/>
          <w:sz w:val="24"/>
        </w:rPr>
      </w:pPr>
      <w:bookmarkStart w:id="28" w:name="_Toc403071404"/>
      <w:bookmarkStart w:id="29" w:name="_Toc105574371"/>
      <w:r w:rsidRPr="00495AE5">
        <w:rPr>
          <w:rStyle w:val="Strong"/>
          <w:b/>
          <w:bCs/>
          <w:color w:val="auto"/>
          <w:sz w:val="24"/>
        </w:rPr>
        <w:t xml:space="preserve">Teradata </w:t>
      </w:r>
      <w:r w:rsidR="005B45E2" w:rsidRPr="00495AE5">
        <w:rPr>
          <w:rStyle w:val="Strong"/>
          <w:b/>
          <w:bCs/>
          <w:color w:val="auto"/>
          <w:sz w:val="24"/>
        </w:rPr>
        <w:t>Responsibilit</w:t>
      </w:r>
      <w:r w:rsidR="00914CDD" w:rsidRPr="00495AE5">
        <w:rPr>
          <w:rStyle w:val="Strong"/>
          <w:b/>
          <w:bCs/>
          <w:color w:val="auto"/>
          <w:sz w:val="24"/>
        </w:rPr>
        <w:t>ies</w:t>
      </w:r>
      <w:r w:rsidR="001B775C" w:rsidRPr="00495AE5">
        <w:rPr>
          <w:rStyle w:val="Strong"/>
          <w:b/>
          <w:bCs/>
          <w:color w:val="auto"/>
          <w:sz w:val="24"/>
        </w:rPr>
        <w:t>:</w:t>
      </w:r>
      <w:bookmarkEnd w:id="28"/>
      <w:bookmarkEnd w:id="29"/>
    </w:p>
    <w:p w14:paraId="3A448389" w14:textId="77777777" w:rsidR="00A1389D" w:rsidRPr="00752854" w:rsidRDefault="00A1389D" w:rsidP="00A1389D">
      <w:pPr>
        <w:rPr>
          <w:sz w:val="8"/>
        </w:rPr>
      </w:pPr>
    </w:p>
    <w:p w14:paraId="5652D0A4" w14:textId="34EFD58A" w:rsidR="009D7E3D" w:rsidRDefault="009752D7" w:rsidP="00654126">
      <w:pPr>
        <w:ind w:left="360"/>
      </w:pPr>
      <w:bookmarkStart w:id="30" w:name="_Hlk518558311"/>
      <w:r w:rsidRPr="00654126">
        <w:rPr>
          <w:b/>
        </w:rPr>
        <w:t>Pre-Upgra</w:t>
      </w:r>
      <w:r w:rsidR="002C4AE4" w:rsidRPr="00654126">
        <w:rPr>
          <w:b/>
        </w:rPr>
        <w:t>d</w:t>
      </w:r>
      <w:r w:rsidRPr="00654126">
        <w:rPr>
          <w:b/>
        </w:rPr>
        <w:t>e</w:t>
      </w:r>
      <w:r w:rsidR="009D7E3D" w:rsidRPr="00654126">
        <w:rPr>
          <w:b/>
        </w:rPr>
        <w:t xml:space="preserve"> Requirements</w:t>
      </w:r>
      <w:r w:rsidR="009D7E3D" w:rsidRPr="0035662B">
        <w:t xml:space="preserve"> </w:t>
      </w:r>
      <w:r w:rsidR="009D7E3D">
        <w:t xml:space="preserve">– </w:t>
      </w:r>
      <w:r w:rsidR="009D7E3D" w:rsidRPr="009D7E3D">
        <w:t xml:space="preserve">Confirm </w:t>
      </w:r>
      <w:r>
        <w:t>all upgrade requirements are met</w:t>
      </w:r>
    </w:p>
    <w:p w14:paraId="6FDFDB1C" w14:textId="77777777" w:rsidR="00567D7F" w:rsidRDefault="00567D7F" w:rsidP="00654126">
      <w:pPr>
        <w:pStyle w:val="ListParagraph"/>
      </w:pPr>
    </w:p>
    <w:p w14:paraId="60520C3C" w14:textId="5A082ABB" w:rsidR="009752D7" w:rsidRDefault="003D728C" w:rsidP="00A57C92">
      <w:pPr>
        <w:ind w:left="360"/>
      </w:pPr>
      <w:r w:rsidRPr="003D728C">
        <w:t xml:space="preserve">Confirm customer is aware of and addressed </w:t>
      </w:r>
      <w:r w:rsidRPr="00654126">
        <w:rPr>
          <w:b/>
          <w:bCs/>
        </w:rPr>
        <w:t>all tasks and exceptions above</w:t>
      </w:r>
    </w:p>
    <w:bookmarkEnd w:id="30"/>
    <w:p w14:paraId="65094AD7" w14:textId="77777777" w:rsidR="00567D7F" w:rsidRDefault="00567D7F" w:rsidP="00A57C92">
      <w:pPr>
        <w:pStyle w:val="ListParagraph"/>
        <w:ind w:left="360"/>
      </w:pPr>
    </w:p>
    <w:p w14:paraId="4442AB6E" w14:textId="7235075F" w:rsidR="00450080" w:rsidRDefault="00450080" w:rsidP="00A57C92">
      <w:pPr>
        <w:ind w:left="360"/>
      </w:pPr>
      <w:r>
        <w:t>Confirm S</w:t>
      </w:r>
      <w:r w:rsidR="00261853">
        <w:t>E</w:t>
      </w:r>
      <w:r>
        <w:t>/Acct Team has provided</w:t>
      </w:r>
      <w:r w:rsidRPr="00450080">
        <w:t xml:space="preserve"> </w:t>
      </w:r>
      <w:r w:rsidR="00DC00C8" w:rsidRPr="00654126">
        <w:rPr>
          <w:b/>
          <w:bCs/>
        </w:rPr>
        <w:t>SPA</w:t>
      </w:r>
      <w:r w:rsidR="00C255C7" w:rsidRPr="00654126">
        <w:rPr>
          <w:b/>
          <w:bCs/>
        </w:rPr>
        <w:t xml:space="preserve"> output</w:t>
      </w:r>
      <w:r w:rsidR="00DC00C8">
        <w:t xml:space="preserve"> – Next generation </w:t>
      </w:r>
      <w:r w:rsidR="00C255C7">
        <w:t xml:space="preserve">replacement </w:t>
      </w:r>
      <w:r w:rsidR="00DC00C8">
        <w:t xml:space="preserve">of </w:t>
      </w:r>
      <w:r w:rsidR="00BC1951">
        <w:t xml:space="preserve">previous </w:t>
      </w:r>
      <w:r w:rsidR="00DC00C8">
        <w:t>“Archie</w:t>
      </w:r>
      <w:r w:rsidR="00C255C7">
        <w:t>”</w:t>
      </w:r>
      <w:r w:rsidRPr="00450080">
        <w:t>.</w:t>
      </w:r>
    </w:p>
    <w:p w14:paraId="2C266013" w14:textId="77777777" w:rsidR="00567D7F" w:rsidRDefault="00567D7F" w:rsidP="00A57C92">
      <w:pPr>
        <w:pStyle w:val="ListParagraph"/>
        <w:ind w:left="360"/>
      </w:pPr>
    </w:p>
    <w:p w14:paraId="49378B89" w14:textId="7C37153A" w:rsidR="00E82CBC" w:rsidRDefault="00F83C00" w:rsidP="00A57C92">
      <w:pPr>
        <w:ind w:left="360"/>
      </w:pPr>
      <w:r w:rsidRPr="00654126">
        <w:rPr>
          <w:b/>
          <w:bCs/>
        </w:rPr>
        <w:t xml:space="preserve">Install </w:t>
      </w:r>
      <w:r w:rsidR="00C81D13" w:rsidRPr="00654126">
        <w:rPr>
          <w:b/>
          <w:bCs/>
        </w:rPr>
        <w:t xml:space="preserve">latest TDPUT and </w:t>
      </w:r>
      <w:r w:rsidR="00FD537D" w:rsidRPr="00654126">
        <w:rPr>
          <w:b/>
          <w:bCs/>
        </w:rPr>
        <w:t>run upgrade audit scripts</w:t>
      </w:r>
      <w:r w:rsidR="00D21802">
        <w:t xml:space="preserve"> – teradata-gsctools, PUTTools, teradata-vmf, teradata-system-change</w:t>
      </w:r>
    </w:p>
    <w:p w14:paraId="72F0E926" w14:textId="77777777" w:rsidR="00E82CBC" w:rsidRDefault="00E82CBC" w:rsidP="00A57C92">
      <w:pPr>
        <w:pStyle w:val="ListParagraph"/>
        <w:ind w:left="360"/>
      </w:pPr>
    </w:p>
    <w:p w14:paraId="49145A43" w14:textId="77777777" w:rsidR="00F95560" w:rsidRPr="00654126" w:rsidRDefault="003D728C" w:rsidP="00A57C92">
      <w:pPr>
        <w:ind w:left="360"/>
        <w:rPr>
          <w:color w:val="FF0000"/>
        </w:rPr>
      </w:pPr>
      <w:r>
        <w:t xml:space="preserve"> </w:t>
      </w:r>
      <w:r w:rsidR="00846592" w:rsidRPr="00654126">
        <w:rPr>
          <w:b/>
          <w:bCs/>
        </w:rPr>
        <w:t>Run TD17.xx.xx.xx prep and estimator scripts</w:t>
      </w:r>
      <w:r w:rsidR="00846592">
        <w:t xml:space="preserve"> and provide output to customer – </w:t>
      </w:r>
      <w:r w:rsidR="00846592" w:rsidRPr="00654126">
        <w:rPr>
          <w:color w:val="FF0000"/>
        </w:rPr>
        <w:t>no less than two weeks prior to maintenance window</w:t>
      </w:r>
    </w:p>
    <w:p w14:paraId="2CD7A6AA" w14:textId="77777777" w:rsidR="00F95560" w:rsidRDefault="00F95560" w:rsidP="00654126">
      <w:pPr>
        <w:pStyle w:val="ListParagraph"/>
      </w:pPr>
    </w:p>
    <w:p w14:paraId="6CEFE45D" w14:textId="77777777" w:rsidR="00F95560" w:rsidRDefault="00F95560" w:rsidP="00A57C92">
      <w:pPr>
        <w:ind w:left="1440"/>
      </w:pPr>
      <w:r>
        <w:t>Outputs include, but not limited to;</w:t>
      </w:r>
    </w:p>
    <w:p w14:paraId="3CE6A602" w14:textId="2392B4B0" w:rsidR="005A0BE6" w:rsidRDefault="00C03CF4" w:rsidP="00A57C92">
      <w:pPr>
        <w:ind w:left="1980"/>
      </w:pPr>
      <w:r>
        <w:t>r</w:t>
      </w:r>
      <w:r w:rsidR="00F95560">
        <w:t>eservedwords.rpt</w:t>
      </w:r>
    </w:p>
    <w:p w14:paraId="065C2200" w14:textId="0AA60281" w:rsidR="003D728C" w:rsidRDefault="00C03CF4" w:rsidP="00A57C92">
      <w:pPr>
        <w:ind w:left="1980"/>
      </w:pPr>
      <w:r>
        <w:t>r</w:t>
      </w:r>
      <w:r w:rsidR="00551ADD">
        <w:t>eservedwords_tpt</w:t>
      </w:r>
      <w:r>
        <w:t>.rpt</w:t>
      </w:r>
    </w:p>
    <w:p w14:paraId="0D22F44D" w14:textId="27F5FF9A" w:rsidR="00C03CF4" w:rsidRDefault="00C03CF4" w:rsidP="00A57C92">
      <w:pPr>
        <w:ind w:left="1980"/>
      </w:pPr>
      <w:r>
        <w:t>dbql.rpt</w:t>
      </w:r>
    </w:p>
    <w:p w14:paraId="421B0C8E" w14:textId="77777777" w:rsidR="009D7E3D" w:rsidRDefault="009D7E3D" w:rsidP="00654126">
      <w:pPr>
        <w:pStyle w:val="ListParagraph"/>
      </w:pPr>
    </w:p>
    <w:p w14:paraId="3E576144" w14:textId="1CBE7B04" w:rsidR="00FA68AD" w:rsidRPr="00654126" w:rsidRDefault="00FA68AD" w:rsidP="00A57C92">
      <w:pPr>
        <w:ind w:left="360"/>
        <w:rPr>
          <w:rStyle w:val="Hyperlink"/>
          <w:bCs/>
          <w:color w:val="auto"/>
          <w:szCs w:val="24"/>
          <w:u w:val="none"/>
        </w:rPr>
      </w:pPr>
      <w:bookmarkStart w:id="31" w:name="_Hlk518561671"/>
      <w:bookmarkStart w:id="32" w:name="_Hlk518560104"/>
      <w:bookmarkStart w:id="33" w:name="_Hlk518557259"/>
      <w:r w:rsidRPr="00654126">
        <w:rPr>
          <w:rStyle w:val="Strong"/>
          <w:b w:val="0"/>
          <w:szCs w:val="24"/>
        </w:rPr>
        <w:t xml:space="preserve">Confirm Customer is aware </w:t>
      </w:r>
      <w:r w:rsidRPr="00654126">
        <w:rPr>
          <w:rStyle w:val="Strong"/>
          <w:bCs w:val="0"/>
          <w:szCs w:val="24"/>
        </w:rPr>
        <w:t>Dictionary Statistics</w:t>
      </w:r>
      <w:r w:rsidRPr="00654126">
        <w:rPr>
          <w:rStyle w:val="Strong"/>
          <w:b w:val="0"/>
          <w:szCs w:val="24"/>
        </w:rPr>
        <w:t xml:space="preserve"> are not migrated as a part of the database major upgrade or migration. Provide </w:t>
      </w:r>
      <w:hyperlink r:id="rId13" w:history="1">
        <w:r w:rsidR="001064EE" w:rsidRPr="00FE4002">
          <w:rPr>
            <w:rStyle w:val="Hyperlink"/>
          </w:rPr>
          <w:t>KB0026099</w:t>
        </w:r>
      </w:hyperlink>
    </w:p>
    <w:p w14:paraId="034B4E9D" w14:textId="77777777" w:rsidR="001F7191" w:rsidRDefault="001F7191" w:rsidP="00A57C92">
      <w:pPr>
        <w:pStyle w:val="ListParagraph"/>
        <w:ind w:left="360" w:hanging="90"/>
        <w:rPr>
          <w:rStyle w:val="Hyperlink"/>
          <w:bCs/>
          <w:color w:val="auto"/>
          <w:szCs w:val="24"/>
          <w:u w:val="none"/>
        </w:rPr>
      </w:pPr>
    </w:p>
    <w:p w14:paraId="05798514" w14:textId="1D529EFE" w:rsidR="001F7191" w:rsidRPr="00654126" w:rsidRDefault="001F7191" w:rsidP="00A57C92">
      <w:pPr>
        <w:ind w:left="360"/>
        <w:rPr>
          <w:rStyle w:val="Hyperlink"/>
          <w:bCs/>
          <w:color w:val="auto"/>
          <w:szCs w:val="24"/>
          <w:u w:val="none"/>
        </w:rPr>
      </w:pPr>
      <w:r w:rsidRPr="00654126">
        <w:rPr>
          <w:rStyle w:val="Hyperlink"/>
          <w:bCs/>
          <w:color w:val="auto"/>
          <w:szCs w:val="24"/>
          <w:u w:val="none"/>
        </w:rPr>
        <w:t xml:space="preserve">Confirm </w:t>
      </w:r>
      <w:r w:rsidRPr="00654126">
        <w:rPr>
          <w:rStyle w:val="Hyperlink"/>
          <w:b/>
          <w:color w:val="auto"/>
          <w:szCs w:val="24"/>
          <w:u w:val="none"/>
        </w:rPr>
        <w:t xml:space="preserve">RSG </w:t>
      </w:r>
      <w:r w:rsidR="00B74CD0" w:rsidRPr="00654126">
        <w:rPr>
          <w:rStyle w:val="Hyperlink"/>
          <w:b/>
          <w:color w:val="auto"/>
          <w:szCs w:val="24"/>
          <w:u w:val="none"/>
        </w:rPr>
        <w:t>VPROC are configured</w:t>
      </w:r>
      <w:r w:rsidR="00B74CD0" w:rsidRPr="00654126">
        <w:rPr>
          <w:rStyle w:val="Hyperlink"/>
          <w:bCs/>
          <w:color w:val="auto"/>
          <w:szCs w:val="24"/>
          <w:u w:val="none"/>
        </w:rPr>
        <w:t xml:space="preserve">.  </w:t>
      </w:r>
      <w:r w:rsidRPr="00654126">
        <w:rPr>
          <w:rStyle w:val="Hyperlink"/>
          <w:bCs/>
          <w:color w:val="auto"/>
          <w:szCs w:val="24"/>
          <w:u w:val="none"/>
        </w:rPr>
        <w:t xml:space="preserve">Systems that use a DSA BAR solution are required to have an RSG VPROC configured on each node  </w:t>
      </w:r>
    </w:p>
    <w:p w14:paraId="6E6E659A" w14:textId="77777777" w:rsidR="002B356C" w:rsidRPr="002B356C" w:rsidRDefault="002B356C" w:rsidP="00A57C92">
      <w:pPr>
        <w:pStyle w:val="ListParagraph"/>
        <w:ind w:left="360" w:hanging="90"/>
        <w:rPr>
          <w:rStyle w:val="Hyperlink"/>
          <w:bCs/>
          <w:color w:val="auto"/>
          <w:szCs w:val="24"/>
          <w:u w:val="none"/>
        </w:rPr>
      </w:pPr>
    </w:p>
    <w:p w14:paraId="05AA3EE2" w14:textId="77777777" w:rsidR="002B356C" w:rsidRPr="001F7191" w:rsidRDefault="002B356C" w:rsidP="00A57C92">
      <w:pPr>
        <w:pStyle w:val="ListParagraph"/>
        <w:ind w:left="360" w:hanging="90"/>
        <w:rPr>
          <w:rStyle w:val="Hyperlink"/>
          <w:bCs/>
          <w:color w:val="auto"/>
          <w:szCs w:val="24"/>
          <w:u w:val="none"/>
        </w:rPr>
      </w:pPr>
    </w:p>
    <w:p w14:paraId="70DE6F85" w14:textId="5EB46462" w:rsidR="00387A06" w:rsidRPr="00654126" w:rsidRDefault="00AF076C" w:rsidP="00A57C92">
      <w:pPr>
        <w:ind w:left="360"/>
        <w:rPr>
          <w:rStyle w:val="Hyperlink"/>
          <w:bCs/>
          <w:color w:val="auto"/>
          <w:szCs w:val="24"/>
          <w:u w:val="none"/>
        </w:rPr>
      </w:pPr>
      <w:r w:rsidRPr="00654126">
        <w:rPr>
          <w:rStyle w:val="Hyperlink"/>
          <w:bCs/>
          <w:color w:val="auto"/>
          <w:szCs w:val="24"/>
          <w:u w:val="none"/>
        </w:rPr>
        <w:t xml:space="preserve">Review </w:t>
      </w:r>
      <w:r w:rsidRPr="00654126">
        <w:rPr>
          <w:rStyle w:val="Hyperlink"/>
          <w:b/>
          <w:color w:val="auto"/>
          <w:szCs w:val="24"/>
          <w:u w:val="none"/>
        </w:rPr>
        <w:t>TMS &amp; BAR</w:t>
      </w:r>
      <w:r w:rsidRPr="00654126">
        <w:rPr>
          <w:rStyle w:val="Hyperlink"/>
          <w:bCs/>
          <w:color w:val="auto"/>
          <w:szCs w:val="24"/>
          <w:u w:val="none"/>
        </w:rPr>
        <w:t xml:space="preserve"> to ensure minimum version levels have been met </w:t>
      </w:r>
      <w:r w:rsidR="00251B9F" w:rsidRPr="00654126">
        <w:rPr>
          <w:rStyle w:val="Hyperlink"/>
          <w:bCs/>
          <w:color w:val="auto"/>
          <w:szCs w:val="24"/>
          <w:u w:val="none"/>
        </w:rPr>
        <w:t>– open additional change requests</w:t>
      </w:r>
      <w:r w:rsidR="00B64DD9" w:rsidRPr="00654126">
        <w:rPr>
          <w:rStyle w:val="Hyperlink"/>
          <w:bCs/>
          <w:color w:val="auto"/>
          <w:szCs w:val="24"/>
          <w:u w:val="none"/>
        </w:rPr>
        <w:t xml:space="preserve"> and update timeline</w:t>
      </w:r>
      <w:r w:rsidR="0046132B" w:rsidRPr="00654126">
        <w:rPr>
          <w:rStyle w:val="Hyperlink"/>
          <w:bCs/>
          <w:color w:val="auto"/>
          <w:szCs w:val="24"/>
          <w:u w:val="none"/>
        </w:rPr>
        <w:t xml:space="preserve">/dates </w:t>
      </w:r>
      <w:r w:rsidR="007D60C5" w:rsidRPr="00654126">
        <w:rPr>
          <w:rStyle w:val="Hyperlink"/>
          <w:bCs/>
          <w:color w:val="auto"/>
          <w:szCs w:val="24"/>
          <w:u w:val="none"/>
        </w:rPr>
        <w:t>if needed</w:t>
      </w:r>
    </w:p>
    <w:p w14:paraId="497BE921" w14:textId="77777777" w:rsidR="002B356C" w:rsidRDefault="002B356C" w:rsidP="00A57C92">
      <w:pPr>
        <w:pStyle w:val="ListParagraph"/>
        <w:ind w:left="360"/>
        <w:rPr>
          <w:rStyle w:val="Hyperlink"/>
          <w:bCs/>
          <w:color w:val="auto"/>
          <w:szCs w:val="24"/>
          <w:u w:val="none"/>
        </w:rPr>
      </w:pPr>
    </w:p>
    <w:p w14:paraId="600E0EBC" w14:textId="1B9C3C9F" w:rsidR="00387A06" w:rsidRPr="00654126" w:rsidRDefault="00387A06" w:rsidP="00A57C92">
      <w:pPr>
        <w:ind w:left="360"/>
        <w:rPr>
          <w:rStyle w:val="Hyperlink"/>
          <w:bCs/>
          <w:color w:val="auto"/>
          <w:szCs w:val="24"/>
          <w:u w:val="none"/>
        </w:rPr>
      </w:pPr>
      <w:r w:rsidRPr="00654126">
        <w:rPr>
          <w:rStyle w:val="Hyperlink"/>
          <w:bCs/>
          <w:color w:val="auto"/>
          <w:szCs w:val="24"/>
          <w:u w:val="none"/>
        </w:rPr>
        <w:lastRenderedPageBreak/>
        <w:t xml:space="preserve">Request permission to </w:t>
      </w:r>
      <w:r w:rsidRPr="00654126">
        <w:rPr>
          <w:rStyle w:val="Hyperlink"/>
          <w:b/>
          <w:color w:val="auto"/>
          <w:szCs w:val="24"/>
          <w:u w:val="none"/>
        </w:rPr>
        <w:t>disable Access Logging</w:t>
      </w:r>
      <w:r w:rsidRPr="00654126">
        <w:rPr>
          <w:rStyle w:val="Hyperlink"/>
          <w:bCs/>
          <w:color w:val="auto"/>
          <w:szCs w:val="24"/>
          <w:u w:val="none"/>
        </w:rPr>
        <w:t xml:space="preserve"> during upgrade – Access logging, if enabled, will have an impact on upgrade performance, especially during DIP scrip</w:t>
      </w:r>
      <w:r w:rsidR="00187306" w:rsidRPr="00654126">
        <w:rPr>
          <w:rStyle w:val="Hyperlink"/>
          <w:bCs/>
          <w:color w:val="auto"/>
          <w:szCs w:val="24"/>
          <w:u w:val="none"/>
        </w:rPr>
        <w:t>t</w:t>
      </w:r>
      <w:r w:rsidRPr="00654126">
        <w:rPr>
          <w:rStyle w:val="Hyperlink"/>
          <w:bCs/>
          <w:color w:val="auto"/>
          <w:szCs w:val="24"/>
          <w:u w:val="none"/>
        </w:rPr>
        <w:t xml:space="preserve"> processing</w:t>
      </w:r>
      <w:r w:rsidR="00187306" w:rsidRPr="00654126">
        <w:rPr>
          <w:rStyle w:val="Hyperlink"/>
          <w:bCs/>
          <w:color w:val="auto"/>
          <w:szCs w:val="24"/>
          <w:u w:val="none"/>
        </w:rPr>
        <w:t>.  It could cause space issues in dbc</w:t>
      </w:r>
      <w:r w:rsidR="00753B71" w:rsidRPr="00654126">
        <w:rPr>
          <w:rStyle w:val="Hyperlink"/>
          <w:bCs/>
          <w:color w:val="auto"/>
          <w:szCs w:val="24"/>
          <w:u w:val="none"/>
        </w:rPr>
        <w:t xml:space="preserve"> database.</w:t>
      </w:r>
    </w:p>
    <w:p w14:paraId="23378761" w14:textId="77777777" w:rsidR="001064EE" w:rsidRPr="00FA68AD" w:rsidRDefault="001064EE" w:rsidP="00654126">
      <w:pPr>
        <w:pStyle w:val="ListParagraph"/>
        <w:rPr>
          <w:rStyle w:val="Strong"/>
          <w:b w:val="0"/>
          <w:szCs w:val="24"/>
        </w:rPr>
      </w:pPr>
    </w:p>
    <w:p w14:paraId="7176E520" w14:textId="73FCA51E" w:rsidR="005F50AA" w:rsidRPr="00654126" w:rsidRDefault="009752D7" w:rsidP="00A57C92">
      <w:pPr>
        <w:ind w:left="360"/>
        <w:rPr>
          <w:rStyle w:val="Strong"/>
          <w:b w:val="0"/>
          <w:szCs w:val="24"/>
        </w:rPr>
      </w:pPr>
      <w:r w:rsidRPr="00654126">
        <w:rPr>
          <w:rStyle w:val="Strong"/>
          <w:szCs w:val="24"/>
        </w:rPr>
        <w:t>System Health Status</w:t>
      </w:r>
      <w:r w:rsidRPr="00654126">
        <w:rPr>
          <w:rStyle w:val="Strong"/>
          <w:b w:val="0"/>
          <w:szCs w:val="24"/>
        </w:rPr>
        <w:t xml:space="preserve"> – Open </w:t>
      </w:r>
      <w:r w:rsidR="003D5632" w:rsidRPr="00654126">
        <w:rPr>
          <w:rStyle w:val="Strong"/>
          <w:b w:val="0"/>
          <w:szCs w:val="24"/>
        </w:rPr>
        <w:t>a case</w:t>
      </w:r>
      <w:r w:rsidRPr="00654126">
        <w:rPr>
          <w:rStyle w:val="Strong"/>
          <w:b w:val="0"/>
          <w:szCs w:val="24"/>
        </w:rPr>
        <w:t xml:space="preserve"> to resolve any outstanding system health issues</w:t>
      </w:r>
    </w:p>
    <w:p w14:paraId="5089938C" w14:textId="77777777" w:rsidR="00567D7F" w:rsidRDefault="00567D7F" w:rsidP="00567D7F">
      <w:pPr>
        <w:pStyle w:val="ListParagraph"/>
        <w:rPr>
          <w:rStyle w:val="Strong"/>
          <w:b w:val="0"/>
          <w:szCs w:val="24"/>
        </w:rPr>
      </w:pPr>
    </w:p>
    <w:p w14:paraId="1796E4AF" w14:textId="55E93E9F" w:rsidR="009752D7" w:rsidRPr="0049505A" w:rsidRDefault="009752D7" w:rsidP="0049505A">
      <w:pPr>
        <w:ind w:left="1800"/>
        <w:rPr>
          <w:rStyle w:val="Strong"/>
          <w:bCs w:val="0"/>
          <w:i/>
          <w:iCs/>
          <w:szCs w:val="24"/>
        </w:rPr>
      </w:pPr>
      <w:r w:rsidRPr="0049505A">
        <w:rPr>
          <w:rStyle w:val="Strong"/>
          <w:b w:val="0"/>
          <w:szCs w:val="24"/>
        </w:rPr>
        <w:t>Confirm no hardware issues</w:t>
      </w:r>
      <w:r w:rsidRPr="0049505A">
        <w:rPr>
          <w:rStyle w:val="Strong"/>
          <w:szCs w:val="24"/>
        </w:rPr>
        <w:t xml:space="preserve"> </w:t>
      </w:r>
      <w:r w:rsidRPr="0049505A">
        <w:rPr>
          <w:rStyle w:val="Strong"/>
          <w:b w:val="0"/>
          <w:szCs w:val="24"/>
        </w:rPr>
        <w:t xml:space="preserve">– Any </w:t>
      </w:r>
      <w:r w:rsidR="00EB14D0" w:rsidRPr="0049505A">
        <w:rPr>
          <w:rStyle w:val="Strong"/>
          <w:b w:val="0"/>
          <w:szCs w:val="24"/>
        </w:rPr>
        <w:t xml:space="preserve">failed nodes </w:t>
      </w:r>
      <w:r w:rsidR="005845D6" w:rsidRPr="0049505A">
        <w:rPr>
          <w:rStyle w:val="Strong"/>
          <w:b w:val="0"/>
          <w:szCs w:val="24"/>
        </w:rPr>
        <w:t xml:space="preserve">will need to be </w:t>
      </w:r>
      <w:r w:rsidR="003E0AA2" w:rsidRPr="0049505A">
        <w:rPr>
          <w:rStyle w:val="Strong"/>
          <w:b w:val="0"/>
          <w:szCs w:val="24"/>
        </w:rPr>
        <w:t xml:space="preserve">repaired and brought back into the configuration.  </w:t>
      </w:r>
      <w:r w:rsidR="003E0AA2" w:rsidRPr="0049505A">
        <w:rPr>
          <w:rStyle w:val="Strong"/>
          <w:bCs w:val="0"/>
          <w:i/>
          <w:iCs/>
          <w:szCs w:val="24"/>
        </w:rPr>
        <w:t>Upgrade cannot proceed with a node out of the configuration.</w:t>
      </w:r>
    </w:p>
    <w:p w14:paraId="301CA640" w14:textId="77777777" w:rsidR="00567D7F" w:rsidRDefault="00567D7F" w:rsidP="0049505A">
      <w:pPr>
        <w:pStyle w:val="ListParagraph"/>
        <w:ind w:left="1440"/>
        <w:rPr>
          <w:rStyle w:val="Strong"/>
          <w:b w:val="0"/>
          <w:szCs w:val="24"/>
        </w:rPr>
      </w:pPr>
    </w:p>
    <w:p w14:paraId="5E9FEF44" w14:textId="582553D2" w:rsidR="009752D7" w:rsidRPr="0049505A" w:rsidRDefault="009752D7" w:rsidP="00A57C92">
      <w:pPr>
        <w:ind w:left="1800"/>
        <w:rPr>
          <w:rStyle w:val="Strong"/>
          <w:b w:val="0"/>
          <w:szCs w:val="24"/>
        </w:rPr>
      </w:pPr>
      <w:r w:rsidRPr="0049505A">
        <w:rPr>
          <w:rStyle w:val="Strong"/>
          <w:b w:val="0"/>
          <w:szCs w:val="24"/>
        </w:rPr>
        <w:t xml:space="preserve">Confirm no </w:t>
      </w:r>
      <w:r w:rsidRPr="0049505A">
        <w:rPr>
          <w:rStyle w:val="Strong"/>
          <w:bCs w:val="0"/>
          <w:szCs w:val="24"/>
        </w:rPr>
        <w:t>node space issues</w:t>
      </w:r>
      <w:r w:rsidRPr="0049505A">
        <w:rPr>
          <w:rStyle w:val="Strong"/>
          <w:szCs w:val="24"/>
        </w:rPr>
        <w:t xml:space="preserve"> </w:t>
      </w:r>
      <w:r w:rsidRPr="0049505A">
        <w:rPr>
          <w:rStyle w:val="Strong"/>
          <w:b w:val="0"/>
          <w:szCs w:val="24"/>
        </w:rPr>
        <w:t>– Provide customer with information regarding any space issues</w:t>
      </w:r>
    </w:p>
    <w:bookmarkEnd w:id="31"/>
    <w:p w14:paraId="2B0D7A7A" w14:textId="77777777" w:rsidR="00AA3BBC" w:rsidRDefault="00AA3BBC" w:rsidP="0049505A">
      <w:pPr>
        <w:pStyle w:val="ListParagraph"/>
        <w:ind w:left="1440"/>
        <w:rPr>
          <w:rStyle w:val="Strong"/>
          <w:b w:val="0"/>
          <w:szCs w:val="24"/>
        </w:rPr>
      </w:pPr>
    </w:p>
    <w:bookmarkEnd w:id="32"/>
    <w:p w14:paraId="1882200B" w14:textId="0B0AE639" w:rsidR="00AA3BBC" w:rsidRPr="0049505A" w:rsidRDefault="00300F5A" w:rsidP="0049505A">
      <w:pPr>
        <w:ind w:left="360"/>
        <w:rPr>
          <w:rStyle w:val="Strong"/>
          <w:b w:val="0"/>
          <w:szCs w:val="24"/>
        </w:rPr>
      </w:pPr>
      <w:r w:rsidRPr="0049505A">
        <w:rPr>
          <w:rStyle w:val="Strong"/>
          <w:szCs w:val="24"/>
        </w:rPr>
        <w:t>Submit Change Request</w:t>
      </w:r>
      <w:r w:rsidR="00AA3BBC" w:rsidRPr="0049505A">
        <w:rPr>
          <w:rStyle w:val="Strong"/>
          <w:b w:val="0"/>
          <w:szCs w:val="24"/>
        </w:rPr>
        <w:t xml:space="preserve"> – </w:t>
      </w:r>
      <w:r w:rsidR="00F1610C" w:rsidRPr="0049505A">
        <w:rPr>
          <w:rStyle w:val="Strong"/>
          <w:b w:val="0"/>
          <w:szCs w:val="24"/>
        </w:rPr>
        <w:t>No less than one week prior to maintenance window</w:t>
      </w:r>
    </w:p>
    <w:p w14:paraId="19F592F5" w14:textId="77777777" w:rsidR="00567D7F" w:rsidRDefault="00567D7F" w:rsidP="0049505A">
      <w:pPr>
        <w:pStyle w:val="ListParagraph"/>
        <w:rPr>
          <w:rStyle w:val="Strong"/>
          <w:b w:val="0"/>
          <w:szCs w:val="24"/>
        </w:rPr>
      </w:pPr>
    </w:p>
    <w:p w14:paraId="53141066" w14:textId="62ADF36C" w:rsidR="00AA3BBC" w:rsidRPr="0049505A" w:rsidRDefault="0003488F" w:rsidP="0049505A">
      <w:pPr>
        <w:ind w:left="360"/>
        <w:rPr>
          <w:rStyle w:val="Strong"/>
          <w:b w:val="0"/>
          <w:szCs w:val="24"/>
        </w:rPr>
      </w:pPr>
      <w:r w:rsidRPr="0049505A">
        <w:rPr>
          <w:rStyle w:val="Strong"/>
          <w:b w:val="0"/>
          <w:szCs w:val="24"/>
        </w:rPr>
        <w:t>Verify archives (</w:t>
      </w:r>
      <w:r w:rsidRPr="0049505A">
        <w:rPr>
          <w:rStyle w:val="Strong"/>
          <w:bCs w:val="0"/>
          <w:szCs w:val="24"/>
        </w:rPr>
        <w:t>database backups</w:t>
      </w:r>
      <w:r w:rsidRPr="0049505A">
        <w:rPr>
          <w:rStyle w:val="Strong"/>
          <w:b w:val="0"/>
          <w:szCs w:val="24"/>
        </w:rPr>
        <w:t>) are completed</w:t>
      </w:r>
    </w:p>
    <w:p w14:paraId="787C741B" w14:textId="77777777" w:rsidR="003A4244" w:rsidRPr="003A4244" w:rsidRDefault="003A4244" w:rsidP="0049505A">
      <w:pPr>
        <w:pStyle w:val="ListParagraph"/>
        <w:rPr>
          <w:rStyle w:val="Strong"/>
          <w:b w:val="0"/>
          <w:szCs w:val="24"/>
        </w:rPr>
      </w:pPr>
    </w:p>
    <w:p w14:paraId="0B9038C3" w14:textId="4F6246BE" w:rsidR="0003488F" w:rsidRPr="0049505A" w:rsidRDefault="0003488F" w:rsidP="0049505A">
      <w:pPr>
        <w:ind w:left="360"/>
        <w:rPr>
          <w:rStyle w:val="Strong"/>
          <w:b w:val="0"/>
          <w:szCs w:val="24"/>
        </w:rPr>
      </w:pPr>
      <w:r w:rsidRPr="0049505A">
        <w:rPr>
          <w:rStyle w:val="Strong"/>
          <w:bCs w:val="0"/>
          <w:szCs w:val="24"/>
        </w:rPr>
        <w:t>Verify no other processes are running</w:t>
      </w:r>
      <w:r w:rsidRPr="0049505A">
        <w:rPr>
          <w:rStyle w:val="Strong"/>
          <w:b w:val="0"/>
          <w:szCs w:val="24"/>
        </w:rPr>
        <w:t xml:space="preserve"> that access the datab</w:t>
      </w:r>
      <w:r w:rsidR="00EB21BE" w:rsidRPr="0049505A">
        <w:rPr>
          <w:rStyle w:val="Strong"/>
          <w:b w:val="0"/>
          <w:szCs w:val="24"/>
        </w:rPr>
        <w:t>ase</w:t>
      </w:r>
      <w:r w:rsidR="000F517E" w:rsidRPr="0049505A">
        <w:rPr>
          <w:rStyle w:val="Strong"/>
          <w:b w:val="0"/>
          <w:szCs w:val="24"/>
        </w:rPr>
        <w:t>, disable as needed</w:t>
      </w:r>
      <w:r w:rsidR="00EB21BE" w:rsidRPr="0049505A">
        <w:rPr>
          <w:rStyle w:val="Strong"/>
          <w:b w:val="0"/>
          <w:szCs w:val="24"/>
        </w:rPr>
        <w:t xml:space="preserve"> </w:t>
      </w:r>
      <w:r w:rsidR="000F517E" w:rsidRPr="0049505A">
        <w:rPr>
          <w:rStyle w:val="Strong"/>
          <w:b w:val="0"/>
          <w:szCs w:val="24"/>
        </w:rPr>
        <w:t>–</w:t>
      </w:r>
      <w:r w:rsidR="00EB21BE" w:rsidRPr="0049505A">
        <w:rPr>
          <w:rStyle w:val="Strong"/>
          <w:b w:val="0"/>
          <w:szCs w:val="24"/>
        </w:rPr>
        <w:t xml:space="preserve"> </w:t>
      </w:r>
      <w:r w:rsidR="000F517E" w:rsidRPr="0049505A">
        <w:rPr>
          <w:rStyle w:val="Strong"/>
          <w:b w:val="0"/>
          <w:szCs w:val="24"/>
        </w:rPr>
        <w:t>Viewpoint, backup jobs, active cron jobs etc.</w:t>
      </w:r>
    </w:p>
    <w:p w14:paraId="0E10D268" w14:textId="77777777" w:rsidR="00567D7F" w:rsidRDefault="00567D7F" w:rsidP="0049505A">
      <w:pPr>
        <w:pStyle w:val="ListParagraph"/>
        <w:ind w:left="1440"/>
        <w:rPr>
          <w:rStyle w:val="Strong"/>
          <w:b w:val="0"/>
          <w:szCs w:val="24"/>
        </w:rPr>
      </w:pPr>
    </w:p>
    <w:p w14:paraId="43C6010E" w14:textId="40277AFD" w:rsidR="00AA3BBC" w:rsidRPr="0049505A" w:rsidRDefault="00B43C8D" w:rsidP="0049505A">
      <w:pPr>
        <w:ind w:left="360"/>
        <w:rPr>
          <w:rStyle w:val="Strong"/>
          <w:b w:val="0"/>
          <w:szCs w:val="24"/>
        </w:rPr>
      </w:pPr>
      <w:r w:rsidRPr="0049505A">
        <w:rPr>
          <w:rStyle w:val="Strong"/>
          <w:b w:val="0"/>
          <w:szCs w:val="24"/>
        </w:rPr>
        <w:t xml:space="preserve">Confirm with customer a complete status </w:t>
      </w:r>
      <w:r w:rsidRPr="0049505A">
        <w:rPr>
          <w:rStyle w:val="Strong"/>
          <w:bCs w:val="0"/>
          <w:szCs w:val="24"/>
        </w:rPr>
        <w:t>email distribution list</w:t>
      </w:r>
      <w:r w:rsidR="002F6DEF" w:rsidRPr="0049505A">
        <w:rPr>
          <w:rStyle w:val="Strong"/>
          <w:b w:val="0"/>
          <w:szCs w:val="24"/>
        </w:rPr>
        <w:t xml:space="preserve"> is provided and confirm frequency of updates.</w:t>
      </w:r>
    </w:p>
    <w:p w14:paraId="5312F77B" w14:textId="7C41ACBE" w:rsidR="009752D7" w:rsidRDefault="009752D7" w:rsidP="009752D7">
      <w:pPr>
        <w:pStyle w:val="ListParagraph"/>
        <w:ind w:left="1440"/>
        <w:rPr>
          <w:rStyle w:val="Strong"/>
          <w:b w:val="0"/>
          <w:szCs w:val="24"/>
        </w:rPr>
      </w:pPr>
    </w:p>
    <w:bookmarkEnd w:id="33"/>
    <w:p w14:paraId="7940EBF7" w14:textId="77777777" w:rsidR="00FB3D48" w:rsidRDefault="00FB3D48" w:rsidP="00FB3D48">
      <w:pPr>
        <w:pStyle w:val="ListParagraph"/>
        <w:rPr>
          <w:rStyle w:val="Strong"/>
          <w:b w:val="0"/>
          <w:szCs w:val="24"/>
        </w:rPr>
      </w:pPr>
    </w:p>
    <w:p w14:paraId="58C017AD" w14:textId="4E356E97" w:rsidR="00A1389D" w:rsidRPr="00FA1FB9" w:rsidRDefault="00BA6C44" w:rsidP="00A57C92">
      <w:pPr>
        <w:pStyle w:val="Heading1"/>
        <w:numPr>
          <w:ilvl w:val="0"/>
          <w:numId w:val="4"/>
        </w:numPr>
        <w:rPr>
          <w:color w:val="1F497D" w:themeColor="text2"/>
          <w:sz w:val="32"/>
        </w:rPr>
      </w:pPr>
      <w:bookmarkStart w:id="34" w:name="_Toc403071405"/>
      <w:bookmarkStart w:id="35" w:name="Section3"/>
      <w:r>
        <w:rPr>
          <w:rStyle w:val="Strong"/>
          <w:b/>
          <w:bCs/>
          <w:color w:val="1F497D" w:themeColor="text2"/>
          <w:sz w:val="32"/>
        </w:rPr>
        <w:t xml:space="preserve">  </w:t>
      </w:r>
      <w:bookmarkStart w:id="36" w:name="_Toc105574372"/>
      <w:r w:rsidR="00006C65" w:rsidRPr="00FA1FB9">
        <w:rPr>
          <w:rStyle w:val="Strong"/>
          <w:b/>
          <w:bCs/>
          <w:color w:val="1F497D" w:themeColor="text2"/>
          <w:sz w:val="32"/>
        </w:rPr>
        <w:t>UPGRADE –</w:t>
      </w:r>
      <w:r w:rsidR="005C1E28" w:rsidRPr="00FA1FB9">
        <w:rPr>
          <w:rStyle w:val="Strong"/>
          <w:b/>
          <w:bCs/>
          <w:color w:val="1F497D" w:themeColor="text2"/>
          <w:sz w:val="32"/>
        </w:rPr>
        <w:t xml:space="preserve"> </w:t>
      </w:r>
      <w:r w:rsidR="00006C65" w:rsidRPr="00FA1FB9">
        <w:rPr>
          <w:rStyle w:val="Strong"/>
          <w:b/>
          <w:bCs/>
          <w:color w:val="1F497D" w:themeColor="text2"/>
          <w:sz w:val="32"/>
        </w:rPr>
        <w:t>ACTUAL UPGRADE WINDOW</w:t>
      </w:r>
      <w:bookmarkEnd w:id="34"/>
      <w:bookmarkEnd w:id="36"/>
    </w:p>
    <w:bookmarkEnd w:id="35"/>
    <w:p w14:paraId="5C592FB2" w14:textId="77777777" w:rsidR="00A1389D" w:rsidRPr="000C5917" w:rsidRDefault="00A1389D" w:rsidP="00A1389D">
      <w:pPr>
        <w:rPr>
          <w:b/>
          <w:color w:val="0070C0"/>
        </w:rPr>
      </w:pPr>
      <w:r w:rsidRPr="000C5917">
        <w:rPr>
          <w:b/>
          <w:color w:val="0070C0"/>
        </w:rPr>
        <w:t> </w:t>
      </w:r>
    </w:p>
    <w:p w14:paraId="6487B66C" w14:textId="6E04BAA9" w:rsidR="00516CDB" w:rsidRPr="00251B9B" w:rsidRDefault="00516CDB" w:rsidP="00251B9B">
      <w:pPr>
        <w:pStyle w:val="Heading2"/>
        <w:rPr>
          <w:rStyle w:val="Strong"/>
          <w:b/>
          <w:bCs/>
          <w:color w:val="auto"/>
        </w:rPr>
      </w:pPr>
      <w:bookmarkStart w:id="37" w:name="_Toc403071407"/>
      <w:bookmarkStart w:id="38" w:name="_Toc105574373"/>
      <w:r w:rsidRPr="00251B9B">
        <w:rPr>
          <w:rStyle w:val="Strong"/>
          <w:b/>
          <w:bCs/>
          <w:color w:val="auto"/>
        </w:rPr>
        <w:t>Teradata Responsibilities</w:t>
      </w:r>
      <w:bookmarkEnd w:id="37"/>
      <w:r w:rsidR="00934286">
        <w:rPr>
          <w:rStyle w:val="Strong"/>
          <w:b/>
          <w:bCs/>
          <w:color w:val="auto"/>
        </w:rPr>
        <w:t xml:space="preserve"> - </w:t>
      </w:r>
      <w:r w:rsidR="00934286" w:rsidRPr="005353FA">
        <w:rPr>
          <w:rStyle w:val="Strong"/>
          <w:rFonts w:ascii="Calibri" w:hAnsi="Calibri" w:cs="Calibri"/>
          <w:bCs/>
          <w:color w:val="auto"/>
          <w:sz w:val="22"/>
          <w:szCs w:val="22"/>
        </w:rPr>
        <w:t>Teradata will perform the upgrade at this point</w:t>
      </w:r>
      <w:r w:rsidR="009F2573" w:rsidRPr="005353FA">
        <w:rPr>
          <w:rStyle w:val="Strong"/>
          <w:rFonts w:ascii="Calibri" w:hAnsi="Calibri" w:cs="Calibri"/>
          <w:bCs/>
          <w:color w:val="auto"/>
          <w:sz w:val="22"/>
          <w:szCs w:val="22"/>
        </w:rPr>
        <w:t xml:space="preserve">, sending </w:t>
      </w:r>
      <w:r w:rsidR="00DE4519" w:rsidRPr="005353FA">
        <w:rPr>
          <w:rStyle w:val="Strong"/>
          <w:rFonts w:ascii="Calibri" w:hAnsi="Calibri" w:cs="Calibri"/>
          <w:bCs/>
          <w:color w:val="auto"/>
          <w:sz w:val="22"/>
          <w:szCs w:val="22"/>
        </w:rPr>
        <w:t xml:space="preserve">upgrade status </w:t>
      </w:r>
      <w:r w:rsidR="009F2573" w:rsidRPr="005353FA">
        <w:rPr>
          <w:rStyle w:val="Strong"/>
          <w:rFonts w:ascii="Calibri" w:hAnsi="Calibri" w:cs="Calibri"/>
          <w:bCs/>
          <w:color w:val="auto"/>
          <w:sz w:val="22"/>
          <w:szCs w:val="22"/>
        </w:rPr>
        <w:t xml:space="preserve">communications </w:t>
      </w:r>
      <w:r w:rsidR="00DE4519" w:rsidRPr="005353FA">
        <w:rPr>
          <w:rStyle w:val="Strong"/>
          <w:rFonts w:ascii="Calibri" w:hAnsi="Calibri" w:cs="Calibri"/>
          <w:bCs/>
          <w:color w:val="auto"/>
          <w:sz w:val="22"/>
          <w:szCs w:val="22"/>
        </w:rPr>
        <w:t>to the provided distribution</w:t>
      </w:r>
      <w:r w:rsidR="00483754" w:rsidRPr="005353FA">
        <w:rPr>
          <w:rStyle w:val="Strong"/>
          <w:rFonts w:ascii="Calibri" w:hAnsi="Calibri" w:cs="Calibri"/>
          <w:bCs/>
          <w:color w:val="auto"/>
          <w:sz w:val="22"/>
          <w:szCs w:val="22"/>
        </w:rPr>
        <w:t>, at the cadence customer requested.</w:t>
      </w:r>
      <w:bookmarkEnd w:id="38"/>
    </w:p>
    <w:p w14:paraId="456E499E" w14:textId="77777777" w:rsidR="00516CDB" w:rsidRPr="00752854" w:rsidRDefault="00516CDB" w:rsidP="00A1389D">
      <w:pPr>
        <w:rPr>
          <w:rStyle w:val="Strong"/>
          <w:b w:val="0"/>
          <w:sz w:val="8"/>
        </w:rPr>
      </w:pPr>
    </w:p>
    <w:p w14:paraId="330AF9F5" w14:textId="506D38ED" w:rsidR="00934286" w:rsidRPr="0071416F" w:rsidRDefault="00934286" w:rsidP="0071416F">
      <w:pPr>
        <w:ind w:left="360"/>
        <w:rPr>
          <w:b/>
          <w:bCs/>
          <w:color w:val="1F497D"/>
        </w:rPr>
      </w:pPr>
      <w:r w:rsidRPr="0071416F">
        <w:rPr>
          <w:b/>
          <w:bCs/>
        </w:rPr>
        <w:t xml:space="preserve">Install </w:t>
      </w:r>
      <w:r w:rsidR="008379F4" w:rsidRPr="0071416F">
        <w:rPr>
          <w:b/>
          <w:bCs/>
        </w:rPr>
        <w:t>Packages to Alternat</w:t>
      </w:r>
      <w:r w:rsidR="00BA31DC" w:rsidRPr="0071416F">
        <w:rPr>
          <w:b/>
          <w:bCs/>
        </w:rPr>
        <w:t>e Boot Environment</w:t>
      </w:r>
      <w:r w:rsidRPr="0071416F">
        <w:rPr>
          <w:bCs/>
        </w:rPr>
        <w:t xml:space="preserve"> </w:t>
      </w:r>
      <w:r w:rsidR="001E351A" w:rsidRPr="0071416F">
        <w:rPr>
          <w:bCs/>
        </w:rPr>
        <w:t xml:space="preserve">– </w:t>
      </w:r>
      <w:r w:rsidR="00BA31DC" w:rsidRPr="0071416F">
        <w:rPr>
          <w:bCs/>
        </w:rPr>
        <w:t>Can occur 1 – 2 days prior to maintenance window.  No outage.</w:t>
      </w:r>
    </w:p>
    <w:p w14:paraId="092DB08C" w14:textId="77777777" w:rsidR="000A1F3E" w:rsidRPr="0034403F" w:rsidRDefault="000A1F3E" w:rsidP="00E14C30">
      <w:pPr>
        <w:pStyle w:val="ListParagraph"/>
        <w:rPr>
          <w:b/>
          <w:bCs/>
          <w:color w:val="1F497D"/>
        </w:rPr>
      </w:pPr>
    </w:p>
    <w:p w14:paraId="11A4B15D" w14:textId="6F1C457C" w:rsidR="0034403F" w:rsidRPr="0034403F" w:rsidRDefault="0034403F" w:rsidP="0034403F">
      <w:pPr>
        <w:ind w:left="360"/>
        <w:rPr>
          <w:b/>
          <w:bCs/>
          <w:color w:val="1F497D"/>
        </w:rPr>
      </w:pPr>
      <w:bookmarkStart w:id="39" w:name="_Hlk105470919"/>
      <w:r>
        <w:rPr>
          <w:b/>
          <w:bCs/>
          <w:color w:val="1F497D"/>
        </w:rPr>
        <w:t xml:space="preserve">System </w:t>
      </w:r>
      <w:r w:rsidR="00A57C92">
        <w:rPr>
          <w:b/>
          <w:bCs/>
          <w:color w:val="1F497D"/>
        </w:rPr>
        <w:t>hand</w:t>
      </w:r>
      <w:r w:rsidR="001E6707">
        <w:rPr>
          <w:b/>
          <w:bCs/>
          <w:color w:val="1F497D"/>
        </w:rPr>
        <w:t>over to Teradata</w:t>
      </w:r>
    </w:p>
    <w:bookmarkEnd w:id="39"/>
    <w:p w14:paraId="4723F163" w14:textId="77777777" w:rsidR="0067491E" w:rsidRPr="00BC5949" w:rsidRDefault="0067491E" w:rsidP="0067491E">
      <w:pPr>
        <w:pStyle w:val="ListParagraph"/>
        <w:rPr>
          <w:b/>
          <w:bCs/>
          <w:color w:val="1F497D"/>
        </w:rPr>
      </w:pPr>
    </w:p>
    <w:p w14:paraId="48F04472" w14:textId="1C4408F1" w:rsidR="00934286" w:rsidRPr="0071416F" w:rsidRDefault="003862D7" w:rsidP="0071416F">
      <w:pPr>
        <w:ind w:left="360"/>
        <w:rPr>
          <w:bCs/>
          <w:color w:val="1F497D"/>
        </w:rPr>
      </w:pPr>
      <w:r w:rsidRPr="0071416F">
        <w:rPr>
          <w:b/>
          <w:bCs/>
        </w:rPr>
        <w:t>1</w:t>
      </w:r>
      <w:r w:rsidRPr="0071416F">
        <w:rPr>
          <w:b/>
          <w:bCs/>
          <w:vertAlign w:val="superscript"/>
        </w:rPr>
        <w:t>st</w:t>
      </w:r>
      <w:r w:rsidRPr="0071416F">
        <w:rPr>
          <w:b/>
          <w:bCs/>
        </w:rPr>
        <w:t xml:space="preserve"> Conversion, package install completes, node/s reboot</w:t>
      </w:r>
      <w:r w:rsidR="001E351A" w:rsidRPr="0071416F">
        <w:rPr>
          <w:b/>
          <w:bCs/>
        </w:rPr>
        <w:t xml:space="preserve"> </w:t>
      </w:r>
      <w:r w:rsidR="001E351A" w:rsidRPr="0071416F">
        <w:rPr>
          <w:bCs/>
        </w:rPr>
        <w:t xml:space="preserve">– </w:t>
      </w:r>
      <w:r w:rsidR="00D1463A" w:rsidRPr="0071416F">
        <w:rPr>
          <w:bCs/>
        </w:rPr>
        <w:t>This is the start of the outage</w:t>
      </w:r>
    </w:p>
    <w:p w14:paraId="447EAF51" w14:textId="77777777" w:rsidR="00233F9C" w:rsidRPr="00233F9C" w:rsidRDefault="00233F9C" w:rsidP="0071416F">
      <w:pPr>
        <w:pStyle w:val="ListParagraph"/>
        <w:rPr>
          <w:b/>
          <w:bCs/>
          <w:color w:val="1F497D"/>
        </w:rPr>
      </w:pPr>
    </w:p>
    <w:p w14:paraId="0891504F" w14:textId="446354B4" w:rsidR="0067491E" w:rsidRPr="0071416F" w:rsidRDefault="00074184" w:rsidP="0071416F">
      <w:pPr>
        <w:ind w:left="360"/>
        <w:rPr>
          <w:b/>
          <w:bCs/>
          <w:color w:val="1F497D"/>
        </w:rPr>
      </w:pPr>
      <w:r w:rsidRPr="0071416F">
        <w:rPr>
          <w:b/>
          <w:bCs/>
        </w:rPr>
        <w:t>2</w:t>
      </w:r>
      <w:r w:rsidRPr="0071416F">
        <w:rPr>
          <w:b/>
          <w:bCs/>
          <w:vertAlign w:val="superscript"/>
        </w:rPr>
        <w:t>nd</w:t>
      </w:r>
      <w:r w:rsidRPr="0071416F">
        <w:rPr>
          <w:b/>
          <w:bCs/>
        </w:rPr>
        <w:t xml:space="preserve"> Conversion – DBS Conversion</w:t>
      </w:r>
      <w:r w:rsidR="00DB7D7A" w:rsidRPr="0071416F">
        <w:rPr>
          <w:bCs/>
        </w:rPr>
        <w:t xml:space="preserve"> </w:t>
      </w:r>
    </w:p>
    <w:p w14:paraId="1336D740" w14:textId="77777777" w:rsidR="00F47FAC" w:rsidRPr="00F47FAC" w:rsidRDefault="00F47FAC" w:rsidP="0071416F">
      <w:pPr>
        <w:pStyle w:val="ListParagraph"/>
        <w:rPr>
          <w:b/>
          <w:bCs/>
          <w:color w:val="1F497D"/>
        </w:rPr>
      </w:pPr>
    </w:p>
    <w:p w14:paraId="49C2A484" w14:textId="5FCDD79F" w:rsidR="00DB7D7A" w:rsidRPr="0071416F" w:rsidRDefault="00C01731" w:rsidP="0071416F">
      <w:pPr>
        <w:ind w:left="360"/>
        <w:rPr>
          <w:b/>
          <w:bCs/>
          <w:color w:val="1F497D"/>
        </w:rPr>
      </w:pPr>
      <w:r w:rsidRPr="0071416F">
        <w:rPr>
          <w:b/>
          <w:bCs/>
        </w:rPr>
        <w:t>Post Validations</w:t>
      </w:r>
      <w:r w:rsidR="001E351A" w:rsidRPr="0071416F">
        <w:rPr>
          <w:b/>
          <w:bCs/>
        </w:rPr>
        <w:t xml:space="preserve"> - </w:t>
      </w:r>
      <w:r w:rsidR="00934286" w:rsidRPr="0071416F">
        <w:rPr>
          <w:b/>
          <w:bCs/>
        </w:rPr>
        <w:t xml:space="preserve"> </w:t>
      </w:r>
      <w:r w:rsidRPr="0071416F">
        <w:rPr>
          <w:bCs/>
        </w:rPr>
        <w:t>Checktable</w:t>
      </w:r>
      <w:r w:rsidR="008245C9" w:rsidRPr="0071416F">
        <w:rPr>
          <w:bCs/>
        </w:rPr>
        <w:t xml:space="preserve">, VAL/BYOM upgrade/install, </w:t>
      </w:r>
      <w:r w:rsidR="009F2573" w:rsidRPr="0071416F">
        <w:rPr>
          <w:bCs/>
        </w:rPr>
        <w:t>system health checks</w:t>
      </w:r>
      <w:r w:rsidR="0034403F" w:rsidRPr="0071416F">
        <w:rPr>
          <w:bCs/>
        </w:rPr>
        <w:t xml:space="preserve"> – This is the end of the outage</w:t>
      </w:r>
    </w:p>
    <w:p w14:paraId="76D5E405" w14:textId="77777777" w:rsidR="001E6707" w:rsidRPr="0067491E" w:rsidRDefault="001E6707" w:rsidP="001E6707">
      <w:pPr>
        <w:pStyle w:val="ListParagraph"/>
        <w:rPr>
          <w:b/>
          <w:bCs/>
          <w:color w:val="1F497D"/>
        </w:rPr>
      </w:pPr>
    </w:p>
    <w:p w14:paraId="10941714" w14:textId="3A838883" w:rsidR="001E6707" w:rsidRPr="001E6707" w:rsidRDefault="001E6707" w:rsidP="001E6707">
      <w:pPr>
        <w:ind w:left="360"/>
        <w:rPr>
          <w:b/>
          <w:bCs/>
          <w:color w:val="1F497D"/>
        </w:rPr>
      </w:pPr>
      <w:r w:rsidRPr="001E6707">
        <w:rPr>
          <w:b/>
          <w:bCs/>
          <w:color w:val="1F497D"/>
        </w:rPr>
        <w:t xml:space="preserve">System </w:t>
      </w:r>
      <w:r w:rsidR="00A57C92">
        <w:rPr>
          <w:b/>
          <w:bCs/>
          <w:color w:val="1F497D"/>
        </w:rPr>
        <w:t>hand</w:t>
      </w:r>
      <w:r w:rsidRPr="001E6707">
        <w:rPr>
          <w:b/>
          <w:bCs/>
          <w:color w:val="1F497D"/>
        </w:rPr>
        <w:t xml:space="preserve">over to </w:t>
      </w:r>
      <w:r>
        <w:rPr>
          <w:b/>
          <w:bCs/>
          <w:color w:val="1F497D"/>
        </w:rPr>
        <w:t>Customer</w:t>
      </w:r>
    </w:p>
    <w:p w14:paraId="4B2E302C" w14:textId="77777777" w:rsidR="0067491E" w:rsidRPr="0067491E" w:rsidRDefault="0067491E" w:rsidP="0067491E">
      <w:pPr>
        <w:pStyle w:val="ListParagraph"/>
        <w:rPr>
          <w:b/>
          <w:bCs/>
          <w:color w:val="1F497D"/>
        </w:rPr>
      </w:pPr>
    </w:p>
    <w:p w14:paraId="45A7A276" w14:textId="77777777" w:rsidR="00A1389D" w:rsidRPr="000C5917" w:rsidRDefault="00A1389D" w:rsidP="00A1389D">
      <w:pPr>
        <w:rPr>
          <w:b/>
          <w:sz w:val="2"/>
        </w:rPr>
      </w:pPr>
    </w:p>
    <w:p w14:paraId="4B10615B" w14:textId="24613E38" w:rsidR="00A1389D" w:rsidRPr="00FF6F77" w:rsidRDefault="002069BA" w:rsidP="00A57C92">
      <w:pPr>
        <w:pStyle w:val="Heading1"/>
        <w:numPr>
          <w:ilvl w:val="0"/>
          <w:numId w:val="4"/>
        </w:numPr>
        <w:rPr>
          <w:color w:val="1F497D" w:themeColor="text2"/>
          <w:sz w:val="32"/>
        </w:rPr>
      </w:pPr>
      <w:bookmarkStart w:id="40" w:name="_Toc403071408"/>
      <w:bookmarkStart w:id="41" w:name="_Toc105574374"/>
      <w:r w:rsidRPr="00FF6F77">
        <w:rPr>
          <w:rStyle w:val="Strong"/>
          <w:b/>
          <w:bCs/>
          <w:color w:val="1F497D" w:themeColor="text2"/>
          <w:sz w:val="32"/>
        </w:rPr>
        <w:lastRenderedPageBreak/>
        <w:t>POST U</w:t>
      </w:r>
      <w:r w:rsidR="000149AC" w:rsidRPr="00FF6F77">
        <w:rPr>
          <w:rStyle w:val="Strong"/>
          <w:b/>
          <w:bCs/>
          <w:color w:val="1F497D" w:themeColor="text2"/>
          <w:sz w:val="32"/>
        </w:rPr>
        <w:t>PGRADE ACTIVITIES</w:t>
      </w:r>
      <w:bookmarkStart w:id="42" w:name="Section4"/>
      <w:bookmarkEnd w:id="40"/>
      <w:bookmarkEnd w:id="41"/>
    </w:p>
    <w:bookmarkEnd w:id="42"/>
    <w:p w14:paraId="4E73CDC1" w14:textId="77777777" w:rsidR="00590194" w:rsidRDefault="00A1389D" w:rsidP="00590194">
      <w:pPr>
        <w:rPr>
          <w:b/>
        </w:rPr>
      </w:pPr>
      <w:r w:rsidRPr="000C5917">
        <w:rPr>
          <w:b/>
        </w:rPr>
        <w:t> </w:t>
      </w:r>
    </w:p>
    <w:p w14:paraId="45B57B91" w14:textId="4EA4C1E8" w:rsidR="00255385" w:rsidRPr="00255385" w:rsidRDefault="00255385" w:rsidP="00A57C92">
      <w:pPr>
        <w:pStyle w:val="Heading2"/>
        <w:ind w:left="90"/>
        <w:rPr>
          <w:rStyle w:val="Strong"/>
          <w:b/>
          <w:bCs/>
          <w:color w:val="auto"/>
        </w:rPr>
      </w:pPr>
      <w:bookmarkStart w:id="43" w:name="_Toc79410706"/>
      <w:bookmarkStart w:id="44" w:name="_Toc105574375"/>
      <w:r w:rsidRPr="00255385">
        <w:rPr>
          <w:rStyle w:val="Strong"/>
          <w:b/>
          <w:bCs/>
          <w:color w:val="auto"/>
        </w:rPr>
        <w:t>Teradata Responsibilities</w:t>
      </w:r>
      <w:bookmarkStart w:id="45" w:name="_Toc403071409"/>
      <w:bookmarkEnd w:id="43"/>
      <w:bookmarkEnd w:id="44"/>
    </w:p>
    <w:p w14:paraId="5E523F05" w14:textId="77777777" w:rsidR="00255385" w:rsidRPr="00364053" w:rsidRDefault="00255385" w:rsidP="00255385">
      <w:pPr>
        <w:rPr>
          <w:sz w:val="8"/>
        </w:rPr>
      </w:pPr>
    </w:p>
    <w:p w14:paraId="14487863" w14:textId="16E3732E" w:rsidR="00255385" w:rsidRPr="0071416F" w:rsidRDefault="00255385" w:rsidP="0071416F">
      <w:pPr>
        <w:ind w:left="360"/>
        <w:rPr>
          <w:bCs/>
        </w:rPr>
      </w:pPr>
      <w:r w:rsidRPr="0071416F">
        <w:rPr>
          <w:bCs/>
        </w:rPr>
        <w:t xml:space="preserve">Run </w:t>
      </w:r>
      <w:r w:rsidRPr="0071416F">
        <w:rPr>
          <w:b/>
        </w:rPr>
        <w:t>checktable on dbc only</w:t>
      </w:r>
    </w:p>
    <w:p w14:paraId="2EC668B4" w14:textId="77777777" w:rsidR="00CC18D5" w:rsidRPr="000C5917" w:rsidRDefault="00CC18D5" w:rsidP="00CC18D5">
      <w:pPr>
        <w:pStyle w:val="ListParagraph"/>
        <w:rPr>
          <w:bCs/>
        </w:rPr>
      </w:pPr>
    </w:p>
    <w:p w14:paraId="3B3F3213" w14:textId="6F2AD7F6" w:rsidR="00255385" w:rsidRPr="0071416F" w:rsidRDefault="00255385" w:rsidP="0071416F">
      <w:pPr>
        <w:ind w:left="360"/>
        <w:rPr>
          <w:bCs/>
          <w:color w:val="000000"/>
        </w:rPr>
      </w:pPr>
      <w:r w:rsidRPr="0071416F">
        <w:rPr>
          <w:b/>
          <w:color w:val="000000"/>
        </w:rPr>
        <w:t>Channel device firmware</w:t>
      </w:r>
      <w:r w:rsidRPr="0071416F">
        <w:rPr>
          <w:bCs/>
          <w:color w:val="000000"/>
        </w:rPr>
        <w:t xml:space="preserve"> if present, must be upgraded to latest version, if not current.</w:t>
      </w:r>
    </w:p>
    <w:p w14:paraId="59ABEDEE" w14:textId="77777777" w:rsidR="006616CD" w:rsidRPr="006616CD" w:rsidRDefault="006616CD" w:rsidP="006616CD">
      <w:pPr>
        <w:rPr>
          <w:bCs/>
          <w:color w:val="000000"/>
        </w:rPr>
      </w:pPr>
    </w:p>
    <w:p w14:paraId="0270E104" w14:textId="4F997526" w:rsidR="00255385" w:rsidRPr="0071416F" w:rsidRDefault="00255385" w:rsidP="0071416F">
      <w:pPr>
        <w:ind w:left="360"/>
        <w:rPr>
          <w:bCs/>
          <w:color w:val="000000"/>
        </w:rPr>
      </w:pPr>
      <w:r w:rsidRPr="0071416F">
        <w:rPr>
          <w:b/>
          <w:color w:val="000000"/>
        </w:rPr>
        <w:t>RAID Web Console2</w:t>
      </w:r>
      <w:r w:rsidRPr="0071416F">
        <w:rPr>
          <w:bCs/>
          <w:color w:val="000000"/>
        </w:rPr>
        <w:t xml:space="preserve"> must updated on all Intel nodes, if applicable.</w:t>
      </w:r>
    </w:p>
    <w:p w14:paraId="4D3012F0" w14:textId="77777777" w:rsidR="003E4CB0" w:rsidRPr="003E4CB0" w:rsidRDefault="003E4CB0" w:rsidP="0071416F">
      <w:pPr>
        <w:rPr>
          <w:bCs/>
          <w:color w:val="000000"/>
        </w:rPr>
      </w:pPr>
    </w:p>
    <w:p w14:paraId="0F3746EC" w14:textId="65631A85" w:rsidR="00941848" w:rsidRPr="0071416F" w:rsidRDefault="00941848" w:rsidP="0071416F">
      <w:pPr>
        <w:ind w:left="360"/>
        <w:rPr>
          <w:bCs/>
          <w:color w:val="000000"/>
        </w:rPr>
      </w:pPr>
      <w:r w:rsidRPr="0071416F">
        <w:rPr>
          <w:bCs/>
          <w:color w:val="000000"/>
        </w:rPr>
        <w:t xml:space="preserve">Install/Upgrade </w:t>
      </w:r>
      <w:r w:rsidRPr="0071416F">
        <w:rPr>
          <w:b/>
          <w:color w:val="000000"/>
        </w:rPr>
        <w:t>VAL and BYOM</w:t>
      </w:r>
    </w:p>
    <w:p w14:paraId="7FB2766E" w14:textId="77777777" w:rsidR="003E4CB0" w:rsidRPr="003E4CB0" w:rsidRDefault="003E4CB0" w:rsidP="0071416F">
      <w:pPr>
        <w:pStyle w:val="ListParagraph"/>
        <w:rPr>
          <w:bCs/>
          <w:color w:val="000000"/>
        </w:rPr>
      </w:pPr>
    </w:p>
    <w:p w14:paraId="25FD40FA" w14:textId="77777777" w:rsidR="003E4CB0" w:rsidRPr="000C5917" w:rsidRDefault="003E4CB0" w:rsidP="0071416F">
      <w:pPr>
        <w:pStyle w:val="ListParagraph"/>
        <w:rPr>
          <w:bCs/>
          <w:color w:val="000000"/>
        </w:rPr>
      </w:pPr>
    </w:p>
    <w:p w14:paraId="08D9B7D4" w14:textId="77777777" w:rsidR="00255385" w:rsidRPr="0071416F" w:rsidRDefault="00255385" w:rsidP="0071416F">
      <w:pPr>
        <w:ind w:left="360"/>
        <w:rPr>
          <w:color w:val="000000"/>
        </w:rPr>
      </w:pPr>
      <w:r w:rsidRPr="0071416F">
        <w:rPr>
          <w:bCs/>
          <w:color w:val="000000"/>
        </w:rPr>
        <w:t xml:space="preserve">Complete </w:t>
      </w:r>
      <w:r w:rsidRPr="0071416F">
        <w:rPr>
          <w:b/>
          <w:color w:val="000000"/>
        </w:rPr>
        <w:t>system validation</w:t>
      </w:r>
      <w:r w:rsidRPr="0071416F">
        <w:rPr>
          <w:bCs/>
          <w:color w:val="000000"/>
        </w:rPr>
        <w:t xml:space="preserve"> </w:t>
      </w:r>
    </w:p>
    <w:p w14:paraId="236DEDE0" w14:textId="77777777" w:rsidR="00255385" w:rsidRPr="0071416F" w:rsidRDefault="00255385" w:rsidP="0071416F">
      <w:pPr>
        <w:ind w:left="1080"/>
        <w:rPr>
          <w:i/>
          <w:color w:val="000000"/>
        </w:rPr>
      </w:pPr>
      <w:r w:rsidRPr="0071416F">
        <w:rPr>
          <w:bCs/>
          <w:i/>
          <w:color w:val="000000"/>
        </w:rPr>
        <w:t>Chk_all</w:t>
      </w:r>
    </w:p>
    <w:p w14:paraId="4B4B6425" w14:textId="77777777" w:rsidR="00255385" w:rsidRPr="0071416F" w:rsidRDefault="00255385" w:rsidP="0071416F">
      <w:pPr>
        <w:ind w:left="1080"/>
        <w:rPr>
          <w:i/>
          <w:color w:val="000000"/>
        </w:rPr>
      </w:pPr>
      <w:r w:rsidRPr="0071416F">
        <w:rPr>
          <w:bCs/>
          <w:i/>
          <w:color w:val="000000"/>
        </w:rPr>
        <w:t>node.check</w:t>
      </w:r>
    </w:p>
    <w:p w14:paraId="264DBB01" w14:textId="4A8CD2B5" w:rsidR="00255385" w:rsidRPr="0071416F" w:rsidRDefault="00255385" w:rsidP="0071416F">
      <w:pPr>
        <w:ind w:left="1080"/>
        <w:rPr>
          <w:color w:val="000000"/>
        </w:rPr>
      </w:pPr>
      <w:r w:rsidRPr="0071416F">
        <w:rPr>
          <w:bCs/>
          <w:color w:val="000000"/>
        </w:rPr>
        <w:t>viewpoint validation (ruleset is activated, and all portlets are active)</w:t>
      </w:r>
    </w:p>
    <w:p w14:paraId="177C5235" w14:textId="77777777" w:rsidR="003E4CB0" w:rsidRPr="000C5917" w:rsidRDefault="003E4CB0" w:rsidP="0071416F">
      <w:pPr>
        <w:pStyle w:val="ListParagraph"/>
        <w:ind w:left="1440"/>
        <w:rPr>
          <w:color w:val="000000"/>
        </w:rPr>
      </w:pPr>
    </w:p>
    <w:p w14:paraId="0F0BEDDB" w14:textId="40E73270" w:rsidR="00255385" w:rsidRPr="0071416F" w:rsidRDefault="00255385" w:rsidP="0071416F">
      <w:pPr>
        <w:ind w:left="360"/>
        <w:rPr>
          <w:bCs/>
          <w:color w:val="000000"/>
        </w:rPr>
      </w:pPr>
      <w:r w:rsidRPr="0071416F">
        <w:rPr>
          <w:b/>
          <w:color w:val="000000"/>
        </w:rPr>
        <w:t>Run asset baseline (ABL)</w:t>
      </w:r>
      <w:r w:rsidRPr="0071416F">
        <w:rPr>
          <w:bCs/>
          <w:color w:val="000000"/>
        </w:rPr>
        <w:t xml:space="preserve"> to</w:t>
      </w:r>
      <w:r w:rsidRPr="0071416F">
        <w:rPr>
          <w:bCs/>
          <w:i/>
          <w:iCs/>
          <w:color w:val="000000"/>
        </w:rPr>
        <w:t xml:space="preserve"> </w:t>
      </w:r>
      <w:r w:rsidRPr="0071416F">
        <w:rPr>
          <w:bCs/>
          <w:color w:val="000000"/>
        </w:rPr>
        <w:t>update CSI and confirm ABL uploads to TVI-Manager</w:t>
      </w:r>
    </w:p>
    <w:p w14:paraId="0086DA2B" w14:textId="77777777" w:rsidR="0067281D" w:rsidRDefault="0067281D" w:rsidP="0071416F">
      <w:pPr>
        <w:pStyle w:val="ListParagraph"/>
        <w:rPr>
          <w:bCs/>
          <w:color w:val="000000"/>
        </w:rPr>
      </w:pPr>
    </w:p>
    <w:p w14:paraId="57B0B1E4" w14:textId="176A76AD" w:rsidR="00255385" w:rsidRPr="0071416F" w:rsidRDefault="00255385" w:rsidP="0071416F">
      <w:pPr>
        <w:ind w:left="360"/>
        <w:rPr>
          <w:bCs/>
          <w:color w:val="000000"/>
        </w:rPr>
      </w:pPr>
      <w:r w:rsidRPr="0071416F">
        <w:rPr>
          <w:bCs/>
          <w:color w:val="000000"/>
        </w:rPr>
        <w:t xml:space="preserve">Confirm </w:t>
      </w:r>
      <w:r w:rsidRPr="0071416F">
        <w:rPr>
          <w:b/>
          <w:color w:val="000000"/>
        </w:rPr>
        <w:t>TDWM</w:t>
      </w:r>
      <w:r w:rsidRPr="0071416F">
        <w:rPr>
          <w:bCs/>
          <w:color w:val="000000"/>
        </w:rPr>
        <w:t xml:space="preserve"> is enabled, if it was enabled prior to the upgrade, and ensure the same settings exist.</w:t>
      </w:r>
    </w:p>
    <w:p w14:paraId="6A577FE5" w14:textId="77777777" w:rsidR="003E4CB0" w:rsidRPr="000C5917" w:rsidRDefault="003E4CB0" w:rsidP="0071416F">
      <w:pPr>
        <w:pStyle w:val="ListParagraph"/>
        <w:rPr>
          <w:bCs/>
          <w:color w:val="000000"/>
        </w:rPr>
      </w:pPr>
    </w:p>
    <w:p w14:paraId="30A54EAC" w14:textId="5B88A8D3" w:rsidR="00255385" w:rsidRPr="0071416F" w:rsidRDefault="00255385" w:rsidP="0071416F">
      <w:pPr>
        <w:ind w:left="360"/>
        <w:rPr>
          <w:bCs/>
          <w:color w:val="000000"/>
        </w:rPr>
      </w:pPr>
      <w:r w:rsidRPr="0071416F">
        <w:rPr>
          <w:b/>
          <w:color w:val="000000"/>
        </w:rPr>
        <w:t>Provide output</w:t>
      </w:r>
      <w:r w:rsidRPr="0071416F">
        <w:rPr>
          <w:bCs/>
          <w:color w:val="000000"/>
        </w:rPr>
        <w:t xml:space="preserve"> of Stored Procedure and UDF logs for any manual recompiles required</w:t>
      </w:r>
    </w:p>
    <w:p w14:paraId="500A00CF" w14:textId="77777777" w:rsidR="00034C71" w:rsidRPr="00034C71" w:rsidRDefault="00034C71" w:rsidP="00034C71">
      <w:pPr>
        <w:pStyle w:val="ListParagraph"/>
        <w:rPr>
          <w:bCs/>
          <w:color w:val="000000"/>
        </w:rPr>
      </w:pPr>
    </w:p>
    <w:p w14:paraId="24C18F8E" w14:textId="77777777" w:rsidR="00034C71" w:rsidRDefault="00034C71" w:rsidP="00034C71">
      <w:pPr>
        <w:pStyle w:val="ListParagraph"/>
        <w:rPr>
          <w:bCs/>
          <w:color w:val="000000"/>
        </w:rPr>
      </w:pPr>
    </w:p>
    <w:p w14:paraId="216E5BAD" w14:textId="5AFBE44F" w:rsidR="00E4196C" w:rsidRPr="00E4196C" w:rsidRDefault="00590194" w:rsidP="00E4196C">
      <w:pPr>
        <w:pStyle w:val="Heading2"/>
        <w:rPr>
          <w:color w:val="auto"/>
        </w:rPr>
      </w:pPr>
      <w:bookmarkStart w:id="46" w:name="_Toc105574376"/>
      <w:r w:rsidRPr="00EA5353">
        <w:rPr>
          <w:rStyle w:val="Strong"/>
          <w:b/>
          <w:bCs/>
          <w:color w:val="auto"/>
        </w:rPr>
        <w:t>Customer Responsibilities</w:t>
      </w:r>
      <w:bookmarkStart w:id="47" w:name="_Toc403638776"/>
      <w:bookmarkStart w:id="48" w:name="_Toc447063196"/>
      <w:bookmarkEnd w:id="45"/>
      <w:r w:rsidR="005B1A50">
        <w:rPr>
          <w:rStyle w:val="Strong"/>
          <w:b/>
          <w:bCs/>
          <w:color w:val="auto"/>
        </w:rPr>
        <w:t xml:space="preserve">: </w:t>
      </w:r>
      <w:r w:rsidR="005B1A50" w:rsidRPr="006E1A88">
        <w:rPr>
          <w:rStyle w:val="Strong"/>
          <w:color w:val="000000" w:themeColor="text1"/>
          <w:sz w:val="24"/>
        </w:rPr>
        <w:t>See Addendum for Details</w:t>
      </w:r>
      <w:bookmarkEnd w:id="46"/>
    </w:p>
    <w:p w14:paraId="21BFBA0A" w14:textId="77777777" w:rsidR="00E4196C" w:rsidRPr="00E4196C" w:rsidRDefault="00E4196C" w:rsidP="00E4196C">
      <w:pPr>
        <w:rPr>
          <w:rFonts w:eastAsia="Calibri"/>
          <w:sz w:val="8"/>
        </w:rPr>
      </w:pPr>
    </w:p>
    <w:p w14:paraId="5350E254" w14:textId="731FE547" w:rsidR="00E4196C" w:rsidRDefault="00E4196C" w:rsidP="0071416F">
      <w:pPr>
        <w:ind w:left="360"/>
        <w:contextualSpacing/>
        <w:rPr>
          <w:rFonts w:eastAsia="Calibri"/>
          <w:bCs/>
        </w:rPr>
      </w:pPr>
      <w:r w:rsidRPr="00E4196C">
        <w:rPr>
          <w:rFonts w:eastAsia="Calibri"/>
          <w:bCs/>
        </w:rPr>
        <w:t xml:space="preserve">Address all </w:t>
      </w:r>
      <w:r w:rsidRPr="00E4196C">
        <w:rPr>
          <w:rFonts w:eastAsia="Calibri"/>
          <w:b/>
        </w:rPr>
        <w:t>Stored Procedure and UDF</w:t>
      </w:r>
      <w:r w:rsidRPr="00E4196C">
        <w:rPr>
          <w:rFonts w:eastAsia="Calibri"/>
          <w:bCs/>
        </w:rPr>
        <w:t xml:space="preserve"> issues for manual recompile</w:t>
      </w:r>
    </w:p>
    <w:p w14:paraId="29ABC018" w14:textId="77777777" w:rsidR="00731291" w:rsidRDefault="00731291" w:rsidP="0071416F">
      <w:pPr>
        <w:ind w:left="720"/>
        <w:contextualSpacing/>
        <w:rPr>
          <w:rFonts w:eastAsia="Calibri"/>
          <w:bCs/>
        </w:rPr>
      </w:pPr>
    </w:p>
    <w:p w14:paraId="061F28BA" w14:textId="6CBC77D5" w:rsidR="001242F9" w:rsidRDefault="00E705CB" w:rsidP="0071416F">
      <w:pPr>
        <w:ind w:left="360"/>
        <w:contextualSpacing/>
        <w:rPr>
          <w:rFonts w:eastAsia="Calibri"/>
          <w:bCs/>
        </w:rPr>
      </w:pPr>
      <w:r>
        <w:rPr>
          <w:rFonts w:eastAsia="Calibri"/>
          <w:bCs/>
        </w:rPr>
        <w:t xml:space="preserve"> </w:t>
      </w:r>
      <w:r w:rsidR="00F33973">
        <w:rPr>
          <w:rFonts w:eastAsia="Calibri"/>
          <w:bCs/>
        </w:rPr>
        <w:t>If PDCR</w:t>
      </w:r>
      <w:r w:rsidR="001E0D13">
        <w:rPr>
          <w:rFonts w:eastAsia="Calibri"/>
          <w:bCs/>
        </w:rPr>
        <w:t xml:space="preserve"> is used, </w:t>
      </w:r>
      <w:r w:rsidR="00FA437B">
        <w:rPr>
          <w:rFonts w:eastAsia="Calibri"/>
          <w:bCs/>
        </w:rPr>
        <w:t>r</w:t>
      </w:r>
      <w:r w:rsidR="00757B90">
        <w:rPr>
          <w:rFonts w:eastAsia="Calibri"/>
          <w:bCs/>
        </w:rPr>
        <w:t xml:space="preserve">un </w:t>
      </w:r>
      <w:r w:rsidR="00757B90" w:rsidRPr="009444FC">
        <w:rPr>
          <w:rFonts w:eastAsia="Calibri"/>
          <w:b/>
        </w:rPr>
        <w:t xml:space="preserve">PDCR </w:t>
      </w:r>
      <w:r w:rsidR="00CC7B0E" w:rsidRPr="009444FC">
        <w:rPr>
          <w:rFonts w:eastAsia="Calibri"/>
          <w:b/>
        </w:rPr>
        <w:t>Migration</w:t>
      </w:r>
      <w:r w:rsidR="00CC7B0E">
        <w:rPr>
          <w:rFonts w:eastAsia="Calibri"/>
          <w:bCs/>
        </w:rPr>
        <w:t xml:space="preserve"> Stored Procedure</w:t>
      </w:r>
      <w:r w:rsidR="00CA1D37">
        <w:rPr>
          <w:rFonts w:eastAsia="Calibri"/>
          <w:bCs/>
        </w:rPr>
        <w:t xml:space="preserve"> to</w:t>
      </w:r>
      <w:r w:rsidR="00D178F3">
        <w:rPr>
          <w:rFonts w:eastAsia="Calibri"/>
          <w:bCs/>
        </w:rPr>
        <w:t xml:space="preserve"> </w:t>
      </w:r>
      <w:r w:rsidR="005E27D5">
        <w:rPr>
          <w:rFonts w:eastAsia="Calibri"/>
          <w:bCs/>
        </w:rPr>
        <w:t xml:space="preserve">view </w:t>
      </w:r>
      <w:r w:rsidR="00BC2E3A">
        <w:rPr>
          <w:rFonts w:eastAsia="Calibri"/>
          <w:bCs/>
        </w:rPr>
        <w:t>previous version data.</w:t>
      </w:r>
    </w:p>
    <w:p w14:paraId="5E183485" w14:textId="16F55BA3" w:rsidR="00BC2E3A" w:rsidRDefault="00E705CB" w:rsidP="0071416F">
      <w:pPr>
        <w:ind w:left="1080"/>
        <w:contextualSpacing/>
        <w:rPr>
          <w:rFonts w:eastAsia="Calibri"/>
          <w:bCs/>
        </w:rPr>
      </w:pPr>
      <w:hyperlink r:id="rId14" w:history="1">
        <w:r w:rsidRPr="004E190C">
          <w:rPr>
            <w:rStyle w:val="Hyperlink"/>
            <w:rFonts w:eastAsia="Calibri"/>
            <w:bCs/>
          </w:rPr>
          <w:t>KB0044909</w:t>
        </w:r>
      </w:hyperlink>
      <w:r>
        <w:rPr>
          <w:rFonts w:eastAsia="Calibri"/>
          <w:bCs/>
        </w:rPr>
        <w:t xml:space="preserve">: </w:t>
      </w:r>
      <w:r w:rsidR="00A15E4A">
        <w:rPr>
          <w:rFonts w:eastAsia="Calibri"/>
          <w:bCs/>
        </w:rPr>
        <w:t>After TDBMS Major Upgrade -</w:t>
      </w:r>
      <w:r w:rsidR="00EA497A">
        <w:rPr>
          <w:rFonts w:eastAsia="Calibri"/>
          <w:bCs/>
        </w:rPr>
        <w:t xml:space="preserve"> </w:t>
      </w:r>
      <w:r w:rsidR="005A012A">
        <w:rPr>
          <w:rFonts w:eastAsia="Calibri"/>
          <w:bCs/>
        </w:rPr>
        <w:t>V</w:t>
      </w:r>
      <w:r>
        <w:rPr>
          <w:rFonts w:eastAsia="Calibri"/>
          <w:bCs/>
        </w:rPr>
        <w:t xml:space="preserve">iew </w:t>
      </w:r>
      <w:r w:rsidR="007B6B04">
        <w:rPr>
          <w:rFonts w:eastAsia="Calibri"/>
          <w:bCs/>
        </w:rPr>
        <w:t>PDCR Data f</w:t>
      </w:r>
      <w:r w:rsidR="005A012A">
        <w:rPr>
          <w:rFonts w:eastAsia="Calibri"/>
          <w:bCs/>
        </w:rPr>
        <w:t>rom</w:t>
      </w:r>
      <w:r w:rsidR="007B6B04">
        <w:rPr>
          <w:rFonts w:eastAsia="Calibri"/>
          <w:bCs/>
        </w:rPr>
        <w:t xml:space="preserve"> the previous version</w:t>
      </w:r>
    </w:p>
    <w:p w14:paraId="0E8E8272" w14:textId="77777777" w:rsidR="0070542A" w:rsidRPr="00E4196C" w:rsidRDefault="0070542A" w:rsidP="0071416F">
      <w:pPr>
        <w:ind w:left="720"/>
        <w:contextualSpacing/>
        <w:rPr>
          <w:rFonts w:eastAsia="Calibri"/>
          <w:bCs/>
        </w:rPr>
      </w:pPr>
    </w:p>
    <w:p w14:paraId="6107A268" w14:textId="68BD0468" w:rsidR="00E4196C" w:rsidRDefault="00E4196C" w:rsidP="0071416F">
      <w:pPr>
        <w:ind w:left="360"/>
        <w:contextualSpacing/>
        <w:rPr>
          <w:rFonts w:eastAsia="Calibri"/>
          <w:bCs/>
        </w:rPr>
      </w:pPr>
      <w:r w:rsidRPr="00E4196C">
        <w:rPr>
          <w:rFonts w:eastAsia="Calibri"/>
          <w:b/>
        </w:rPr>
        <w:t>Test connectivity to the Viewpoint</w:t>
      </w:r>
      <w:r w:rsidRPr="00E4196C">
        <w:rPr>
          <w:rFonts w:eastAsia="Calibri"/>
          <w:bCs/>
        </w:rPr>
        <w:t xml:space="preserve"> and validate that all portlets are </w:t>
      </w:r>
      <w:r w:rsidR="00613764" w:rsidRPr="00E4196C">
        <w:rPr>
          <w:rFonts w:eastAsia="Calibri"/>
          <w:bCs/>
        </w:rPr>
        <w:t>active,</w:t>
      </w:r>
      <w:r w:rsidRPr="00E4196C">
        <w:rPr>
          <w:rFonts w:eastAsia="Calibri"/>
          <w:bCs/>
        </w:rPr>
        <w:t xml:space="preserve"> and rulesets are activated if applicable</w:t>
      </w:r>
    </w:p>
    <w:p w14:paraId="1C0FB630" w14:textId="77777777" w:rsidR="0070542A" w:rsidRPr="00E4196C" w:rsidRDefault="0070542A" w:rsidP="0071416F">
      <w:pPr>
        <w:contextualSpacing/>
        <w:rPr>
          <w:rFonts w:eastAsia="Calibri"/>
          <w:bCs/>
        </w:rPr>
      </w:pPr>
    </w:p>
    <w:p w14:paraId="7CEE4D37" w14:textId="1180AE4D" w:rsidR="00E4196C" w:rsidRDefault="00E4196C" w:rsidP="0071416F">
      <w:pPr>
        <w:ind w:left="360"/>
        <w:contextualSpacing/>
        <w:rPr>
          <w:rFonts w:eastAsia="Calibri"/>
          <w:bCs/>
        </w:rPr>
      </w:pPr>
      <w:r w:rsidRPr="00E4196C">
        <w:rPr>
          <w:rFonts w:eastAsia="Calibri"/>
          <w:b/>
        </w:rPr>
        <w:t>Test applications</w:t>
      </w:r>
      <w:r w:rsidRPr="00E4196C">
        <w:rPr>
          <w:rFonts w:eastAsia="Calibri"/>
          <w:bCs/>
        </w:rPr>
        <w:t xml:space="preserve"> &amp; run benchmark testing</w:t>
      </w:r>
    </w:p>
    <w:p w14:paraId="10AB8296" w14:textId="77777777" w:rsidR="0070542A" w:rsidRPr="00E4196C" w:rsidRDefault="0070542A" w:rsidP="0070542A">
      <w:pPr>
        <w:ind w:left="720"/>
        <w:contextualSpacing/>
        <w:rPr>
          <w:rFonts w:eastAsia="Calibri"/>
          <w:bCs/>
        </w:rPr>
      </w:pPr>
    </w:p>
    <w:p w14:paraId="6FDC636F" w14:textId="1E983677" w:rsidR="005078FA" w:rsidRPr="00BC6294" w:rsidRDefault="005078FA" w:rsidP="00A57C92">
      <w:pPr>
        <w:pStyle w:val="Heading1"/>
        <w:numPr>
          <w:ilvl w:val="0"/>
          <w:numId w:val="4"/>
        </w:numPr>
        <w:ind w:left="540" w:hanging="630"/>
        <w:rPr>
          <w:color w:val="1F497D" w:themeColor="text2"/>
          <w:sz w:val="32"/>
          <w:szCs w:val="32"/>
        </w:rPr>
      </w:pPr>
      <w:bookmarkStart w:id="49" w:name="_Toc79410707"/>
      <w:bookmarkStart w:id="50" w:name="_Toc105574377"/>
      <w:bookmarkEnd w:id="47"/>
      <w:bookmarkEnd w:id="48"/>
      <w:r w:rsidRPr="00B333B9">
        <w:rPr>
          <w:color w:val="002060"/>
          <w:sz w:val="32"/>
          <w:szCs w:val="32"/>
        </w:rPr>
        <w:t>PERFORM DATABASE BACKUP</w:t>
      </w:r>
      <w:bookmarkEnd w:id="49"/>
      <w:bookmarkEnd w:id="50"/>
      <w:r w:rsidRPr="00B333B9">
        <w:rPr>
          <w:color w:val="002060"/>
          <w:sz w:val="32"/>
          <w:szCs w:val="32"/>
        </w:rPr>
        <w:t xml:space="preserve"> </w:t>
      </w:r>
    </w:p>
    <w:p w14:paraId="74DF87EA" w14:textId="24D0293B" w:rsidR="005078FA" w:rsidRPr="003F231E" w:rsidRDefault="005078FA" w:rsidP="005078FA">
      <w:pPr>
        <w:pStyle w:val="Heading2"/>
        <w:rPr>
          <w:rStyle w:val="Strong"/>
          <w:b/>
          <w:bCs/>
          <w:color w:val="auto"/>
        </w:rPr>
      </w:pPr>
      <w:bookmarkStart w:id="51" w:name="_Toc79410708"/>
      <w:bookmarkStart w:id="52" w:name="_Toc105574378"/>
      <w:r w:rsidRPr="003F231E">
        <w:rPr>
          <w:rStyle w:val="Strong"/>
          <w:b/>
          <w:bCs/>
          <w:color w:val="auto"/>
        </w:rPr>
        <w:t>Customer Responsibilities</w:t>
      </w:r>
      <w:bookmarkEnd w:id="51"/>
      <w:bookmarkEnd w:id="52"/>
    </w:p>
    <w:p w14:paraId="3E6E201B" w14:textId="77777777" w:rsidR="005078FA" w:rsidRPr="00752854" w:rsidRDefault="005078FA" w:rsidP="005078FA">
      <w:pPr>
        <w:rPr>
          <w:sz w:val="8"/>
        </w:rPr>
      </w:pPr>
    </w:p>
    <w:p w14:paraId="137679EC" w14:textId="640DDC28" w:rsidR="00A97BDF" w:rsidRDefault="005078FA" w:rsidP="00A57C92">
      <w:pPr>
        <w:ind w:left="990"/>
        <w:rPr>
          <w:bCs/>
          <w:i/>
          <w:sz w:val="18"/>
          <w:szCs w:val="18"/>
        </w:rPr>
      </w:pPr>
      <w:r w:rsidRPr="00573E7F">
        <w:t xml:space="preserve">Customer will schedule </w:t>
      </w:r>
      <w:r>
        <w:t xml:space="preserve">and perform </w:t>
      </w:r>
      <w:r w:rsidRPr="00573E7F">
        <w:t>a complete Teradata Database backup at the new release.</w:t>
      </w:r>
    </w:p>
    <w:p w14:paraId="433009CF" w14:textId="77777777" w:rsidR="00A97BDF" w:rsidRDefault="00A97BDF" w:rsidP="00150ACD">
      <w:pPr>
        <w:ind w:right="-810"/>
        <w:rPr>
          <w:bCs/>
          <w:i/>
          <w:sz w:val="18"/>
          <w:szCs w:val="18"/>
        </w:rPr>
      </w:pPr>
    </w:p>
    <w:p w14:paraId="042DFBA4" w14:textId="79517190" w:rsidR="00A01BE1" w:rsidRPr="00A01BE1" w:rsidRDefault="00A01BE1" w:rsidP="00A57C92">
      <w:pPr>
        <w:keepNext/>
        <w:keepLines/>
        <w:numPr>
          <w:ilvl w:val="0"/>
          <w:numId w:val="4"/>
        </w:numPr>
        <w:spacing w:before="480"/>
        <w:outlineLvl w:val="0"/>
        <w:rPr>
          <w:rFonts w:ascii="Calibri Light" w:eastAsia="Times New Roman" w:hAnsi="Calibri Light" w:cs="Times New Roman"/>
          <w:b/>
          <w:bCs/>
          <w:color w:val="002060"/>
          <w:sz w:val="32"/>
          <w:szCs w:val="28"/>
        </w:rPr>
      </w:pPr>
      <w:bookmarkStart w:id="53" w:name="_Toc79410709"/>
      <w:bookmarkStart w:id="54" w:name="_Toc105574379"/>
      <w:r w:rsidRPr="00A01BE1">
        <w:rPr>
          <w:rFonts w:ascii="Calibri Light" w:eastAsia="Times New Roman" w:hAnsi="Calibri Light" w:cs="Times New Roman"/>
          <w:b/>
          <w:bCs/>
          <w:color w:val="002060"/>
          <w:sz w:val="32"/>
          <w:szCs w:val="28"/>
        </w:rPr>
        <w:lastRenderedPageBreak/>
        <w:t>ADDENDUM - TASK ADDITIONAL DETAILS</w:t>
      </w:r>
      <w:bookmarkStart w:id="55" w:name="_Toc403071410"/>
      <w:bookmarkEnd w:id="53"/>
      <w:bookmarkEnd w:id="54"/>
      <w:r w:rsidRPr="00A01BE1">
        <w:rPr>
          <w:rFonts w:ascii="Calibri Light" w:eastAsia="Times New Roman" w:hAnsi="Calibri Light" w:cs="Times New Roman"/>
          <w:b/>
          <w:bCs/>
          <w:color w:val="002060"/>
          <w:sz w:val="32"/>
          <w:szCs w:val="28"/>
        </w:rPr>
        <w:t xml:space="preserve"> </w:t>
      </w:r>
      <w:bookmarkEnd w:id="55"/>
    </w:p>
    <w:p w14:paraId="731B6AE3" w14:textId="77777777" w:rsidR="00A01BE1" w:rsidRPr="00A01BE1" w:rsidRDefault="00A01BE1" w:rsidP="00A01BE1">
      <w:pPr>
        <w:jc w:val="center"/>
        <w:rPr>
          <w:rFonts w:eastAsia="Calibri"/>
          <w:b/>
          <w:color w:val="002060"/>
          <w:u w:val="single"/>
        </w:rPr>
      </w:pPr>
    </w:p>
    <w:p w14:paraId="7DE07C06" w14:textId="77777777" w:rsidR="00A01BE1" w:rsidRPr="00A01BE1" w:rsidRDefault="00A01BE1" w:rsidP="00A01BE1">
      <w:pPr>
        <w:keepNext/>
        <w:keepLines/>
        <w:spacing w:before="200"/>
        <w:outlineLvl w:val="1"/>
        <w:rPr>
          <w:rFonts w:eastAsia="Times New Roman"/>
          <w:b/>
          <w:bCs/>
          <w:color w:val="002060"/>
          <w:sz w:val="26"/>
          <w:szCs w:val="26"/>
        </w:rPr>
      </w:pPr>
      <w:bookmarkStart w:id="56" w:name="_Toc403071411"/>
      <w:bookmarkStart w:id="57" w:name="_Toc79410710"/>
      <w:bookmarkStart w:id="58" w:name="_Toc105574380"/>
      <w:r w:rsidRPr="00A01BE1">
        <w:rPr>
          <w:rFonts w:eastAsia="Times New Roman"/>
          <w:b/>
          <w:bCs/>
          <w:color w:val="002060"/>
          <w:sz w:val="26"/>
          <w:szCs w:val="26"/>
        </w:rPr>
        <w:t>PRE-</w:t>
      </w:r>
      <w:bookmarkEnd w:id="56"/>
      <w:r w:rsidRPr="00A01BE1">
        <w:rPr>
          <w:rFonts w:ascii="Calibri Light" w:eastAsia="Times New Roman" w:hAnsi="Calibri Light" w:cs="Times New Roman"/>
          <w:b/>
          <w:bCs/>
          <w:color w:val="002060"/>
          <w:sz w:val="26"/>
          <w:szCs w:val="26"/>
        </w:rPr>
        <w:t xml:space="preserve"> UPGRADE PROCEDURE DETAILS/RECOMMENDATIONS</w:t>
      </w:r>
      <w:bookmarkEnd w:id="57"/>
      <w:bookmarkEnd w:id="58"/>
    </w:p>
    <w:p w14:paraId="2802F23C" w14:textId="77777777" w:rsidR="00A01BE1" w:rsidRPr="00A01BE1" w:rsidRDefault="00A01BE1" w:rsidP="00A01BE1">
      <w:pPr>
        <w:rPr>
          <w:rFonts w:eastAsia="Calibri"/>
        </w:rPr>
      </w:pPr>
    </w:p>
    <w:p w14:paraId="1413AB9C" w14:textId="46CC4691" w:rsidR="00A01BE1" w:rsidRPr="00A01BE1" w:rsidRDefault="00A01BE1" w:rsidP="00A01BE1">
      <w:pPr>
        <w:rPr>
          <w:rFonts w:eastAsia="Calibri"/>
        </w:rPr>
      </w:pPr>
      <w:bookmarkStart w:id="59" w:name="_Toc403066143"/>
      <w:bookmarkStart w:id="60" w:name="_Toc403071412"/>
      <w:r w:rsidRPr="00A01BE1">
        <w:rPr>
          <w:rFonts w:eastAsia="Calibri"/>
        </w:rPr>
        <w:t>The following task</w:t>
      </w:r>
      <w:r w:rsidRPr="00A01BE1">
        <w:rPr>
          <w:rFonts w:eastAsia="Calibri"/>
          <w:b/>
        </w:rPr>
        <w:t>s</w:t>
      </w:r>
      <w:r w:rsidRPr="00A01BE1">
        <w:rPr>
          <w:rFonts w:eastAsia="Calibri"/>
        </w:rPr>
        <w:t xml:space="preserve"> will be the </w:t>
      </w:r>
      <w:r w:rsidRPr="00A01BE1">
        <w:rPr>
          <w:rFonts w:eastAsia="Calibri"/>
          <w:u w:val="single"/>
        </w:rPr>
        <w:t>responsibility of the customer</w:t>
      </w:r>
      <w:r w:rsidRPr="00A01BE1">
        <w:rPr>
          <w:rFonts w:eastAsia="Calibri"/>
        </w:rPr>
        <w:t xml:space="preserve">. Some tasks require queries and scripts to be run and the output provided back to </w:t>
      </w:r>
      <w:r w:rsidR="00FA4160">
        <w:rPr>
          <w:rFonts w:eastAsia="Calibri"/>
        </w:rPr>
        <w:t>GCC</w:t>
      </w:r>
      <w:r w:rsidRPr="00A01BE1">
        <w:rPr>
          <w:rFonts w:eastAsia="Calibri"/>
        </w:rPr>
        <w:t>. If you do not have the required scripts or query to run, then contact the Teradata CS team.</w:t>
      </w:r>
      <w:bookmarkEnd w:id="59"/>
      <w:bookmarkEnd w:id="60"/>
    </w:p>
    <w:p w14:paraId="51AB41E8" w14:textId="77777777" w:rsidR="00A01BE1" w:rsidRPr="00A01BE1" w:rsidRDefault="00A01BE1" w:rsidP="00A01BE1">
      <w:pPr>
        <w:rPr>
          <w:rFonts w:eastAsia="Calibri"/>
          <w:b/>
        </w:rPr>
      </w:pPr>
      <w:r w:rsidRPr="00A01BE1">
        <w:rPr>
          <w:rFonts w:eastAsia="Calibri"/>
        </w:rPr>
        <w:t xml:space="preserve">  </w:t>
      </w:r>
    </w:p>
    <w:p w14:paraId="1D8C402C" w14:textId="77777777" w:rsidR="00A01BE1" w:rsidRPr="00A01BE1" w:rsidRDefault="00A01BE1" w:rsidP="00A01BE1">
      <w:pPr>
        <w:rPr>
          <w:rFonts w:eastAsia="Calibri"/>
          <w:b/>
        </w:rPr>
      </w:pPr>
    </w:p>
    <w:p w14:paraId="2886A34A" w14:textId="77777777" w:rsidR="00A01BE1" w:rsidRPr="00A01BE1" w:rsidRDefault="00A01BE1" w:rsidP="00A57C92">
      <w:pPr>
        <w:ind w:left="-90"/>
        <w:rPr>
          <w:rFonts w:eastAsia="Calibri"/>
          <w:b/>
        </w:rPr>
      </w:pPr>
      <w:bookmarkStart w:id="61" w:name="_Toc403066146"/>
      <w:bookmarkStart w:id="62" w:name="_Toc403071415"/>
      <w:bookmarkStart w:id="63" w:name="_Hlk105191881"/>
      <w:r w:rsidRPr="00A01BE1">
        <w:rPr>
          <w:rFonts w:eastAsia="Calibri"/>
        </w:rPr>
        <w:t>Scandisk &amp; checktable are required to be run on dbc &amp; user table</w:t>
      </w:r>
      <w:bookmarkEnd w:id="61"/>
      <w:bookmarkEnd w:id="62"/>
      <w:r w:rsidRPr="00A01BE1">
        <w:rPr>
          <w:rFonts w:eastAsia="Calibri"/>
        </w:rPr>
        <w:t>s.</w:t>
      </w:r>
    </w:p>
    <w:p w14:paraId="5033166A" w14:textId="77777777" w:rsidR="00A01BE1" w:rsidRPr="00A01BE1" w:rsidRDefault="00A01BE1" w:rsidP="00A01BE1">
      <w:pPr>
        <w:rPr>
          <w:rFonts w:eastAsia="Times New Roman"/>
          <w:b/>
          <w:bCs/>
          <w:color w:val="4472C4"/>
        </w:rPr>
      </w:pPr>
      <w:bookmarkStart w:id="64" w:name="_Toc403066147"/>
      <w:bookmarkStart w:id="65" w:name="_Toc403071416"/>
      <w:bookmarkEnd w:id="63"/>
    </w:p>
    <w:p w14:paraId="52EFB3C1" w14:textId="77777777" w:rsidR="00A01BE1" w:rsidRPr="00A01BE1" w:rsidRDefault="00A01BE1" w:rsidP="001C589D">
      <w:pPr>
        <w:ind w:left="360"/>
        <w:contextualSpacing/>
        <w:rPr>
          <w:rFonts w:eastAsia="Calibri"/>
        </w:rPr>
      </w:pPr>
      <w:bookmarkStart w:id="66" w:name="_Toc79410711"/>
      <w:bookmarkStart w:id="67" w:name="_Toc105574381"/>
      <w:bookmarkStart w:id="68" w:name="_Hlk105190811"/>
      <w:r w:rsidRPr="00A01BE1">
        <w:rPr>
          <w:rStyle w:val="Heading3Char"/>
          <w:color w:val="auto"/>
        </w:rPr>
        <w:t>Checktable and Scandisk</w:t>
      </w:r>
      <w:bookmarkEnd w:id="66"/>
      <w:bookmarkEnd w:id="67"/>
      <w:r w:rsidRPr="00A01BE1">
        <w:rPr>
          <w:rFonts w:eastAsia="Times New Roman"/>
          <w:b/>
          <w:bCs/>
          <w:sz w:val="24"/>
        </w:rPr>
        <w:t xml:space="preserve"> </w:t>
      </w:r>
      <w:bookmarkStart w:id="69" w:name="_Hlk105190665"/>
      <w:r w:rsidRPr="00A01BE1">
        <w:rPr>
          <w:rFonts w:eastAsia="Calibri"/>
        </w:rPr>
        <w:t>must be run prior to implementation; it is recommended to run at least one week prior to implementation and during an off time as it may take cause performance depending on how you run ETL job and loads.</w:t>
      </w:r>
      <w:bookmarkEnd w:id="64"/>
      <w:bookmarkEnd w:id="65"/>
    </w:p>
    <w:bookmarkEnd w:id="68"/>
    <w:bookmarkEnd w:id="69"/>
    <w:p w14:paraId="50CFC562" w14:textId="77777777" w:rsidR="00A01BE1" w:rsidRPr="00A01BE1" w:rsidRDefault="00A01BE1" w:rsidP="00A01BE1">
      <w:pPr>
        <w:rPr>
          <w:rFonts w:eastAsia="Calibri"/>
          <w:sz w:val="8"/>
        </w:rPr>
      </w:pPr>
    </w:p>
    <w:p w14:paraId="4DD42B60" w14:textId="7609D5FF" w:rsidR="00A01BE1" w:rsidRPr="00A57C92" w:rsidRDefault="00A01BE1" w:rsidP="003A0A3A">
      <w:pPr>
        <w:ind w:left="1080"/>
        <w:rPr>
          <w:rFonts w:eastAsia="Calibri"/>
          <w:b/>
          <w:bCs/>
        </w:rPr>
      </w:pPr>
      <w:bookmarkStart w:id="70" w:name="_Toc403066148"/>
      <w:bookmarkStart w:id="71" w:name="_Toc403071417"/>
      <w:r w:rsidRPr="00A57C92">
        <w:rPr>
          <w:rFonts w:eastAsia="Calibri"/>
          <w:b/>
          <w:bCs/>
        </w:rPr>
        <w:t>Run Scandisk</w:t>
      </w:r>
      <w:bookmarkEnd w:id="70"/>
      <w:r w:rsidRPr="00A57C92">
        <w:rPr>
          <w:rFonts w:eastAsia="Calibri"/>
          <w:b/>
          <w:bCs/>
        </w:rPr>
        <w:t>:</w:t>
      </w:r>
      <w:bookmarkEnd w:id="71"/>
      <w:r w:rsidRPr="00A57C92">
        <w:rPr>
          <w:rFonts w:eastAsia="Calibri"/>
          <w:b/>
          <w:bCs/>
        </w:rPr>
        <w:t xml:space="preserve"> </w:t>
      </w:r>
    </w:p>
    <w:p w14:paraId="5F90D57E" w14:textId="7278122C" w:rsidR="00A01BE1" w:rsidRDefault="00A01BE1" w:rsidP="003A0A3A">
      <w:pPr>
        <w:ind w:left="2520"/>
        <w:rPr>
          <w:rFonts w:eastAsia="Calibri"/>
          <w:b/>
        </w:rPr>
      </w:pPr>
      <w:r w:rsidRPr="00E61956">
        <w:rPr>
          <w:rFonts w:eastAsia="Calibri"/>
          <w:bCs/>
        </w:rPr>
        <w:t>Run</w:t>
      </w:r>
      <w:r w:rsidRPr="00E61956">
        <w:rPr>
          <w:rFonts w:eastAsia="Calibri"/>
          <w:b/>
        </w:rPr>
        <w:t xml:space="preserve"> </w:t>
      </w:r>
      <w:r w:rsidRPr="00A57C92">
        <w:rPr>
          <w:rFonts w:eastAsia="Calibri"/>
          <w:bCs/>
        </w:rPr>
        <w:t>scandisk and log output to /var/opt/teradata/scandisk.YYYYMMDD.log</w:t>
      </w:r>
    </w:p>
    <w:p w14:paraId="035E29E9" w14:textId="77777777" w:rsidR="00A57C92" w:rsidRDefault="00A57C92" w:rsidP="003A0A3A">
      <w:pPr>
        <w:ind w:left="2520"/>
        <w:rPr>
          <w:rFonts w:eastAsia="Calibri"/>
          <w:b/>
        </w:rPr>
      </w:pPr>
    </w:p>
    <w:p w14:paraId="78F4C608" w14:textId="0F8A7F35" w:rsidR="00A57C92" w:rsidRPr="00A57C92" w:rsidRDefault="00A57C92" w:rsidP="00A57C92">
      <w:pPr>
        <w:ind w:left="360"/>
        <w:rPr>
          <w:rFonts w:eastAsia="Calibri"/>
          <w:b/>
          <w:bCs/>
        </w:rPr>
      </w:pPr>
      <w:r w:rsidRPr="00A57C92">
        <w:rPr>
          <w:rFonts w:eastAsia="Calibri"/>
          <w:b/>
          <w:bCs/>
        </w:rPr>
        <w:t>bash -c "/usr/pde/bin/cnsrun  -force -utility ferret -commands '{scandisk} {Y} {quit}' -prompt 'Ferret.*==&gt;|based upon this scope' -log /var/opt/teradata/scandisk-YYYYMMDD.log" &amp;</w:t>
      </w:r>
    </w:p>
    <w:p w14:paraId="4F3ECF4C" w14:textId="77777777" w:rsidR="00A57C92" w:rsidRPr="00E61956" w:rsidRDefault="00A57C92" w:rsidP="00A57C92">
      <w:pPr>
        <w:ind w:left="360"/>
        <w:rPr>
          <w:rFonts w:eastAsia="Calibri"/>
        </w:rPr>
      </w:pPr>
    </w:p>
    <w:p w14:paraId="525B37E3" w14:textId="77777777" w:rsidR="00A01BE1" w:rsidRPr="00E61956" w:rsidRDefault="00A01BE1" w:rsidP="00A57C92">
      <w:pPr>
        <w:ind w:left="2610"/>
        <w:rPr>
          <w:rFonts w:eastAsia="Calibri"/>
        </w:rPr>
      </w:pPr>
      <w:bookmarkStart w:id="72" w:name="_Toc403066151"/>
      <w:bookmarkStart w:id="73" w:name="_Toc403071419"/>
      <w:r w:rsidRPr="00E61956">
        <w:rPr>
          <w:rFonts w:eastAsia="Calibri"/>
        </w:rPr>
        <w:t>Review scandisk output for errors</w:t>
      </w:r>
      <w:bookmarkEnd w:id="72"/>
      <w:bookmarkEnd w:id="73"/>
      <w:r w:rsidRPr="00E61956">
        <w:rPr>
          <w:rFonts w:eastAsia="Calibri"/>
        </w:rPr>
        <w:t>.</w:t>
      </w:r>
    </w:p>
    <w:p w14:paraId="107BD5A3" w14:textId="77777777" w:rsidR="00A01BE1" w:rsidRPr="00A01BE1" w:rsidRDefault="00A01BE1" w:rsidP="003A0A3A">
      <w:pPr>
        <w:ind w:left="720"/>
        <w:rPr>
          <w:rFonts w:eastAsia="Calibri"/>
          <w:color w:val="FF0000"/>
          <w:sz w:val="8"/>
        </w:rPr>
      </w:pPr>
      <w:bookmarkStart w:id="74" w:name="_Toc403066153"/>
      <w:bookmarkStart w:id="75" w:name="_Toc403071421"/>
    </w:p>
    <w:p w14:paraId="79BF7D57" w14:textId="55FBCEC7" w:rsidR="00A01BE1" w:rsidRDefault="00A01BE1" w:rsidP="003A0A3A">
      <w:pPr>
        <w:ind w:left="1080"/>
        <w:rPr>
          <w:rFonts w:eastAsia="Calibri"/>
        </w:rPr>
      </w:pPr>
      <w:bookmarkStart w:id="76" w:name="_Hlk105190995"/>
      <w:r w:rsidRPr="00A57C92">
        <w:rPr>
          <w:rFonts w:eastAsia="Calibri"/>
          <w:b/>
          <w:bCs/>
        </w:rPr>
        <w:t>Run Checktable</w:t>
      </w:r>
      <w:bookmarkEnd w:id="74"/>
      <w:r w:rsidRPr="00A57C92">
        <w:rPr>
          <w:rFonts w:eastAsia="Calibri"/>
          <w:b/>
          <w:bCs/>
        </w:rPr>
        <w:t xml:space="preserve"> </w:t>
      </w:r>
      <w:bookmarkStart w:id="77" w:name="_Toc403066154"/>
      <w:bookmarkStart w:id="78" w:name="_Toc403071422"/>
      <w:bookmarkEnd w:id="75"/>
      <w:r w:rsidRPr="00A57C92">
        <w:rPr>
          <w:rFonts w:eastAsia="Calibri"/>
          <w:b/>
          <w:bCs/>
        </w:rPr>
        <w:t xml:space="preserve">on </w:t>
      </w:r>
      <w:r w:rsidRPr="00A57C92">
        <w:rPr>
          <w:rFonts w:eastAsia="Calibri"/>
          <w:b/>
          <w:bCs/>
          <w:u w:val="single"/>
        </w:rPr>
        <w:t>DBC only</w:t>
      </w:r>
      <w:r w:rsidRPr="00E61956">
        <w:rPr>
          <w:rFonts w:eastAsia="Calibri"/>
        </w:rPr>
        <w:t>:</w:t>
      </w:r>
      <w:bookmarkEnd w:id="77"/>
      <w:bookmarkEnd w:id="78"/>
      <w:r w:rsidR="00A57C92">
        <w:rPr>
          <w:rFonts w:eastAsia="Calibri"/>
        </w:rPr>
        <w:t xml:space="preserve"> </w:t>
      </w:r>
      <w:r w:rsidR="00A57C92" w:rsidRPr="00A57C92">
        <w:rPr>
          <w:rFonts w:eastAsia="Calibri"/>
          <w:i/>
          <w:iCs/>
        </w:rPr>
        <w:t>Requires Logons Disabled to check Dictionary</w:t>
      </w:r>
      <w:r w:rsidR="00A57C92">
        <w:rPr>
          <w:rFonts w:eastAsia="Calibri"/>
        </w:rPr>
        <w:t xml:space="preserve"> </w:t>
      </w:r>
    </w:p>
    <w:p w14:paraId="38389BD5" w14:textId="77777777" w:rsidR="00A57C92" w:rsidRPr="00E61956" w:rsidRDefault="00A57C92" w:rsidP="003A0A3A">
      <w:pPr>
        <w:ind w:left="1080"/>
        <w:rPr>
          <w:rFonts w:eastAsia="Calibri"/>
        </w:rPr>
      </w:pPr>
    </w:p>
    <w:p w14:paraId="42387C79" w14:textId="15C62B63" w:rsidR="00A01BE1" w:rsidRPr="00A57C92" w:rsidRDefault="00A01BE1" w:rsidP="003A0A3A">
      <w:pPr>
        <w:ind w:left="2520"/>
        <w:rPr>
          <w:rFonts w:eastAsia="Calibri"/>
          <w:bCs/>
        </w:rPr>
      </w:pPr>
      <w:r w:rsidRPr="00A57C92">
        <w:rPr>
          <w:rFonts w:eastAsia="Calibri"/>
          <w:bCs/>
        </w:rPr>
        <w:t>Run checktable on dbc only logging output to /var/opt/teradata/checktable-preop-dbc-YYYYMMDD.log</w:t>
      </w:r>
    </w:p>
    <w:p w14:paraId="6E7B2BF6" w14:textId="065262A6" w:rsidR="00A57C92" w:rsidRDefault="00A57C92" w:rsidP="003A0A3A">
      <w:pPr>
        <w:ind w:left="2520"/>
        <w:rPr>
          <w:rFonts w:eastAsia="Calibri"/>
          <w:b/>
        </w:rPr>
      </w:pPr>
    </w:p>
    <w:p w14:paraId="219F2B89" w14:textId="02C3E079" w:rsidR="00A57C92" w:rsidRDefault="00A57C92" w:rsidP="00A57C92">
      <w:pPr>
        <w:ind w:left="360"/>
        <w:rPr>
          <w:rFonts w:eastAsia="Calibri"/>
          <w:b/>
        </w:rPr>
      </w:pPr>
      <w:r w:rsidRPr="00A57C92">
        <w:rPr>
          <w:rFonts w:eastAsia="Calibri"/>
          <w:b/>
        </w:rPr>
        <w:t>bash -c "/usr/pde/bin/cnsrun -force -utility checktable -commands '{check dbc at level two with no error limit skiplocks priority=m error only;} {quit;}' -prompt '.*F7 for interactive help:$' -log /var/opt/teradata/checktable-preop-dbc-YYYYMMDD.log" &amp;</w:t>
      </w:r>
    </w:p>
    <w:p w14:paraId="2F8731B0" w14:textId="77777777" w:rsidR="00A57C92" w:rsidRPr="00E61956" w:rsidRDefault="00A57C92" w:rsidP="00A57C92">
      <w:pPr>
        <w:ind w:left="360"/>
        <w:rPr>
          <w:rFonts w:eastAsia="Calibri"/>
          <w:b/>
        </w:rPr>
      </w:pPr>
    </w:p>
    <w:p w14:paraId="0C0C1031" w14:textId="77777777" w:rsidR="00A01BE1" w:rsidRPr="00A01BE1" w:rsidRDefault="00A01BE1" w:rsidP="003A0A3A">
      <w:pPr>
        <w:ind w:left="1440"/>
        <w:rPr>
          <w:rFonts w:eastAsia="Calibri"/>
          <w:color w:val="44546A"/>
          <w:sz w:val="8"/>
        </w:rPr>
      </w:pPr>
    </w:p>
    <w:p w14:paraId="45D5E04C" w14:textId="77407B4B" w:rsidR="00A01BE1" w:rsidRDefault="00A57C92" w:rsidP="003A0A3A">
      <w:pPr>
        <w:ind w:left="1080"/>
        <w:rPr>
          <w:rFonts w:eastAsia="Calibri"/>
          <w:b/>
          <w:bCs/>
        </w:rPr>
      </w:pPr>
      <w:bookmarkStart w:id="79" w:name="_Toc403066156"/>
      <w:bookmarkStart w:id="80" w:name="_Toc403071424"/>
      <w:r w:rsidRPr="00A57C92">
        <w:rPr>
          <w:rFonts w:eastAsia="Calibri"/>
          <w:b/>
          <w:bCs/>
        </w:rPr>
        <w:t xml:space="preserve">Run Checktable on </w:t>
      </w:r>
      <w:r w:rsidR="00A01BE1" w:rsidRPr="00A57C92">
        <w:rPr>
          <w:rFonts w:eastAsia="Calibri"/>
          <w:b/>
          <w:bCs/>
          <w:u w:val="single"/>
        </w:rPr>
        <w:t>user tables only</w:t>
      </w:r>
      <w:r w:rsidR="00A01BE1" w:rsidRPr="00A57C92">
        <w:rPr>
          <w:rFonts w:eastAsia="Calibri"/>
          <w:b/>
          <w:bCs/>
        </w:rPr>
        <w:t>:</w:t>
      </w:r>
      <w:bookmarkEnd w:id="79"/>
      <w:bookmarkEnd w:id="80"/>
    </w:p>
    <w:p w14:paraId="7FC6F523" w14:textId="77777777" w:rsidR="00A57C92" w:rsidRPr="00A57C92" w:rsidRDefault="00A57C92" w:rsidP="003A0A3A">
      <w:pPr>
        <w:ind w:left="1080"/>
        <w:rPr>
          <w:rFonts w:eastAsia="Calibri"/>
          <w:b/>
          <w:bCs/>
        </w:rPr>
      </w:pPr>
    </w:p>
    <w:p w14:paraId="390A9BCD" w14:textId="37B7ABAC" w:rsidR="00A01BE1" w:rsidRPr="00A57C92" w:rsidRDefault="00A01BE1" w:rsidP="003A0A3A">
      <w:pPr>
        <w:ind w:left="2520"/>
        <w:rPr>
          <w:rFonts w:eastAsia="Calibri"/>
          <w:bCs/>
        </w:rPr>
      </w:pPr>
      <w:bookmarkStart w:id="81" w:name="_Toc403066158"/>
      <w:bookmarkStart w:id="82" w:name="_Toc403071426"/>
      <w:r w:rsidRPr="00A57C92">
        <w:rPr>
          <w:rFonts w:eastAsia="Calibri"/>
          <w:bCs/>
        </w:rPr>
        <w:t>Run checktable on all user tables logging output to /var/opt/teradata/checktable-preop-users-YYYMMDD.log</w:t>
      </w:r>
    </w:p>
    <w:p w14:paraId="1C41B5CF" w14:textId="1FE89540" w:rsidR="00A57C92" w:rsidRDefault="00A57C92" w:rsidP="003A0A3A">
      <w:pPr>
        <w:ind w:left="2520"/>
        <w:rPr>
          <w:rFonts w:eastAsia="Calibri"/>
          <w:b/>
        </w:rPr>
      </w:pPr>
    </w:p>
    <w:p w14:paraId="38B283EE" w14:textId="32C799D7" w:rsidR="00A57C92" w:rsidRPr="00E61956" w:rsidRDefault="00A57C92" w:rsidP="00A57C92">
      <w:pPr>
        <w:ind w:left="360"/>
        <w:rPr>
          <w:rFonts w:eastAsia="Calibri"/>
          <w:b/>
        </w:rPr>
      </w:pPr>
      <w:r w:rsidRPr="00A57C92">
        <w:rPr>
          <w:rFonts w:eastAsia="Calibri"/>
          <w:b/>
        </w:rPr>
        <w:t>bash -c "/usr/pde/bin/cnsrun -force -utility checktable -commands '{check all tables exclude dbc at level one with no error limit skiplocks priority=m error only;} {quit;}' -prompt '.*F7 for interactive help:$' -log /var/opt/teradata/checktable-preop-users-YYYYMMDD.log" &amp;</w:t>
      </w:r>
    </w:p>
    <w:p w14:paraId="6707D94B" w14:textId="77777777" w:rsidR="00A01BE1" w:rsidRPr="00A01BE1" w:rsidRDefault="00A01BE1" w:rsidP="003A0A3A">
      <w:pPr>
        <w:ind w:left="1440"/>
        <w:rPr>
          <w:rFonts w:eastAsia="Calibri"/>
          <w:b/>
          <w:color w:val="002060"/>
          <w:lang w:val="en-GB"/>
        </w:rPr>
      </w:pPr>
    </w:p>
    <w:p w14:paraId="3327F993" w14:textId="4BF15A89" w:rsidR="00A01BE1" w:rsidRPr="006E41F6" w:rsidRDefault="00A01BE1" w:rsidP="00A57C92">
      <w:pPr>
        <w:ind w:left="-90"/>
        <w:rPr>
          <w:rFonts w:eastAsia="Calibri"/>
          <w:b/>
        </w:rPr>
      </w:pPr>
      <w:r w:rsidRPr="006E41F6">
        <w:rPr>
          <w:rFonts w:eastAsia="Calibri"/>
        </w:rPr>
        <w:t xml:space="preserve">Checktable Pending Operations is </w:t>
      </w:r>
      <w:r w:rsidR="007E6F4B" w:rsidRPr="006E41F6">
        <w:rPr>
          <w:rFonts w:eastAsia="Calibri"/>
        </w:rPr>
        <w:t>optional and is</w:t>
      </w:r>
      <w:r w:rsidRPr="006E41F6">
        <w:rPr>
          <w:rFonts w:eastAsia="Calibri"/>
        </w:rPr>
        <w:t xml:space="preserve"> to be run prior to system handover to Teradata</w:t>
      </w:r>
    </w:p>
    <w:p w14:paraId="1F9E4263" w14:textId="77777777" w:rsidR="00A01BE1" w:rsidRPr="00A01BE1" w:rsidRDefault="00A01BE1" w:rsidP="00A01BE1">
      <w:pPr>
        <w:ind w:left="1440"/>
        <w:rPr>
          <w:rFonts w:eastAsia="Calibri"/>
          <w:color w:val="002060"/>
          <w:sz w:val="8"/>
        </w:rPr>
      </w:pPr>
    </w:p>
    <w:p w14:paraId="15659C78" w14:textId="77777777" w:rsidR="00A01BE1" w:rsidRPr="00A01BE1" w:rsidRDefault="00A01BE1" w:rsidP="00A01BE1">
      <w:pPr>
        <w:ind w:left="720"/>
        <w:rPr>
          <w:rFonts w:eastAsia="Calibri"/>
          <w:sz w:val="8"/>
        </w:rPr>
      </w:pPr>
      <w:bookmarkStart w:id="83" w:name="_Toc403066160"/>
      <w:bookmarkStart w:id="84" w:name="_Toc403071428"/>
      <w:bookmarkEnd w:id="76"/>
      <w:bookmarkEnd w:id="81"/>
      <w:bookmarkEnd w:id="82"/>
    </w:p>
    <w:p w14:paraId="76306C86" w14:textId="3B80BDBE" w:rsidR="00A01BE1" w:rsidRPr="00A01BE1" w:rsidRDefault="00A01BE1" w:rsidP="001C589D">
      <w:pPr>
        <w:ind w:left="360"/>
        <w:contextualSpacing/>
        <w:rPr>
          <w:rFonts w:eastAsia="Calibri"/>
          <w:b/>
          <w:bCs/>
        </w:rPr>
      </w:pPr>
      <w:bookmarkStart w:id="85" w:name="_Toc105574382"/>
      <w:bookmarkStart w:id="86" w:name="_Toc403066161"/>
      <w:bookmarkStart w:id="87" w:name="_Toc403071429"/>
      <w:bookmarkStart w:id="88" w:name="_Toc79410712"/>
      <w:bookmarkEnd w:id="83"/>
      <w:bookmarkEnd w:id="84"/>
      <w:r w:rsidRPr="00A01BE1">
        <w:rPr>
          <w:rStyle w:val="Heading3Char"/>
          <w:color w:val="auto"/>
        </w:rPr>
        <w:t>Checktable Pending Ops</w:t>
      </w:r>
      <w:bookmarkEnd w:id="85"/>
      <w:r w:rsidRPr="00A01BE1">
        <w:rPr>
          <w:rFonts w:eastAsia="Times New Roman"/>
          <w:b/>
          <w:bCs/>
          <w:sz w:val="24"/>
        </w:rPr>
        <w:t xml:space="preserve"> </w:t>
      </w:r>
      <w:r w:rsidRPr="00A01BE1">
        <w:rPr>
          <w:rFonts w:eastAsia="Calibri"/>
        </w:rPr>
        <w:t xml:space="preserve">run prior to upgrade; </w:t>
      </w:r>
      <w:r w:rsidRPr="00A01BE1">
        <w:rPr>
          <w:rFonts w:eastAsia="Calibri"/>
          <w:b/>
          <w:bCs/>
        </w:rPr>
        <w:t xml:space="preserve">DBC </w:t>
      </w:r>
      <w:r w:rsidRPr="00A01BE1">
        <w:rPr>
          <w:rFonts w:eastAsia="Calibri"/>
          <w:b/>
          <w:bCs/>
          <w:i/>
          <w:iCs/>
        </w:rPr>
        <w:t>must</w:t>
      </w:r>
      <w:r w:rsidRPr="00A01BE1">
        <w:rPr>
          <w:rFonts w:eastAsia="Calibri"/>
          <w:b/>
          <w:bCs/>
        </w:rPr>
        <w:t xml:space="preserve"> be </w:t>
      </w:r>
      <w:r w:rsidR="00613764" w:rsidRPr="00A01BE1">
        <w:rPr>
          <w:rFonts w:eastAsia="Calibri"/>
          <w:b/>
          <w:bCs/>
        </w:rPr>
        <w:t>disabled,</w:t>
      </w:r>
      <w:r w:rsidRPr="00A01BE1">
        <w:rPr>
          <w:rFonts w:eastAsia="Calibri"/>
          <w:b/>
          <w:bCs/>
        </w:rPr>
        <w:t xml:space="preserve"> and no users logged on before proceeding.</w:t>
      </w:r>
    </w:p>
    <w:p w14:paraId="3AC05514" w14:textId="77777777" w:rsidR="00A01BE1" w:rsidRPr="00A01BE1" w:rsidRDefault="00A01BE1" w:rsidP="00A01BE1">
      <w:pPr>
        <w:ind w:left="720"/>
        <w:contextualSpacing/>
        <w:rPr>
          <w:rFonts w:eastAsia="Calibri"/>
        </w:rPr>
      </w:pPr>
    </w:p>
    <w:p w14:paraId="7F8CB89A" w14:textId="77777777" w:rsidR="00A01BE1" w:rsidRPr="006E41F6" w:rsidRDefault="00A01BE1" w:rsidP="006E41F6">
      <w:pPr>
        <w:ind w:left="360"/>
        <w:rPr>
          <w:rFonts w:eastAsia="Calibri"/>
          <w:b/>
          <w:bCs/>
          <w:i/>
        </w:rPr>
      </w:pPr>
      <w:r w:rsidRPr="006E41F6">
        <w:rPr>
          <w:rFonts w:eastAsia="Calibri"/>
          <w:b/>
          <w:bCs/>
          <w:i/>
        </w:rPr>
        <w:t>Warning: Database will hang if users are logged on while running checktable pending ops</w:t>
      </w:r>
    </w:p>
    <w:p w14:paraId="5492F211" w14:textId="77777777" w:rsidR="00A01BE1" w:rsidRPr="00A01BE1" w:rsidRDefault="00A01BE1" w:rsidP="00A01BE1">
      <w:pPr>
        <w:ind w:left="720"/>
        <w:rPr>
          <w:rFonts w:eastAsia="Calibri"/>
        </w:rPr>
      </w:pPr>
    </w:p>
    <w:p w14:paraId="245D5569" w14:textId="7D31EE7A" w:rsidR="00A01BE1" w:rsidRDefault="00A01BE1" w:rsidP="003A0A3A">
      <w:pPr>
        <w:ind w:left="1080"/>
        <w:rPr>
          <w:rFonts w:eastAsia="Calibri"/>
          <w:b/>
          <w:bCs/>
        </w:rPr>
      </w:pPr>
      <w:r w:rsidRPr="00A57C92">
        <w:rPr>
          <w:rFonts w:eastAsia="Calibri"/>
          <w:b/>
          <w:bCs/>
        </w:rPr>
        <w:lastRenderedPageBreak/>
        <w:t>Run Checktable PendingOps:</w:t>
      </w:r>
    </w:p>
    <w:p w14:paraId="7F96C842" w14:textId="77777777" w:rsidR="00A57C92" w:rsidRPr="00A57C92" w:rsidRDefault="00A57C92" w:rsidP="003A0A3A">
      <w:pPr>
        <w:ind w:left="1080"/>
        <w:rPr>
          <w:rFonts w:eastAsia="Calibri"/>
          <w:b/>
          <w:bCs/>
        </w:rPr>
      </w:pPr>
    </w:p>
    <w:p w14:paraId="1836E50E" w14:textId="5D20FFA2" w:rsidR="00A57C92" w:rsidRPr="00A57C92" w:rsidRDefault="00A57C92" w:rsidP="00A57C92">
      <w:pPr>
        <w:ind w:left="1080"/>
        <w:rPr>
          <w:rFonts w:eastAsia="Calibri"/>
        </w:rPr>
      </w:pPr>
      <w:r>
        <w:rPr>
          <w:rFonts w:eastAsia="Calibri"/>
        </w:rPr>
        <w:tab/>
      </w:r>
      <w:r>
        <w:rPr>
          <w:rFonts w:eastAsia="Calibri"/>
        </w:rPr>
        <w:tab/>
        <w:t xml:space="preserve">        </w:t>
      </w:r>
      <w:r w:rsidRPr="00A57C92">
        <w:rPr>
          <w:rFonts w:eastAsia="Calibri"/>
        </w:rPr>
        <w:t xml:space="preserve">Run checktable pending ops logging output to </w:t>
      </w:r>
    </w:p>
    <w:p w14:paraId="4C9D7990" w14:textId="18688071" w:rsidR="00A57C92" w:rsidRPr="00A57C92" w:rsidRDefault="00A57C92" w:rsidP="00A57C92">
      <w:pPr>
        <w:ind w:left="2520"/>
        <w:rPr>
          <w:rFonts w:eastAsia="Calibri"/>
          <w:b/>
          <w:bCs/>
        </w:rPr>
      </w:pPr>
      <w:r w:rsidRPr="00A57C92">
        <w:rPr>
          <w:rFonts w:eastAsia="Calibri"/>
        </w:rPr>
        <w:t>/var/opt/teradata/ctsd/checktable-pendingop-YYYYMMDD.log</w:t>
      </w:r>
    </w:p>
    <w:p w14:paraId="0B1A1C2F" w14:textId="085554A9" w:rsidR="00A57C92" w:rsidRPr="00E61956" w:rsidRDefault="00A57C92" w:rsidP="00A57C92">
      <w:pPr>
        <w:ind w:left="1080"/>
        <w:rPr>
          <w:rFonts w:eastAsia="Calibri"/>
        </w:rPr>
      </w:pPr>
      <w:r w:rsidRPr="00A57C92">
        <w:rPr>
          <w:rFonts w:eastAsia="Calibri"/>
        </w:rPr>
        <w:t xml:space="preserve">  </w:t>
      </w:r>
    </w:p>
    <w:p w14:paraId="2BA271D1" w14:textId="77777777" w:rsidR="00A01BE1" w:rsidRPr="00E61956" w:rsidRDefault="00A01BE1" w:rsidP="00A57C92">
      <w:pPr>
        <w:ind w:left="450"/>
        <w:rPr>
          <w:rFonts w:eastAsia="Calibri"/>
          <w:b/>
          <w:bCs/>
        </w:rPr>
      </w:pPr>
      <w:r w:rsidRPr="00E61956">
        <w:rPr>
          <w:rFonts w:eastAsia="Calibri"/>
          <w:b/>
          <w:bCs/>
        </w:rPr>
        <w:t>bash -c "/usr/pde/bin/cnsrun -force -utility checktable -commands '{check all tables at level pendingop in parallel;} {quit;}' -prompt '.*F7 for interactive help:$' -log /var/opt/teradata/ctsd/checktable-pendingop-YYYYMMDD.log" &amp;</w:t>
      </w:r>
    </w:p>
    <w:p w14:paraId="11F51C25" w14:textId="77777777" w:rsidR="00A01BE1" w:rsidRPr="00A01BE1" w:rsidRDefault="00A01BE1" w:rsidP="003A0A3A">
      <w:pPr>
        <w:ind w:left="1440"/>
        <w:rPr>
          <w:rFonts w:eastAsia="Calibri"/>
          <w:b/>
          <w:color w:val="002060"/>
        </w:rPr>
      </w:pPr>
    </w:p>
    <w:p w14:paraId="1B70D089" w14:textId="77777777" w:rsidR="00A01BE1" w:rsidRPr="00A01BE1" w:rsidRDefault="00A01BE1" w:rsidP="003A0A3A">
      <w:pPr>
        <w:ind w:left="1440"/>
        <w:rPr>
          <w:rFonts w:eastAsia="Calibri"/>
          <w:color w:val="002060"/>
          <w:sz w:val="8"/>
        </w:rPr>
      </w:pPr>
    </w:p>
    <w:p w14:paraId="51FCC9F9" w14:textId="0297CD15" w:rsidR="00A01BE1" w:rsidRPr="00E61956" w:rsidRDefault="00A01BE1" w:rsidP="003A0A3A">
      <w:pPr>
        <w:ind w:left="1080"/>
        <w:rPr>
          <w:rFonts w:eastAsia="Calibri"/>
        </w:rPr>
      </w:pPr>
      <w:r w:rsidRPr="00E61956">
        <w:rPr>
          <w:rFonts w:eastAsia="Calibri"/>
        </w:rPr>
        <w:t xml:space="preserve">Review the output from checktable runs. Look for any </w:t>
      </w:r>
      <w:r w:rsidRPr="00E61956">
        <w:rPr>
          <w:rFonts w:eastAsia="Calibri"/>
          <w:u w:val="single"/>
        </w:rPr>
        <w:t>failed tables</w:t>
      </w:r>
      <w:r w:rsidRPr="00E61956">
        <w:rPr>
          <w:rFonts w:eastAsia="Calibri"/>
        </w:rPr>
        <w:t xml:space="preserve"> </w:t>
      </w:r>
      <w:r w:rsidR="00A57C92">
        <w:rPr>
          <w:rFonts w:eastAsia="Calibri"/>
        </w:rPr>
        <w:t>on</w:t>
      </w:r>
      <w:r w:rsidRPr="00E61956">
        <w:rPr>
          <w:rFonts w:eastAsia="Calibri"/>
        </w:rPr>
        <w:t xml:space="preserve"> DBC tables, User tables, and tables pending Fastload/Multiload. These tables </w:t>
      </w:r>
      <w:r w:rsidRPr="00E61956">
        <w:rPr>
          <w:rFonts w:eastAsia="Calibri"/>
          <w:u w:val="single"/>
        </w:rPr>
        <w:t>must be cleared or dropped</w:t>
      </w:r>
      <w:r w:rsidRPr="00E61956">
        <w:rPr>
          <w:rFonts w:eastAsia="Calibri"/>
        </w:rPr>
        <w:t xml:space="preserve"> prior to system handover. </w:t>
      </w:r>
    </w:p>
    <w:p w14:paraId="04318CCB" w14:textId="77777777" w:rsidR="00252840" w:rsidRPr="00A01BE1" w:rsidRDefault="00252840" w:rsidP="00A01BE1">
      <w:pPr>
        <w:ind w:left="1080"/>
        <w:rPr>
          <w:rFonts w:eastAsia="Calibri"/>
        </w:rPr>
      </w:pPr>
    </w:p>
    <w:p w14:paraId="04A56AED" w14:textId="5F684334" w:rsidR="00A01BE1" w:rsidRPr="00A01BE1" w:rsidRDefault="00A01BE1" w:rsidP="006E41F6">
      <w:pPr>
        <w:ind w:left="360"/>
        <w:contextualSpacing/>
        <w:rPr>
          <w:rFonts w:eastAsia="Calibri"/>
        </w:rPr>
      </w:pPr>
      <w:bookmarkStart w:id="89" w:name="_Toc79410713"/>
      <w:bookmarkStart w:id="90" w:name="_Toc105574383"/>
      <w:bookmarkStart w:id="91" w:name="_Toc403066162"/>
      <w:bookmarkStart w:id="92" w:name="_Toc403071430"/>
      <w:bookmarkEnd w:id="86"/>
      <w:bookmarkEnd w:id="87"/>
      <w:bookmarkEnd w:id="88"/>
      <w:r w:rsidRPr="00A01BE1">
        <w:rPr>
          <w:rStyle w:val="Heading3Char"/>
          <w:color w:val="auto"/>
        </w:rPr>
        <w:t>Is StartupString feature enabled</w:t>
      </w:r>
      <w:bookmarkEnd w:id="89"/>
      <w:bookmarkEnd w:id="90"/>
      <w:r w:rsidRPr="00A01BE1">
        <w:rPr>
          <w:rFonts w:eastAsia="Calibri"/>
          <w:b/>
          <w:sz w:val="28"/>
        </w:rPr>
        <w:t xml:space="preserve"> </w:t>
      </w:r>
      <w:r w:rsidRPr="00A01BE1">
        <w:rPr>
          <w:rFonts w:eastAsia="Calibri"/>
          <w:b/>
          <w:sz w:val="24"/>
        </w:rPr>
        <w:t>for user DBC</w:t>
      </w:r>
      <w:r w:rsidRPr="00A01BE1">
        <w:rPr>
          <w:rFonts w:eastAsia="Calibri"/>
          <w:sz w:val="24"/>
        </w:rPr>
        <w:t xml:space="preserve">, </w:t>
      </w:r>
      <w:r w:rsidRPr="00A01BE1">
        <w:rPr>
          <w:rFonts w:eastAsia="Calibri"/>
        </w:rPr>
        <w:t xml:space="preserve">the feature must be deactivated prior to the </w:t>
      </w:r>
      <w:r w:rsidR="00613764" w:rsidRPr="00A01BE1">
        <w:rPr>
          <w:rFonts w:eastAsia="Calibri"/>
        </w:rPr>
        <w:t>upgrade,</w:t>
      </w:r>
      <w:r w:rsidRPr="00A01BE1">
        <w:rPr>
          <w:rFonts w:eastAsia="Calibri"/>
        </w:rPr>
        <w:t xml:space="preserve"> or it will cause an error in the conversion scripts.</w:t>
      </w:r>
      <w:bookmarkEnd w:id="91"/>
      <w:bookmarkEnd w:id="92"/>
    </w:p>
    <w:p w14:paraId="5903A830" w14:textId="77777777" w:rsidR="00A01BE1" w:rsidRPr="00A01BE1" w:rsidRDefault="00A01BE1" w:rsidP="00A01BE1">
      <w:pPr>
        <w:ind w:left="720"/>
        <w:rPr>
          <w:rFonts w:eastAsia="Calibri"/>
          <w:sz w:val="8"/>
        </w:rPr>
      </w:pPr>
    </w:p>
    <w:p w14:paraId="7C582C13" w14:textId="77777777" w:rsidR="00A01BE1" w:rsidRPr="00E61956" w:rsidRDefault="00A01BE1" w:rsidP="003A0A3A">
      <w:pPr>
        <w:ind w:left="1080"/>
        <w:rPr>
          <w:rFonts w:eastAsia="Calibri"/>
        </w:rPr>
      </w:pPr>
      <w:r w:rsidRPr="00E61956">
        <w:rPr>
          <w:rFonts w:eastAsia="Calibri"/>
        </w:rPr>
        <w:t>The following SQL must be executed as user DBC to check for StartupString:</w:t>
      </w:r>
    </w:p>
    <w:p w14:paraId="5D9FD1A8" w14:textId="77777777" w:rsidR="00A01BE1" w:rsidRPr="00A01BE1" w:rsidRDefault="00A01BE1" w:rsidP="003A0A3A">
      <w:pPr>
        <w:ind w:left="720"/>
        <w:rPr>
          <w:rFonts w:eastAsia="Calibri"/>
          <w:b/>
          <w:sz w:val="8"/>
        </w:rPr>
      </w:pPr>
    </w:p>
    <w:p w14:paraId="573B0481" w14:textId="77777777" w:rsidR="00A01BE1" w:rsidRPr="00E61956" w:rsidRDefault="00A01BE1" w:rsidP="003A0A3A">
      <w:pPr>
        <w:ind w:left="2520"/>
        <w:rPr>
          <w:rFonts w:eastAsia="Calibri"/>
          <w:b/>
          <w:bCs/>
        </w:rPr>
      </w:pPr>
      <w:r w:rsidRPr="00E61956">
        <w:rPr>
          <w:rFonts w:eastAsia="Calibri"/>
          <w:b/>
          <w:bCs/>
        </w:rPr>
        <w:t xml:space="preserve">sel StartupString from dbase where databasename = ‘dbc’ </w:t>
      </w:r>
    </w:p>
    <w:p w14:paraId="0E28A6FA" w14:textId="77777777" w:rsidR="00A01BE1" w:rsidRPr="00E61956" w:rsidRDefault="00A01BE1" w:rsidP="003A0A3A">
      <w:pPr>
        <w:ind w:left="2520"/>
        <w:rPr>
          <w:rFonts w:eastAsia="Calibri"/>
          <w:b/>
          <w:bCs/>
        </w:rPr>
      </w:pPr>
      <w:r w:rsidRPr="00E61956">
        <w:rPr>
          <w:rFonts w:eastAsia="Calibri"/>
          <w:b/>
          <w:bCs/>
        </w:rPr>
        <w:t>and StartupString is not null;</w:t>
      </w:r>
    </w:p>
    <w:p w14:paraId="489A7DB1" w14:textId="77777777" w:rsidR="00A01BE1" w:rsidRPr="00A01BE1" w:rsidRDefault="00A01BE1" w:rsidP="003A0A3A">
      <w:pPr>
        <w:ind w:left="720"/>
        <w:rPr>
          <w:rFonts w:eastAsia="Calibri"/>
          <w:b/>
          <w:bCs/>
          <w:sz w:val="8"/>
        </w:rPr>
      </w:pPr>
    </w:p>
    <w:p w14:paraId="69D4C3F8" w14:textId="77777777" w:rsidR="00A01BE1" w:rsidRPr="00E61956" w:rsidRDefault="00A01BE1" w:rsidP="003A0A3A">
      <w:pPr>
        <w:ind w:left="1080"/>
        <w:rPr>
          <w:rFonts w:eastAsia="Calibri"/>
        </w:rPr>
      </w:pPr>
      <w:r w:rsidRPr="00E61956">
        <w:rPr>
          <w:rFonts w:eastAsia="Calibri"/>
        </w:rPr>
        <w:t>If the query returns a StartupString, attach a text file called dbc_StartupString.txt with the results of the query to the Change Request.</w:t>
      </w:r>
    </w:p>
    <w:p w14:paraId="226EE4AD" w14:textId="77777777" w:rsidR="00A01BE1" w:rsidRPr="00A01BE1" w:rsidRDefault="00A01BE1" w:rsidP="00A01BE1">
      <w:pPr>
        <w:ind w:left="720"/>
        <w:rPr>
          <w:rFonts w:eastAsia="Calibri"/>
          <w:sz w:val="24"/>
        </w:rPr>
      </w:pPr>
    </w:p>
    <w:p w14:paraId="134783B0" w14:textId="77777777" w:rsidR="00A01BE1" w:rsidRPr="002C7602" w:rsidRDefault="00A01BE1" w:rsidP="007C7629">
      <w:pPr>
        <w:pStyle w:val="Heading3"/>
        <w:ind w:left="360"/>
        <w:rPr>
          <w:rFonts w:eastAsia="Times New Roman"/>
          <w:sz w:val="24"/>
          <w:szCs w:val="24"/>
        </w:rPr>
      </w:pPr>
      <w:bookmarkStart w:id="93" w:name="_Toc403066163"/>
      <w:bookmarkStart w:id="94" w:name="_Toc403071431"/>
      <w:bookmarkStart w:id="95" w:name="_Toc79410714"/>
      <w:bookmarkStart w:id="96" w:name="_Toc105574384"/>
      <w:r w:rsidRPr="002C7602">
        <w:rPr>
          <w:rFonts w:eastAsia="Times New Roman"/>
          <w:color w:val="auto"/>
          <w:sz w:val="24"/>
          <w:szCs w:val="24"/>
        </w:rPr>
        <w:t>Reduce/remove excess log tables</w:t>
      </w:r>
      <w:bookmarkEnd w:id="93"/>
      <w:bookmarkEnd w:id="94"/>
      <w:bookmarkEnd w:id="95"/>
      <w:bookmarkEnd w:id="96"/>
    </w:p>
    <w:p w14:paraId="3993AB50" w14:textId="77777777" w:rsidR="00A01BE1" w:rsidRPr="00A01BE1" w:rsidRDefault="00A01BE1" w:rsidP="00A01BE1">
      <w:pPr>
        <w:ind w:left="360"/>
        <w:rPr>
          <w:rFonts w:eastAsia="Calibri"/>
          <w:sz w:val="8"/>
        </w:rPr>
      </w:pPr>
    </w:p>
    <w:p w14:paraId="711FF4A0" w14:textId="77777777" w:rsidR="00A01BE1" w:rsidRPr="00E61956" w:rsidRDefault="00A01BE1" w:rsidP="009F1317">
      <w:pPr>
        <w:ind w:left="1080"/>
        <w:rPr>
          <w:rFonts w:eastAsia="Calibri"/>
        </w:rPr>
      </w:pPr>
      <w:r w:rsidRPr="00E61956">
        <w:rPr>
          <w:rFonts w:eastAsia="Calibri"/>
        </w:rPr>
        <w:t xml:space="preserve">There have been situations where other DBC log tables with excessive rows have drastically increased conversion times. Since log table sizes vary and are dependent on customer usage, Teradata cannot accurately predetermine which tables will negatively affect the conversion. Therefore, it is recommended that the customer/DBA review DBC log files (log files under database 'dbc') be reviewed for row counts and if excessive, either delete rows or copy into another user table.   dbc.acclogtbl and dbc.eventlog must have all rows deleted prior to upgrade.  </w:t>
      </w:r>
    </w:p>
    <w:p w14:paraId="6F3EF1ED" w14:textId="77777777" w:rsidR="00A01BE1" w:rsidRPr="00A01BE1" w:rsidRDefault="00A01BE1" w:rsidP="00A01BE1">
      <w:pPr>
        <w:ind w:left="720"/>
        <w:rPr>
          <w:rFonts w:eastAsia="MS Mincho"/>
        </w:rPr>
      </w:pPr>
    </w:p>
    <w:p w14:paraId="49D48054" w14:textId="77777777" w:rsidR="00A01BE1" w:rsidRPr="00A01BE1" w:rsidRDefault="00A01BE1" w:rsidP="00A01BE1">
      <w:pPr>
        <w:ind w:left="720"/>
        <w:rPr>
          <w:rFonts w:eastAsia="Calibri"/>
        </w:rPr>
      </w:pPr>
    </w:p>
    <w:p w14:paraId="784BFE37" w14:textId="77777777" w:rsidR="00A01BE1" w:rsidRPr="00A01BE1" w:rsidRDefault="00A01BE1" w:rsidP="006E41F6">
      <w:pPr>
        <w:ind w:left="360"/>
        <w:contextualSpacing/>
        <w:rPr>
          <w:rFonts w:eastAsia="Calibri"/>
          <w:b/>
          <w:sz w:val="24"/>
        </w:rPr>
      </w:pPr>
      <w:bookmarkStart w:id="97" w:name="_Toc79410716"/>
      <w:bookmarkStart w:id="98" w:name="_Toc105574385"/>
      <w:bookmarkStart w:id="99" w:name="_Toc403066193"/>
      <w:bookmarkStart w:id="100" w:name="_Toc403071461"/>
      <w:r w:rsidRPr="00A01BE1">
        <w:rPr>
          <w:rStyle w:val="Heading3Char"/>
          <w:color w:val="auto"/>
          <w:sz w:val="24"/>
          <w:szCs w:val="24"/>
        </w:rPr>
        <w:t>Viewpoint</w:t>
      </w:r>
      <w:bookmarkEnd w:id="97"/>
      <w:r w:rsidRPr="00A01BE1">
        <w:rPr>
          <w:rStyle w:val="Heading3Char"/>
          <w:color w:val="auto"/>
        </w:rPr>
        <w:t xml:space="preserve"> – </w:t>
      </w:r>
      <w:r w:rsidRPr="00A01BE1">
        <w:rPr>
          <w:rStyle w:val="Heading3Char"/>
          <w:b w:val="0"/>
          <w:bCs w:val="0"/>
          <w:color w:val="auto"/>
        </w:rPr>
        <w:t>Be sure to disable data collection</w:t>
      </w:r>
      <w:bookmarkEnd w:id="98"/>
      <w:r w:rsidRPr="00A01BE1">
        <w:rPr>
          <w:rFonts w:eastAsia="Calibri"/>
          <w:b/>
          <w:bCs/>
          <w:sz w:val="24"/>
        </w:rPr>
        <w:t xml:space="preserve"> prior to upgrade on any Viewpoint that monitors the Teradata system.</w:t>
      </w:r>
      <w:bookmarkEnd w:id="99"/>
      <w:bookmarkEnd w:id="100"/>
      <w:r w:rsidRPr="00A01BE1">
        <w:rPr>
          <w:rFonts w:eastAsia="Calibri"/>
          <w:b/>
          <w:sz w:val="24"/>
        </w:rPr>
        <w:t xml:space="preserve">  </w:t>
      </w:r>
    </w:p>
    <w:p w14:paraId="16646CCF" w14:textId="77777777" w:rsidR="00A01BE1" w:rsidRPr="00A01BE1" w:rsidRDefault="00A01BE1" w:rsidP="00A01BE1">
      <w:pPr>
        <w:ind w:left="720"/>
        <w:rPr>
          <w:rFonts w:eastAsia="Calibri"/>
          <w:sz w:val="8"/>
        </w:rPr>
      </w:pPr>
    </w:p>
    <w:p w14:paraId="25AEF92C" w14:textId="77777777" w:rsidR="00A01BE1" w:rsidRPr="00E61956" w:rsidRDefault="00A01BE1" w:rsidP="009F1317">
      <w:pPr>
        <w:ind w:left="1080"/>
        <w:rPr>
          <w:rFonts w:eastAsia="Calibri"/>
        </w:rPr>
      </w:pPr>
      <w:r w:rsidRPr="00E61956">
        <w:rPr>
          <w:rFonts w:eastAsia="Calibri"/>
        </w:rPr>
        <w:t xml:space="preserve">Logon to viewpoint url </w:t>
      </w:r>
      <w:hyperlink r:id="rId15" w:history="1">
        <w:r w:rsidRPr="00E61956">
          <w:rPr>
            <w:rFonts w:eastAsia="Calibri"/>
            <w:u w:val="single"/>
          </w:rPr>
          <w:t>http://viewpoint\c</w:t>
        </w:r>
      </w:hyperlink>
      <w:r w:rsidRPr="00E61956">
        <w:rPr>
          <w:rFonts w:eastAsia="Calibri"/>
        </w:rPr>
        <w:t xml:space="preserve"> or </w:t>
      </w:r>
      <w:hyperlink r:id="rId16" w:history="1">
        <w:r w:rsidRPr="00E61956">
          <w:rPr>
            <w:rFonts w:eastAsia="Calibri"/>
            <w:u w:val="single"/>
          </w:rPr>
          <w:t>http://IP_address\c</w:t>
        </w:r>
      </w:hyperlink>
      <w:r w:rsidRPr="00E61956">
        <w:rPr>
          <w:rFonts w:eastAsia="Calibri"/>
        </w:rPr>
        <w:t xml:space="preserve"> go to admin drop down on the top left side select teradata system locate the system in question and next to “system nickname” is a square box uncheck the box, select apply – this will stop the collection of data accessing your TPA nodes.</w:t>
      </w:r>
    </w:p>
    <w:p w14:paraId="4499DAC3" w14:textId="77777777" w:rsidR="00A01BE1" w:rsidRPr="00A01BE1" w:rsidRDefault="00A01BE1" w:rsidP="009F1317">
      <w:pPr>
        <w:ind w:left="720"/>
        <w:rPr>
          <w:rFonts w:eastAsia="Calibri"/>
        </w:rPr>
      </w:pPr>
    </w:p>
    <w:p w14:paraId="5D6A3325" w14:textId="77777777" w:rsidR="00A01BE1" w:rsidRPr="00E61956" w:rsidRDefault="00A01BE1" w:rsidP="009F1317">
      <w:pPr>
        <w:ind w:left="1080"/>
        <w:rPr>
          <w:rFonts w:eastAsia="Calibri"/>
        </w:rPr>
      </w:pPr>
      <w:r w:rsidRPr="00E61956">
        <w:rPr>
          <w:rFonts w:eastAsia="Calibri"/>
          <w:sz w:val="20"/>
          <w:szCs w:val="20"/>
        </w:rPr>
        <w:t>When the DBS is upgraded, rulesets in the “Working” column will not be compatible with the new version of Teradata.  These rulesets that are to be retained must be copied to the “Ready” column from the “Working” column prior to the upgrade.</w:t>
      </w:r>
    </w:p>
    <w:p w14:paraId="4E38F725" w14:textId="77777777" w:rsidR="00A01BE1" w:rsidRPr="00A01BE1" w:rsidRDefault="00A01BE1" w:rsidP="00A01BE1">
      <w:pPr>
        <w:ind w:left="720"/>
        <w:rPr>
          <w:rFonts w:eastAsia="Calibri"/>
          <w:sz w:val="8"/>
        </w:rPr>
      </w:pPr>
    </w:p>
    <w:p w14:paraId="5373868E" w14:textId="7D15FA9D" w:rsidR="00A01BE1" w:rsidRPr="00474A0A" w:rsidRDefault="00A01BE1" w:rsidP="002C7602">
      <w:pPr>
        <w:pStyle w:val="Heading3"/>
        <w:ind w:left="360"/>
        <w:rPr>
          <w:rFonts w:eastAsia="Times New Roman"/>
          <w:color w:val="auto"/>
          <w:sz w:val="24"/>
          <w:szCs w:val="24"/>
        </w:rPr>
      </w:pPr>
      <w:bookmarkStart w:id="101" w:name="_Starting_with_17.10"/>
      <w:bookmarkStart w:id="102" w:name="_Toc79410719"/>
      <w:bookmarkStart w:id="103" w:name="_Toc105574386"/>
      <w:bookmarkEnd w:id="101"/>
      <w:r w:rsidRPr="00474A0A">
        <w:rPr>
          <w:rFonts w:eastAsia="Times New Roman"/>
          <w:color w:val="auto"/>
          <w:sz w:val="24"/>
          <w:szCs w:val="24"/>
        </w:rPr>
        <w:t xml:space="preserve">Starting with 17.10 VAL(Vantage Analytics Library) is </w:t>
      </w:r>
      <w:bookmarkEnd w:id="102"/>
      <w:r w:rsidR="004F3C91" w:rsidRPr="00474A0A">
        <w:rPr>
          <w:rFonts w:eastAsia="Times New Roman"/>
          <w:color w:val="auto"/>
          <w:sz w:val="24"/>
          <w:szCs w:val="24"/>
        </w:rPr>
        <w:t>installed</w:t>
      </w:r>
      <w:bookmarkStart w:id="104" w:name="_Hlk105191686"/>
      <w:bookmarkEnd w:id="103"/>
    </w:p>
    <w:p w14:paraId="11FDE9CE" w14:textId="77777777" w:rsidR="00A01BE1" w:rsidRPr="00E61956" w:rsidRDefault="00A01BE1" w:rsidP="00BC7401">
      <w:pPr>
        <w:ind w:left="1080"/>
        <w:rPr>
          <w:rFonts w:eastAsia="Calibri"/>
        </w:rPr>
      </w:pPr>
      <w:r w:rsidRPr="00E61956">
        <w:rPr>
          <w:rFonts w:eastAsia="Calibri"/>
        </w:rPr>
        <w:t>There is no outage to upgrade/install VAL.</w:t>
      </w:r>
    </w:p>
    <w:p w14:paraId="54FF2CBF" w14:textId="77777777" w:rsidR="00A01BE1" w:rsidRPr="00A01BE1" w:rsidRDefault="00A01BE1" w:rsidP="00BC7401">
      <w:pPr>
        <w:ind w:left="720"/>
        <w:rPr>
          <w:rFonts w:eastAsia="Calibri"/>
        </w:rPr>
      </w:pPr>
    </w:p>
    <w:p w14:paraId="5C647BF8" w14:textId="18BB9BE1" w:rsidR="00A01BE1" w:rsidRPr="00E61956" w:rsidRDefault="00A01BE1" w:rsidP="00BC7401">
      <w:pPr>
        <w:ind w:left="1080"/>
        <w:rPr>
          <w:rFonts w:eastAsia="Calibri"/>
        </w:rPr>
      </w:pPr>
      <w:r w:rsidRPr="00E61956">
        <w:rPr>
          <w:rFonts w:eastAsia="Calibri"/>
        </w:rPr>
        <w:t>Target VAL User and Database on SQL-E/database - User and database where the VAL components will be installed/loaded. If a VAL user and database have not been created, the customer/DBA should create these objects with the following perm space requirements:</w:t>
      </w:r>
    </w:p>
    <w:p w14:paraId="7057CA05" w14:textId="77777777" w:rsidR="005E0F17" w:rsidRPr="00A01BE1" w:rsidRDefault="005E0F17" w:rsidP="00BC7401">
      <w:pPr>
        <w:ind w:left="1080"/>
        <w:rPr>
          <w:rFonts w:eastAsia="Calibri"/>
        </w:rPr>
      </w:pPr>
    </w:p>
    <w:p w14:paraId="15F4B81B" w14:textId="77777777" w:rsidR="00A01BE1" w:rsidRPr="00E61956" w:rsidRDefault="00A01BE1" w:rsidP="00BC7401">
      <w:pPr>
        <w:ind w:left="2520"/>
        <w:rPr>
          <w:rFonts w:eastAsia="Calibri"/>
        </w:rPr>
      </w:pPr>
      <w:r w:rsidRPr="00E61956">
        <w:rPr>
          <w:rFonts w:eastAsia="Calibri"/>
        </w:rPr>
        <w:t>VAL Libraries - minimum 5MB per AMP x total number of AMPs</w:t>
      </w:r>
    </w:p>
    <w:p w14:paraId="6847A392" w14:textId="77777777" w:rsidR="00A01BE1" w:rsidRPr="00A01BE1" w:rsidRDefault="00A01BE1" w:rsidP="00BC7401">
      <w:pPr>
        <w:ind w:left="2160"/>
        <w:rPr>
          <w:rFonts w:eastAsia="Calibri"/>
        </w:rPr>
      </w:pPr>
    </w:p>
    <w:p w14:paraId="1F5B07FC" w14:textId="77777777" w:rsidR="00A01BE1" w:rsidRPr="00E61956" w:rsidRDefault="00A01BE1" w:rsidP="00BC7401">
      <w:pPr>
        <w:ind w:left="2520"/>
        <w:rPr>
          <w:rFonts w:eastAsia="Calibri"/>
        </w:rPr>
      </w:pPr>
      <w:r w:rsidRPr="00E61956">
        <w:rPr>
          <w:rFonts w:eastAsia="Calibri"/>
        </w:rPr>
        <w:t>Statistical Test data - minimum 92MB.</w:t>
      </w:r>
    </w:p>
    <w:p w14:paraId="024E1043" w14:textId="77777777" w:rsidR="00A01BE1" w:rsidRPr="00A01BE1" w:rsidRDefault="00A01BE1" w:rsidP="00BC7401">
      <w:pPr>
        <w:ind w:left="2160"/>
        <w:rPr>
          <w:rFonts w:eastAsia="Calibri"/>
        </w:rPr>
      </w:pPr>
    </w:p>
    <w:p w14:paraId="07D29949" w14:textId="77777777" w:rsidR="00A01BE1" w:rsidRPr="00E61956" w:rsidRDefault="00A01BE1" w:rsidP="00BC7401">
      <w:pPr>
        <w:ind w:left="2520"/>
        <w:rPr>
          <w:rFonts w:eastAsia="Calibri"/>
        </w:rPr>
      </w:pPr>
      <w:r w:rsidRPr="00E61956">
        <w:rPr>
          <w:rFonts w:eastAsia="Calibri"/>
        </w:rPr>
        <w:t xml:space="preserve">Tutorial Environment data - minimum 10MB </w:t>
      </w:r>
    </w:p>
    <w:bookmarkEnd w:id="104"/>
    <w:p w14:paraId="354F28D0" w14:textId="77777777" w:rsidR="00A01BE1" w:rsidRPr="00A01BE1" w:rsidRDefault="00A01BE1" w:rsidP="00BC7401">
      <w:pPr>
        <w:ind w:left="2160"/>
        <w:rPr>
          <w:rFonts w:eastAsia="Calibri"/>
        </w:rPr>
      </w:pPr>
    </w:p>
    <w:p w14:paraId="38DD933D" w14:textId="77777777" w:rsidR="00A01BE1" w:rsidRPr="00E61956" w:rsidRDefault="00A01BE1" w:rsidP="00BC7401">
      <w:pPr>
        <w:ind w:left="2520"/>
        <w:rPr>
          <w:rFonts w:eastAsia="Calibri"/>
        </w:rPr>
      </w:pPr>
      <w:r w:rsidRPr="00E61956">
        <w:rPr>
          <w:rFonts w:eastAsia="Calibri"/>
        </w:rPr>
        <w:t>The VAL user is created via standard SQL syntax which can be executed via BTEQ or other SQL executable utilities.</w:t>
      </w:r>
    </w:p>
    <w:p w14:paraId="27665408" w14:textId="77777777" w:rsidR="00A01BE1" w:rsidRPr="00E61956" w:rsidRDefault="00A01BE1" w:rsidP="00BC7401">
      <w:pPr>
        <w:ind w:left="2520"/>
        <w:rPr>
          <w:rFonts w:eastAsia="Calibri"/>
        </w:rPr>
      </w:pPr>
      <w:r w:rsidRPr="00E61956">
        <w:rPr>
          <w:rFonts w:eastAsia="Calibri"/>
        </w:rPr>
        <w:t xml:space="preserve">The VAL user can be created under any other parent user or under user 'dbc'.  </w:t>
      </w:r>
    </w:p>
    <w:p w14:paraId="1BB27001" w14:textId="77777777" w:rsidR="00A01BE1" w:rsidRPr="00A01BE1" w:rsidRDefault="00A01BE1" w:rsidP="00BC7401">
      <w:pPr>
        <w:ind w:left="810"/>
        <w:rPr>
          <w:rFonts w:eastAsia="Calibri"/>
        </w:rPr>
      </w:pPr>
    </w:p>
    <w:p w14:paraId="277F9993" w14:textId="77777777" w:rsidR="00A01BE1" w:rsidRPr="00E61956" w:rsidRDefault="00A01BE1" w:rsidP="00BC7401">
      <w:pPr>
        <w:ind w:left="1080"/>
        <w:rPr>
          <w:rFonts w:eastAsia="Calibri"/>
        </w:rPr>
      </w:pPr>
      <w:r w:rsidRPr="00A57C92">
        <w:rPr>
          <w:rFonts w:eastAsia="Calibri"/>
          <w:b/>
          <w:bCs/>
        </w:rPr>
        <w:t>SQL syntax to create the VAL user</w:t>
      </w:r>
      <w:r w:rsidRPr="00E61956">
        <w:rPr>
          <w:rFonts w:eastAsia="Calibri"/>
        </w:rPr>
        <w:t xml:space="preserve"> (note this example uses 'dbc' as the parent database):</w:t>
      </w:r>
    </w:p>
    <w:p w14:paraId="4C2763BD" w14:textId="77777777" w:rsidR="00A57C92" w:rsidRDefault="00A57C92" w:rsidP="00A57C92">
      <w:pPr>
        <w:spacing w:after="120"/>
        <w:ind w:left="810"/>
        <w:rPr>
          <w:rFonts w:eastAsia="Gulim"/>
          <w:sz w:val="20"/>
          <w:szCs w:val="20"/>
          <w:lang w:eastAsia="ko-KR"/>
        </w:rPr>
      </w:pPr>
    </w:p>
    <w:p w14:paraId="59CA1C27" w14:textId="2D6215EC" w:rsidR="00A57C92" w:rsidRDefault="00A57C92" w:rsidP="004B3A9E">
      <w:pPr>
        <w:spacing w:after="120"/>
        <w:ind w:left="1080"/>
        <w:rPr>
          <w:rFonts w:eastAsia="Gulim"/>
          <w:sz w:val="20"/>
          <w:szCs w:val="20"/>
          <w:lang w:eastAsia="ko-KR"/>
        </w:rPr>
      </w:pPr>
      <w:r w:rsidRPr="00A57C92">
        <w:rPr>
          <w:rFonts w:eastAsia="Gulim"/>
          <w:b/>
          <w:bCs/>
          <w:sz w:val="20"/>
          <w:szCs w:val="20"/>
          <w:lang w:eastAsia="ko-KR"/>
        </w:rPr>
        <w:t>CREATE USER</w:t>
      </w:r>
      <w:r w:rsidRPr="00A57C92">
        <w:rPr>
          <w:rFonts w:eastAsia="Gulim"/>
          <w:sz w:val="20"/>
          <w:szCs w:val="20"/>
          <w:lang w:eastAsia="ko-KR"/>
        </w:rPr>
        <w:t xml:space="preserve"> &lt;new VALb user&gt; </w:t>
      </w:r>
      <w:r w:rsidRPr="00A57C92">
        <w:rPr>
          <w:rFonts w:eastAsia="Gulim"/>
          <w:b/>
          <w:bCs/>
          <w:sz w:val="20"/>
          <w:szCs w:val="20"/>
          <w:lang w:eastAsia="ko-KR"/>
        </w:rPr>
        <w:t>FROM</w:t>
      </w:r>
      <w:r w:rsidRPr="00A57C92">
        <w:rPr>
          <w:rFonts w:eastAsia="Gulim"/>
          <w:sz w:val="20"/>
          <w:szCs w:val="20"/>
          <w:lang w:eastAsia="ko-KR"/>
        </w:rPr>
        <w:t xml:space="preserve"> dbc </w:t>
      </w:r>
      <w:r w:rsidRPr="00A57C92">
        <w:rPr>
          <w:rFonts w:eastAsia="Gulim"/>
          <w:b/>
          <w:bCs/>
          <w:sz w:val="20"/>
          <w:szCs w:val="20"/>
          <w:lang w:eastAsia="ko-KR"/>
        </w:rPr>
        <w:t>AS PERM</w:t>
      </w:r>
      <w:r w:rsidRPr="00A57C92">
        <w:rPr>
          <w:rFonts w:eastAsia="Gulim"/>
          <w:sz w:val="20"/>
          <w:szCs w:val="20"/>
          <w:lang w:eastAsia="ko-KR"/>
        </w:rPr>
        <w:t xml:space="preserve">=&lt;permspace in bytes&gt;, </w:t>
      </w:r>
      <w:r w:rsidRPr="00A57C92">
        <w:rPr>
          <w:rFonts w:eastAsia="Gulim"/>
          <w:b/>
          <w:bCs/>
          <w:sz w:val="20"/>
          <w:szCs w:val="20"/>
          <w:lang w:eastAsia="ko-KR"/>
        </w:rPr>
        <w:t>PASSWORD</w:t>
      </w:r>
      <w:r w:rsidRPr="00A57C92">
        <w:rPr>
          <w:rFonts w:eastAsia="Gulim"/>
          <w:sz w:val="20"/>
          <w:szCs w:val="20"/>
          <w:lang w:eastAsia="ko-KR"/>
        </w:rPr>
        <w:t xml:space="preserve"> = &lt;new VAL user password&gt;;</w:t>
      </w:r>
    </w:p>
    <w:p w14:paraId="26EFD414" w14:textId="77777777" w:rsidR="00613764" w:rsidRPr="00A57C92" w:rsidRDefault="00613764" w:rsidP="004B3A9E">
      <w:pPr>
        <w:spacing w:after="120"/>
        <w:ind w:left="1080"/>
        <w:rPr>
          <w:rFonts w:eastAsia="Gulim"/>
          <w:sz w:val="20"/>
          <w:szCs w:val="20"/>
          <w:lang w:eastAsia="ko-KR"/>
        </w:rPr>
      </w:pPr>
    </w:p>
    <w:p w14:paraId="6533739E" w14:textId="39A6E68D" w:rsidR="00A01BE1" w:rsidRPr="00A01BE1" w:rsidRDefault="00A57C92" w:rsidP="004B3A9E">
      <w:pPr>
        <w:spacing w:after="120"/>
        <w:ind w:left="1080"/>
        <w:rPr>
          <w:rFonts w:eastAsia="Gulim"/>
          <w:sz w:val="20"/>
          <w:szCs w:val="20"/>
          <w:lang w:eastAsia="ko-KR"/>
        </w:rPr>
      </w:pPr>
      <w:r w:rsidRPr="00A57C92">
        <w:rPr>
          <w:rFonts w:eastAsia="Gulim"/>
          <w:b/>
          <w:bCs/>
          <w:sz w:val="20"/>
          <w:szCs w:val="20"/>
          <w:lang w:eastAsia="ko-KR"/>
        </w:rPr>
        <w:t>GRANT ALL ON</w:t>
      </w:r>
      <w:r w:rsidRPr="00A57C92">
        <w:rPr>
          <w:rFonts w:eastAsia="Gulim"/>
          <w:sz w:val="20"/>
          <w:szCs w:val="20"/>
          <w:lang w:eastAsia="ko-KR"/>
        </w:rPr>
        <w:t xml:space="preserve"> &lt;new VAL user&gt; </w:t>
      </w:r>
      <w:r w:rsidRPr="00A57C92">
        <w:rPr>
          <w:rFonts w:eastAsia="Gulim"/>
          <w:b/>
          <w:bCs/>
          <w:sz w:val="20"/>
          <w:szCs w:val="20"/>
          <w:lang w:eastAsia="ko-KR"/>
        </w:rPr>
        <w:t>TO</w:t>
      </w:r>
      <w:r w:rsidRPr="00A57C92">
        <w:rPr>
          <w:rFonts w:eastAsia="Gulim"/>
          <w:sz w:val="20"/>
          <w:szCs w:val="20"/>
          <w:lang w:eastAsia="ko-KR"/>
        </w:rPr>
        <w:t xml:space="preserve"> dbc </w:t>
      </w:r>
      <w:r w:rsidRPr="00A57C92">
        <w:rPr>
          <w:rFonts w:eastAsia="Gulim"/>
          <w:b/>
          <w:bCs/>
          <w:sz w:val="20"/>
          <w:szCs w:val="20"/>
          <w:lang w:eastAsia="ko-KR"/>
        </w:rPr>
        <w:t>WITH GRANT OPTION;</w:t>
      </w:r>
    </w:p>
    <w:p w14:paraId="6E3A03B7" w14:textId="77777777" w:rsidR="00A01BE1" w:rsidRPr="00A01BE1" w:rsidRDefault="00A01BE1" w:rsidP="00BC7401">
      <w:pPr>
        <w:rPr>
          <w:rFonts w:eastAsia="Calibri"/>
        </w:rPr>
      </w:pPr>
    </w:p>
    <w:p w14:paraId="42AD6E67" w14:textId="7631DF1C" w:rsidR="00A01BE1" w:rsidRPr="00474A0A" w:rsidRDefault="00A01BE1" w:rsidP="00A57C92">
      <w:pPr>
        <w:pStyle w:val="Heading3"/>
        <w:ind w:left="360"/>
        <w:rPr>
          <w:rFonts w:eastAsia="Times New Roman"/>
          <w:color w:val="auto"/>
          <w:sz w:val="24"/>
          <w:szCs w:val="24"/>
        </w:rPr>
      </w:pPr>
      <w:bookmarkStart w:id="105" w:name="_Toc105574387"/>
      <w:bookmarkStart w:id="106" w:name="_Toc403066197"/>
      <w:bookmarkStart w:id="107" w:name="_Toc403071462"/>
      <w:bookmarkStart w:id="108" w:name="_Toc79410720"/>
      <w:bookmarkStart w:id="109" w:name="_Toc225919890"/>
      <w:r w:rsidRPr="00474A0A">
        <w:rPr>
          <w:rFonts w:eastAsia="Times New Roman"/>
          <w:color w:val="auto"/>
          <w:sz w:val="24"/>
          <w:szCs w:val="24"/>
        </w:rPr>
        <w:t xml:space="preserve">Starting with 17.20 BYOM(Bring Your Own Model) is </w:t>
      </w:r>
      <w:r w:rsidR="004F3C91" w:rsidRPr="00474A0A">
        <w:rPr>
          <w:rFonts w:eastAsia="Times New Roman"/>
          <w:color w:val="auto"/>
          <w:sz w:val="24"/>
          <w:szCs w:val="24"/>
        </w:rPr>
        <w:t>installed</w:t>
      </w:r>
      <w:bookmarkEnd w:id="105"/>
    </w:p>
    <w:p w14:paraId="1271470D" w14:textId="77777777" w:rsidR="00A01BE1" w:rsidRPr="00E61956" w:rsidRDefault="00A01BE1" w:rsidP="00BC7401">
      <w:pPr>
        <w:ind w:left="1080"/>
        <w:rPr>
          <w:rFonts w:eastAsia="Calibri"/>
        </w:rPr>
      </w:pPr>
      <w:r w:rsidRPr="00E61956">
        <w:rPr>
          <w:rFonts w:eastAsia="Calibri"/>
        </w:rPr>
        <w:t>There is no outage to upgrade/install BYOM.</w:t>
      </w:r>
    </w:p>
    <w:p w14:paraId="1EBF8B33" w14:textId="77777777" w:rsidR="00A01BE1" w:rsidRPr="00A01BE1" w:rsidRDefault="00A01BE1" w:rsidP="00BC7401">
      <w:pPr>
        <w:ind w:left="720"/>
        <w:rPr>
          <w:rFonts w:eastAsia="Calibri"/>
        </w:rPr>
      </w:pPr>
    </w:p>
    <w:p w14:paraId="078D1B80" w14:textId="7ACFFE47" w:rsidR="00613764" w:rsidRDefault="00613764" w:rsidP="00613764">
      <w:pPr>
        <w:ind w:left="1080"/>
        <w:rPr>
          <w:rFonts w:eastAsia="Calibri"/>
          <w:b/>
          <w:bCs/>
        </w:rPr>
      </w:pPr>
      <w:r w:rsidRPr="00613764">
        <w:rPr>
          <w:rFonts w:eastAsia="Calibri"/>
        </w:rPr>
        <w:t xml:space="preserve">The "mldb" user can be created as part of this installation, or created by the customer. </w:t>
      </w:r>
      <w:r w:rsidRPr="00613764">
        <w:rPr>
          <w:rFonts w:eastAsia="Calibri"/>
          <w:b/>
          <w:bCs/>
        </w:rPr>
        <w:t>The "mldb" user should not contain any existing objects and sh</w:t>
      </w:r>
      <w:r>
        <w:rPr>
          <w:rFonts w:eastAsia="Calibri"/>
          <w:b/>
          <w:bCs/>
        </w:rPr>
        <w:t>o</w:t>
      </w:r>
      <w:r w:rsidRPr="00613764">
        <w:rPr>
          <w:rFonts w:eastAsia="Calibri"/>
          <w:b/>
          <w:bCs/>
        </w:rPr>
        <w:t>uld be used EXCLUSIVELY for BYOM.</w:t>
      </w:r>
    </w:p>
    <w:p w14:paraId="3378CB6E" w14:textId="77777777" w:rsidR="004B3A9E" w:rsidRPr="00613764" w:rsidRDefault="004B3A9E" w:rsidP="00613764">
      <w:pPr>
        <w:ind w:left="1080"/>
        <w:rPr>
          <w:rFonts w:eastAsia="Calibri"/>
          <w:b/>
          <w:bCs/>
        </w:rPr>
      </w:pPr>
    </w:p>
    <w:p w14:paraId="03E28B03" w14:textId="603E574E" w:rsidR="00613764" w:rsidRDefault="004B3A9E" w:rsidP="00BC7401">
      <w:pPr>
        <w:ind w:left="1080"/>
        <w:rPr>
          <w:rFonts w:eastAsia="Calibri"/>
        </w:rPr>
      </w:pPr>
      <w:r w:rsidRPr="00613764">
        <w:rPr>
          <w:rFonts w:eastAsia="Calibri"/>
          <w:b/>
          <w:bCs/>
        </w:rPr>
        <w:t xml:space="preserve">SQL syntax to create the </w:t>
      </w:r>
      <w:r>
        <w:rPr>
          <w:rFonts w:eastAsia="Calibri"/>
          <w:b/>
          <w:bCs/>
        </w:rPr>
        <w:t>default BYOM</w:t>
      </w:r>
      <w:r w:rsidRPr="00613764">
        <w:rPr>
          <w:rFonts w:eastAsia="Calibri"/>
          <w:b/>
          <w:bCs/>
        </w:rPr>
        <w:t xml:space="preserve"> user</w:t>
      </w:r>
      <w:r w:rsidRPr="00613764">
        <w:rPr>
          <w:rFonts w:eastAsia="Calibri"/>
        </w:rPr>
        <w:t>:</w:t>
      </w:r>
    </w:p>
    <w:p w14:paraId="5881982D" w14:textId="77777777" w:rsidR="004B3A9E" w:rsidRDefault="004B3A9E" w:rsidP="00BC7401">
      <w:pPr>
        <w:ind w:left="1080"/>
        <w:rPr>
          <w:rFonts w:eastAsia="Calibri"/>
        </w:rPr>
      </w:pPr>
    </w:p>
    <w:p w14:paraId="6E754208" w14:textId="0AD5EABB" w:rsidR="00613764" w:rsidRPr="004B3A9E" w:rsidRDefault="00613764" w:rsidP="004B3A9E">
      <w:pPr>
        <w:ind w:left="1080"/>
        <w:rPr>
          <w:rFonts w:eastAsia="Calibri"/>
          <w:b/>
          <w:sz w:val="20"/>
          <w:szCs w:val="20"/>
        </w:rPr>
      </w:pPr>
      <w:r w:rsidRPr="004B3A9E">
        <w:rPr>
          <w:rFonts w:eastAsia="Calibri"/>
          <w:b/>
          <w:sz w:val="20"/>
          <w:szCs w:val="20"/>
        </w:rPr>
        <w:t xml:space="preserve">CREATE USER </w:t>
      </w:r>
      <w:r w:rsidRPr="004B3A9E">
        <w:rPr>
          <w:rFonts w:eastAsia="Calibri"/>
          <w:bCs/>
          <w:i/>
          <w:iCs/>
          <w:sz w:val="20"/>
          <w:szCs w:val="20"/>
        </w:rPr>
        <w:t>mldb</w:t>
      </w:r>
      <w:r w:rsidRPr="004B3A9E">
        <w:rPr>
          <w:rFonts w:eastAsia="Calibri"/>
          <w:b/>
          <w:sz w:val="20"/>
          <w:szCs w:val="20"/>
        </w:rPr>
        <w:t xml:space="preserve"> AS PERMANENT=</w:t>
      </w:r>
      <w:r w:rsidRPr="004B3A9E">
        <w:rPr>
          <w:rFonts w:eastAsia="Calibri"/>
          <w:bCs/>
          <w:i/>
          <w:iCs/>
          <w:sz w:val="20"/>
          <w:szCs w:val="20"/>
        </w:rPr>
        <w:t>50e6*(HASHAMP()+1)</w:t>
      </w:r>
      <w:r w:rsidRPr="004B3A9E">
        <w:rPr>
          <w:rFonts w:eastAsia="Calibri"/>
          <w:b/>
          <w:sz w:val="20"/>
          <w:szCs w:val="20"/>
        </w:rPr>
        <w:t>, DEFAULT CHARACTER SET UNICODE</w:t>
      </w:r>
    </w:p>
    <w:p w14:paraId="23731D87" w14:textId="0B424F3E" w:rsidR="00613764" w:rsidRPr="004B3A9E" w:rsidRDefault="00613764" w:rsidP="004B3A9E">
      <w:pPr>
        <w:ind w:left="1080"/>
        <w:rPr>
          <w:rFonts w:eastAsia="Calibri"/>
          <w:b/>
          <w:sz w:val="20"/>
          <w:szCs w:val="20"/>
        </w:rPr>
      </w:pPr>
      <w:r w:rsidRPr="004B3A9E">
        <w:rPr>
          <w:rFonts w:eastAsia="Calibri"/>
          <w:b/>
          <w:sz w:val="20"/>
          <w:szCs w:val="20"/>
        </w:rPr>
        <w:t>, PASSWORD=</w:t>
      </w:r>
      <w:r w:rsidRPr="004B3A9E">
        <w:rPr>
          <w:rFonts w:eastAsia="Calibri"/>
          <w:bCs/>
          <w:i/>
          <w:iCs/>
          <w:sz w:val="20"/>
          <w:szCs w:val="20"/>
        </w:rPr>
        <w:t>mldb</w:t>
      </w:r>
      <w:r w:rsidRPr="004B3A9E">
        <w:rPr>
          <w:rFonts w:eastAsia="Calibri"/>
          <w:b/>
          <w:sz w:val="20"/>
          <w:szCs w:val="20"/>
        </w:rPr>
        <w:t>;</w:t>
      </w:r>
    </w:p>
    <w:p w14:paraId="124077D2" w14:textId="77777777" w:rsidR="00613764" w:rsidRPr="004B3A9E" w:rsidRDefault="00613764" w:rsidP="004B3A9E">
      <w:pPr>
        <w:ind w:left="1080"/>
        <w:rPr>
          <w:rFonts w:eastAsia="Calibri"/>
          <w:b/>
          <w:sz w:val="20"/>
          <w:szCs w:val="20"/>
        </w:rPr>
      </w:pPr>
      <w:r w:rsidRPr="004B3A9E">
        <w:rPr>
          <w:rFonts w:eastAsia="Calibri"/>
          <w:b/>
          <w:sz w:val="20"/>
          <w:szCs w:val="20"/>
        </w:rPr>
        <w:t xml:space="preserve">  </w:t>
      </w:r>
    </w:p>
    <w:p w14:paraId="4E417A78" w14:textId="398C0263" w:rsidR="00613764" w:rsidRPr="004B3A9E" w:rsidRDefault="00613764" w:rsidP="004B3A9E">
      <w:pPr>
        <w:ind w:left="1080"/>
        <w:rPr>
          <w:rFonts w:eastAsia="Calibri"/>
          <w:b/>
          <w:sz w:val="20"/>
          <w:szCs w:val="20"/>
        </w:rPr>
      </w:pPr>
      <w:r w:rsidRPr="004B3A9E">
        <w:rPr>
          <w:rFonts w:eastAsia="Calibri"/>
          <w:b/>
          <w:sz w:val="20"/>
          <w:szCs w:val="20"/>
        </w:rPr>
        <w:t xml:space="preserve">GRANT CREATE FUNCTION ON </w:t>
      </w:r>
      <w:r w:rsidRPr="004B3A9E">
        <w:rPr>
          <w:rFonts w:eastAsia="Calibri"/>
          <w:bCs/>
          <w:i/>
          <w:iCs/>
          <w:sz w:val="20"/>
          <w:szCs w:val="20"/>
        </w:rPr>
        <w:t>mldb</w:t>
      </w:r>
      <w:r w:rsidRPr="004B3A9E">
        <w:rPr>
          <w:rFonts w:eastAsia="Calibri"/>
          <w:b/>
          <w:sz w:val="20"/>
          <w:szCs w:val="20"/>
        </w:rPr>
        <w:t xml:space="preserve"> TO </w:t>
      </w:r>
      <w:r w:rsidRPr="004B3A9E">
        <w:rPr>
          <w:rFonts w:eastAsia="Calibri"/>
          <w:bCs/>
          <w:i/>
          <w:iCs/>
          <w:sz w:val="20"/>
          <w:szCs w:val="20"/>
        </w:rPr>
        <w:t>mldb</w:t>
      </w:r>
      <w:r w:rsidRPr="004B3A9E">
        <w:rPr>
          <w:rFonts w:eastAsia="Calibri"/>
          <w:b/>
          <w:sz w:val="20"/>
          <w:szCs w:val="20"/>
        </w:rPr>
        <w:t>;</w:t>
      </w:r>
    </w:p>
    <w:p w14:paraId="41043CDD" w14:textId="1C64E0F3" w:rsidR="00613764" w:rsidRPr="004B3A9E" w:rsidRDefault="00613764" w:rsidP="004B3A9E">
      <w:pPr>
        <w:ind w:left="1080"/>
        <w:rPr>
          <w:rFonts w:eastAsia="Calibri"/>
          <w:b/>
          <w:sz w:val="20"/>
          <w:szCs w:val="20"/>
        </w:rPr>
      </w:pPr>
      <w:r w:rsidRPr="004B3A9E">
        <w:rPr>
          <w:rFonts w:eastAsia="Calibri"/>
          <w:b/>
          <w:sz w:val="20"/>
          <w:szCs w:val="20"/>
        </w:rPr>
        <w:t xml:space="preserve">GRANT CREATE EXTERNAL PROCEDURE ON </w:t>
      </w:r>
      <w:r w:rsidRPr="004B3A9E">
        <w:rPr>
          <w:rFonts w:eastAsia="Calibri"/>
          <w:bCs/>
          <w:i/>
          <w:iCs/>
          <w:sz w:val="20"/>
          <w:szCs w:val="20"/>
        </w:rPr>
        <w:t>mldb</w:t>
      </w:r>
      <w:r w:rsidRPr="004B3A9E">
        <w:rPr>
          <w:rFonts w:eastAsia="Calibri"/>
          <w:b/>
          <w:sz w:val="20"/>
          <w:szCs w:val="20"/>
        </w:rPr>
        <w:t xml:space="preserve"> TO </w:t>
      </w:r>
      <w:r w:rsidRPr="004B3A9E">
        <w:rPr>
          <w:rFonts w:eastAsia="Calibri"/>
          <w:bCs/>
          <w:i/>
          <w:iCs/>
          <w:sz w:val="20"/>
          <w:szCs w:val="20"/>
        </w:rPr>
        <w:t>mldb</w:t>
      </w:r>
      <w:r w:rsidRPr="004B3A9E">
        <w:rPr>
          <w:rFonts w:eastAsia="Calibri"/>
          <w:b/>
          <w:sz w:val="20"/>
          <w:szCs w:val="20"/>
        </w:rPr>
        <w:t>;</w:t>
      </w:r>
    </w:p>
    <w:p w14:paraId="5A9FBA02" w14:textId="2A5C0CDD" w:rsidR="00613764" w:rsidRPr="004B3A9E" w:rsidRDefault="00613764" w:rsidP="004B3A9E">
      <w:pPr>
        <w:ind w:left="1080"/>
        <w:rPr>
          <w:rFonts w:eastAsia="Calibri"/>
          <w:b/>
          <w:sz w:val="20"/>
          <w:szCs w:val="20"/>
        </w:rPr>
      </w:pPr>
      <w:r w:rsidRPr="004B3A9E">
        <w:rPr>
          <w:rFonts w:eastAsia="Calibri"/>
          <w:b/>
          <w:sz w:val="20"/>
          <w:szCs w:val="20"/>
        </w:rPr>
        <w:t xml:space="preserve">GRANT EXECUTE PROCEDURE ON SQLJ.REMOVE_JAR TO </w:t>
      </w:r>
      <w:r w:rsidRPr="004B3A9E">
        <w:rPr>
          <w:rFonts w:eastAsia="Calibri"/>
          <w:bCs/>
          <w:i/>
          <w:iCs/>
          <w:sz w:val="20"/>
          <w:szCs w:val="20"/>
        </w:rPr>
        <w:t>mldb</w:t>
      </w:r>
      <w:r w:rsidRPr="004B3A9E">
        <w:rPr>
          <w:rFonts w:eastAsia="Calibri"/>
          <w:b/>
          <w:sz w:val="20"/>
          <w:szCs w:val="20"/>
        </w:rPr>
        <w:t>;</w:t>
      </w:r>
    </w:p>
    <w:p w14:paraId="3CAFC2C2" w14:textId="78ECBED6" w:rsidR="00613764" w:rsidRPr="004B3A9E" w:rsidRDefault="00613764" w:rsidP="004B3A9E">
      <w:pPr>
        <w:ind w:left="1080"/>
        <w:rPr>
          <w:rFonts w:eastAsia="Calibri"/>
          <w:b/>
          <w:sz w:val="20"/>
          <w:szCs w:val="20"/>
        </w:rPr>
      </w:pPr>
      <w:r w:rsidRPr="004B3A9E">
        <w:rPr>
          <w:rFonts w:eastAsia="Calibri"/>
          <w:b/>
          <w:sz w:val="20"/>
          <w:szCs w:val="20"/>
        </w:rPr>
        <w:t xml:space="preserve">GRANT EXECUTE PROCEDURE ON SQLJ.INSTALL_JAR TO </w:t>
      </w:r>
      <w:r w:rsidRPr="004B3A9E">
        <w:rPr>
          <w:rFonts w:eastAsia="Calibri"/>
          <w:bCs/>
          <w:i/>
          <w:iCs/>
          <w:sz w:val="20"/>
          <w:szCs w:val="20"/>
        </w:rPr>
        <w:t>mldb</w:t>
      </w:r>
      <w:r w:rsidRPr="004B3A9E">
        <w:rPr>
          <w:rFonts w:eastAsia="Calibri"/>
          <w:b/>
          <w:sz w:val="20"/>
          <w:szCs w:val="20"/>
        </w:rPr>
        <w:t>;</w:t>
      </w:r>
    </w:p>
    <w:p w14:paraId="3DCF52C2" w14:textId="77777777" w:rsidR="00613764" w:rsidRPr="004B3A9E" w:rsidRDefault="00613764" w:rsidP="004B3A9E">
      <w:pPr>
        <w:ind w:left="1080"/>
        <w:rPr>
          <w:rFonts w:eastAsia="Calibri"/>
          <w:b/>
          <w:sz w:val="20"/>
          <w:szCs w:val="20"/>
        </w:rPr>
      </w:pPr>
      <w:r w:rsidRPr="004B3A9E">
        <w:rPr>
          <w:rFonts w:eastAsia="Calibri"/>
          <w:b/>
          <w:sz w:val="20"/>
          <w:szCs w:val="20"/>
        </w:rPr>
        <w:t xml:space="preserve">GRANT DROP PROCEDURE ON </w:t>
      </w:r>
      <w:r w:rsidRPr="004B3A9E">
        <w:rPr>
          <w:rFonts w:eastAsia="Calibri"/>
          <w:bCs/>
          <w:i/>
          <w:iCs/>
          <w:sz w:val="20"/>
          <w:szCs w:val="20"/>
        </w:rPr>
        <w:t>mldb</w:t>
      </w:r>
      <w:r w:rsidRPr="004B3A9E">
        <w:rPr>
          <w:rFonts w:eastAsia="Calibri"/>
          <w:b/>
          <w:sz w:val="20"/>
          <w:szCs w:val="20"/>
        </w:rPr>
        <w:t xml:space="preserve"> TO </w:t>
      </w:r>
      <w:r w:rsidRPr="004B3A9E">
        <w:rPr>
          <w:rFonts w:eastAsia="Calibri"/>
          <w:bCs/>
          <w:i/>
          <w:iCs/>
          <w:sz w:val="20"/>
          <w:szCs w:val="20"/>
        </w:rPr>
        <w:t>mldb</w:t>
      </w:r>
      <w:r w:rsidRPr="004B3A9E">
        <w:rPr>
          <w:rFonts w:eastAsia="Calibri"/>
          <w:b/>
          <w:sz w:val="20"/>
          <w:szCs w:val="20"/>
        </w:rPr>
        <w:t>;</w:t>
      </w:r>
    </w:p>
    <w:p w14:paraId="55A6C4DA" w14:textId="77777777" w:rsidR="00613764" w:rsidRPr="004B3A9E" w:rsidRDefault="00613764" w:rsidP="004B3A9E">
      <w:pPr>
        <w:ind w:left="1080"/>
        <w:rPr>
          <w:rFonts w:eastAsia="Calibri"/>
          <w:b/>
          <w:sz w:val="20"/>
          <w:szCs w:val="20"/>
        </w:rPr>
      </w:pPr>
      <w:r w:rsidRPr="004B3A9E">
        <w:rPr>
          <w:rFonts w:eastAsia="Calibri"/>
          <w:b/>
          <w:sz w:val="20"/>
          <w:szCs w:val="20"/>
        </w:rPr>
        <w:t xml:space="preserve">GRANT DROP FUNCTION ON </w:t>
      </w:r>
      <w:r w:rsidRPr="004B3A9E">
        <w:rPr>
          <w:rFonts w:eastAsia="Calibri"/>
          <w:bCs/>
          <w:i/>
          <w:iCs/>
          <w:sz w:val="20"/>
          <w:szCs w:val="20"/>
        </w:rPr>
        <w:t>mldb</w:t>
      </w:r>
      <w:r w:rsidRPr="004B3A9E">
        <w:rPr>
          <w:rFonts w:eastAsia="Calibri"/>
          <w:b/>
          <w:sz w:val="20"/>
          <w:szCs w:val="20"/>
        </w:rPr>
        <w:t xml:space="preserve"> TO </w:t>
      </w:r>
      <w:r w:rsidRPr="004B3A9E">
        <w:rPr>
          <w:rFonts w:eastAsia="Calibri"/>
          <w:bCs/>
          <w:i/>
          <w:iCs/>
          <w:sz w:val="20"/>
          <w:szCs w:val="20"/>
        </w:rPr>
        <w:t>mldb</w:t>
      </w:r>
      <w:r w:rsidRPr="004B3A9E">
        <w:rPr>
          <w:rFonts w:eastAsia="Calibri"/>
          <w:b/>
          <w:sz w:val="20"/>
          <w:szCs w:val="20"/>
        </w:rPr>
        <w:t>;</w:t>
      </w:r>
    </w:p>
    <w:p w14:paraId="79DABA01" w14:textId="77777777" w:rsidR="00613764" w:rsidRPr="004B3A9E" w:rsidRDefault="00613764" w:rsidP="004B3A9E">
      <w:pPr>
        <w:ind w:left="1080"/>
        <w:rPr>
          <w:rFonts w:eastAsia="Calibri"/>
          <w:b/>
          <w:sz w:val="20"/>
          <w:szCs w:val="20"/>
        </w:rPr>
      </w:pPr>
      <w:r w:rsidRPr="004B3A9E">
        <w:rPr>
          <w:rFonts w:eastAsia="Calibri"/>
          <w:b/>
          <w:sz w:val="20"/>
          <w:szCs w:val="20"/>
        </w:rPr>
        <w:t xml:space="preserve">GRANT EXECUTE FUNCTION ON </w:t>
      </w:r>
      <w:r w:rsidRPr="004B3A9E">
        <w:rPr>
          <w:rFonts w:eastAsia="Calibri"/>
          <w:bCs/>
          <w:i/>
          <w:iCs/>
          <w:sz w:val="20"/>
          <w:szCs w:val="20"/>
        </w:rPr>
        <w:t>mldb</w:t>
      </w:r>
      <w:r w:rsidRPr="004B3A9E">
        <w:rPr>
          <w:rFonts w:eastAsia="Calibri"/>
          <w:b/>
          <w:sz w:val="20"/>
          <w:szCs w:val="20"/>
        </w:rPr>
        <w:t xml:space="preserve"> TO </w:t>
      </w:r>
      <w:r w:rsidRPr="004B3A9E">
        <w:rPr>
          <w:rFonts w:eastAsia="Calibri"/>
          <w:bCs/>
          <w:i/>
          <w:iCs/>
          <w:sz w:val="20"/>
          <w:szCs w:val="20"/>
        </w:rPr>
        <w:t>mldb</w:t>
      </w:r>
      <w:r w:rsidRPr="004B3A9E">
        <w:rPr>
          <w:rFonts w:eastAsia="Calibri"/>
          <w:b/>
          <w:sz w:val="20"/>
          <w:szCs w:val="20"/>
        </w:rPr>
        <w:t xml:space="preserve"> WITH GRANT OPTION;</w:t>
      </w:r>
    </w:p>
    <w:p w14:paraId="62623BFF" w14:textId="77777777" w:rsidR="00613764" w:rsidRPr="00BC7401" w:rsidRDefault="00613764" w:rsidP="00613764">
      <w:pPr>
        <w:ind w:left="1080" w:hanging="1350"/>
        <w:rPr>
          <w:rFonts w:eastAsia="Calibri"/>
        </w:rPr>
      </w:pPr>
    </w:p>
    <w:p w14:paraId="089F41B2" w14:textId="185D1696" w:rsidR="00613764" w:rsidRPr="00474A0A" w:rsidRDefault="00613764" w:rsidP="00613764">
      <w:pPr>
        <w:pStyle w:val="Heading3"/>
        <w:ind w:left="360"/>
        <w:rPr>
          <w:rFonts w:eastAsia="Times New Roman"/>
          <w:color w:val="auto"/>
          <w:sz w:val="24"/>
          <w:szCs w:val="24"/>
        </w:rPr>
      </w:pPr>
      <w:r w:rsidRPr="00474A0A">
        <w:rPr>
          <w:rFonts w:eastAsia="Times New Roman"/>
          <w:color w:val="auto"/>
          <w:sz w:val="24"/>
          <w:szCs w:val="24"/>
        </w:rPr>
        <w:t xml:space="preserve">Starting with 17.20 </w:t>
      </w:r>
      <w:r w:rsidRPr="00613764">
        <w:rPr>
          <w:rFonts w:eastAsia="Times New Roman"/>
          <w:color w:val="auto"/>
          <w:sz w:val="24"/>
          <w:szCs w:val="24"/>
        </w:rPr>
        <w:t>Teradata-API Request</w:t>
      </w:r>
      <w:r w:rsidRPr="00474A0A">
        <w:rPr>
          <w:rFonts w:eastAsia="Times New Roman"/>
          <w:color w:val="auto"/>
          <w:sz w:val="24"/>
          <w:szCs w:val="24"/>
        </w:rPr>
        <w:t>(</w:t>
      </w:r>
      <w:r>
        <w:rPr>
          <w:rFonts w:eastAsia="Times New Roman"/>
          <w:color w:val="auto"/>
          <w:sz w:val="24"/>
          <w:szCs w:val="24"/>
        </w:rPr>
        <w:t>API</w:t>
      </w:r>
      <w:r w:rsidRPr="00474A0A">
        <w:rPr>
          <w:rFonts w:eastAsia="Times New Roman"/>
          <w:color w:val="auto"/>
          <w:sz w:val="24"/>
          <w:szCs w:val="24"/>
        </w:rPr>
        <w:t>) is installed</w:t>
      </w:r>
    </w:p>
    <w:p w14:paraId="60A803A8" w14:textId="429BD850" w:rsidR="00613764" w:rsidRPr="00E61956" w:rsidRDefault="00613764" w:rsidP="00613764">
      <w:pPr>
        <w:ind w:left="1080"/>
        <w:rPr>
          <w:rFonts w:eastAsia="Calibri"/>
        </w:rPr>
      </w:pPr>
      <w:r w:rsidRPr="00E61956">
        <w:rPr>
          <w:rFonts w:eastAsia="Calibri"/>
        </w:rPr>
        <w:t xml:space="preserve">There is no outage to upgrade/install </w:t>
      </w:r>
      <w:r>
        <w:rPr>
          <w:rFonts w:eastAsia="Calibri"/>
        </w:rPr>
        <w:t>API</w:t>
      </w:r>
      <w:r w:rsidRPr="00E61956">
        <w:rPr>
          <w:rFonts w:eastAsia="Calibri"/>
        </w:rPr>
        <w:t>.</w:t>
      </w:r>
    </w:p>
    <w:p w14:paraId="28A13480" w14:textId="77777777" w:rsidR="00613764" w:rsidRPr="00A01BE1" w:rsidRDefault="00613764" w:rsidP="00613764">
      <w:pPr>
        <w:ind w:left="720"/>
        <w:rPr>
          <w:rFonts w:eastAsia="Calibri"/>
        </w:rPr>
      </w:pPr>
    </w:p>
    <w:p w14:paraId="515F6ABF" w14:textId="0A3DB0AB" w:rsidR="00AE287B" w:rsidRDefault="00613764" w:rsidP="00613764">
      <w:pPr>
        <w:ind w:left="1080"/>
        <w:rPr>
          <w:rFonts w:eastAsia="Calibri"/>
        </w:rPr>
      </w:pPr>
      <w:r w:rsidRPr="00613764">
        <w:rPr>
          <w:rFonts w:eastAsia="Calibri"/>
        </w:rPr>
        <w:lastRenderedPageBreak/>
        <w:t xml:space="preserve">A </w:t>
      </w:r>
      <w:r w:rsidRPr="00613764">
        <w:rPr>
          <w:rFonts w:eastAsia="Calibri"/>
          <w:b/>
          <w:bCs/>
        </w:rPr>
        <w:t>database user must be created</w:t>
      </w:r>
      <w:r w:rsidRPr="00613764">
        <w:rPr>
          <w:rFonts w:eastAsia="Calibri"/>
        </w:rPr>
        <w:t xml:space="preserve"> </w:t>
      </w:r>
      <w:r w:rsidRPr="00613764">
        <w:rPr>
          <w:rFonts w:eastAsia="Calibri"/>
          <w:b/>
          <w:bCs/>
        </w:rPr>
        <w:t>solely</w:t>
      </w:r>
      <w:r w:rsidRPr="00613764">
        <w:rPr>
          <w:rFonts w:eastAsia="Calibri"/>
        </w:rPr>
        <w:t xml:space="preserve"> for the installation of API Request and should </w:t>
      </w:r>
      <w:r w:rsidRPr="00613764">
        <w:rPr>
          <w:rFonts w:eastAsia="Calibri"/>
          <w:b/>
          <w:bCs/>
        </w:rPr>
        <w:t>NOT</w:t>
      </w:r>
      <w:r w:rsidRPr="00613764">
        <w:rPr>
          <w:rFonts w:eastAsia="Calibri"/>
        </w:rPr>
        <w:t xml:space="preserve"> contain any existing database objects.</w:t>
      </w:r>
    </w:p>
    <w:p w14:paraId="6637EAF5" w14:textId="77777777" w:rsidR="00613764" w:rsidRDefault="00613764" w:rsidP="00613764">
      <w:pPr>
        <w:ind w:left="1080"/>
        <w:rPr>
          <w:rFonts w:eastAsia="Calibri"/>
        </w:rPr>
      </w:pPr>
    </w:p>
    <w:p w14:paraId="0E36F0F4" w14:textId="77777777" w:rsidR="00613764" w:rsidRDefault="00613764" w:rsidP="00613764">
      <w:pPr>
        <w:ind w:left="1080"/>
        <w:rPr>
          <w:rFonts w:eastAsia="Calibri"/>
        </w:rPr>
      </w:pPr>
      <w:r w:rsidRPr="00613764">
        <w:rPr>
          <w:rFonts w:eastAsia="Calibri"/>
        </w:rPr>
        <w:t>The recommended default userid is "</w:t>
      </w:r>
      <w:r w:rsidRPr="00613764">
        <w:rPr>
          <w:rFonts w:eastAsia="Calibri"/>
          <w:i/>
          <w:iCs/>
        </w:rPr>
        <w:t>tapidb</w:t>
      </w:r>
      <w:r w:rsidRPr="00613764">
        <w:rPr>
          <w:rFonts w:eastAsia="Calibri"/>
        </w:rPr>
        <w:t xml:space="preserve">".  </w:t>
      </w:r>
    </w:p>
    <w:p w14:paraId="17BFCDC6" w14:textId="77777777" w:rsidR="00613764" w:rsidRDefault="00613764" w:rsidP="00613764">
      <w:pPr>
        <w:ind w:left="1080"/>
        <w:rPr>
          <w:rFonts w:eastAsia="Calibri"/>
        </w:rPr>
      </w:pPr>
    </w:p>
    <w:p w14:paraId="79BA6BF5" w14:textId="18752633" w:rsidR="00613764" w:rsidRDefault="00613764" w:rsidP="00613764">
      <w:pPr>
        <w:ind w:left="1080"/>
        <w:rPr>
          <w:rFonts w:eastAsia="Calibri"/>
        </w:rPr>
      </w:pPr>
      <w:bookmarkStart w:id="110" w:name="_Hlk157495845"/>
      <w:r w:rsidRPr="00613764">
        <w:rPr>
          <w:rFonts w:eastAsia="Calibri"/>
          <w:b/>
          <w:bCs/>
        </w:rPr>
        <w:t xml:space="preserve">SQL syntax to create the </w:t>
      </w:r>
      <w:r>
        <w:rPr>
          <w:rFonts w:eastAsia="Calibri"/>
          <w:b/>
          <w:bCs/>
        </w:rPr>
        <w:t>default API</w:t>
      </w:r>
      <w:r w:rsidRPr="00613764">
        <w:rPr>
          <w:rFonts w:eastAsia="Calibri"/>
          <w:b/>
          <w:bCs/>
        </w:rPr>
        <w:t xml:space="preserve"> user</w:t>
      </w:r>
      <w:r w:rsidRPr="00613764">
        <w:rPr>
          <w:rFonts w:eastAsia="Calibri"/>
        </w:rPr>
        <w:t xml:space="preserve"> with required access</w:t>
      </w:r>
      <w:r>
        <w:rPr>
          <w:rFonts w:eastAsia="Calibri"/>
        </w:rPr>
        <w:t xml:space="preserve"> </w:t>
      </w:r>
      <w:r w:rsidRPr="00613764">
        <w:rPr>
          <w:rFonts w:eastAsia="Calibri"/>
        </w:rPr>
        <w:t>rights:</w:t>
      </w:r>
      <w:bookmarkEnd w:id="110"/>
    </w:p>
    <w:p w14:paraId="4BB7932B" w14:textId="77777777" w:rsidR="00613764" w:rsidRPr="00613764" w:rsidRDefault="00613764" w:rsidP="00613764">
      <w:pPr>
        <w:ind w:left="1080"/>
        <w:rPr>
          <w:rFonts w:eastAsia="Calibri"/>
        </w:rPr>
      </w:pPr>
    </w:p>
    <w:p w14:paraId="66FBBD61" w14:textId="24FBE60C" w:rsidR="00613764" w:rsidRPr="004B3A9E" w:rsidRDefault="00613764" w:rsidP="004B3A9E">
      <w:pPr>
        <w:ind w:left="1080"/>
        <w:rPr>
          <w:rFonts w:eastAsia="Calibri"/>
          <w:sz w:val="20"/>
          <w:szCs w:val="20"/>
        </w:rPr>
      </w:pPr>
      <w:r w:rsidRPr="004B3A9E">
        <w:rPr>
          <w:rFonts w:eastAsia="Calibri"/>
          <w:b/>
          <w:bCs/>
          <w:sz w:val="20"/>
          <w:szCs w:val="20"/>
        </w:rPr>
        <w:t>CREATE USER</w:t>
      </w:r>
      <w:r w:rsidRPr="004B3A9E">
        <w:rPr>
          <w:rFonts w:eastAsia="Calibri"/>
          <w:sz w:val="20"/>
          <w:szCs w:val="20"/>
        </w:rPr>
        <w:t xml:space="preserve"> </w:t>
      </w:r>
      <w:proofErr w:type="spellStart"/>
      <w:r w:rsidRPr="004B3A9E">
        <w:rPr>
          <w:rFonts w:eastAsia="Calibri"/>
          <w:i/>
          <w:iCs/>
          <w:sz w:val="20"/>
          <w:szCs w:val="20"/>
        </w:rPr>
        <w:t>tapidb</w:t>
      </w:r>
      <w:proofErr w:type="spellEnd"/>
      <w:r w:rsidRPr="004B3A9E">
        <w:rPr>
          <w:rFonts w:eastAsia="Calibri"/>
          <w:sz w:val="20"/>
          <w:szCs w:val="20"/>
        </w:rPr>
        <w:t xml:space="preserve"> </w:t>
      </w:r>
      <w:r w:rsidRPr="004B3A9E">
        <w:rPr>
          <w:rFonts w:eastAsia="Calibri"/>
          <w:b/>
          <w:bCs/>
          <w:sz w:val="20"/>
          <w:szCs w:val="20"/>
        </w:rPr>
        <w:t>AS PERMANENT=</w:t>
      </w:r>
      <w:r w:rsidRPr="004B3A9E">
        <w:rPr>
          <w:rFonts w:eastAsia="Calibri"/>
          <w:sz w:val="20"/>
          <w:szCs w:val="20"/>
        </w:rPr>
        <w:t xml:space="preserve">1e6*(HASHAMP()+1), </w:t>
      </w:r>
      <w:r w:rsidRPr="004B3A9E">
        <w:rPr>
          <w:rFonts w:eastAsia="Calibri"/>
          <w:b/>
          <w:bCs/>
          <w:sz w:val="20"/>
          <w:szCs w:val="20"/>
        </w:rPr>
        <w:t>PASSWORD</w:t>
      </w:r>
      <w:r w:rsidRPr="004B3A9E">
        <w:rPr>
          <w:rFonts w:eastAsia="Calibri"/>
          <w:sz w:val="20"/>
          <w:szCs w:val="20"/>
        </w:rPr>
        <w:t>=</w:t>
      </w:r>
      <w:proofErr w:type="spellStart"/>
      <w:r w:rsidRPr="004B3A9E">
        <w:rPr>
          <w:rFonts w:eastAsia="Calibri"/>
          <w:i/>
          <w:iCs/>
          <w:sz w:val="20"/>
          <w:szCs w:val="20"/>
        </w:rPr>
        <w:t>tapipass</w:t>
      </w:r>
      <w:proofErr w:type="spellEnd"/>
      <w:r w:rsidRPr="004B3A9E">
        <w:rPr>
          <w:rFonts w:eastAsia="Calibri"/>
          <w:sz w:val="20"/>
          <w:szCs w:val="20"/>
        </w:rPr>
        <w:t>;</w:t>
      </w:r>
    </w:p>
    <w:p w14:paraId="629D125F" w14:textId="77777777" w:rsidR="00613764" w:rsidRPr="004B3A9E" w:rsidRDefault="00613764" w:rsidP="004B3A9E">
      <w:pPr>
        <w:ind w:left="1080"/>
        <w:rPr>
          <w:rFonts w:eastAsia="Calibri"/>
          <w:sz w:val="20"/>
          <w:szCs w:val="20"/>
        </w:rPr>
      </w:pPr>
    </w:p>
    <w:p w14:paraId="3ED6A213" w14:textId="77777777" w:rsidR="00613764" w:rsidRPr="004B3A9E" w:rsidRDefault="00613764" w:rsidP="004B3A9E">
      <w:pPr>
        <w:ind w:left="1080"/>
        <w:rPr>
          <w:rFonts w:eastAsia="Calibri"/>
          <w:sz w:val="20"/>
          <w:szCs w:val="20"/>
        </w:rPr>
      </w:pPr>
      <w:r w:rsidRPr="004B3A9E">
        <w:rPr>
          <w:rFonts w:eastAsia="Calibri"/>
          <w:b/>
          <w:bCs/>
          <w:sz w:val="20"/>
          <w:szCs w:val="20"/>
        </w:rPr>
        <w:t>GRANT ALL ON</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 xml:space="preserve"> </w:t>
      </w:r>
      <w:r w:rsidRPr="004B3A9E">
        <w:rPr>
          <w:rFonts w:eastAsia="Calibri"/>
          <w:b/>
          <w:bCs/>
          <w:sz w:val="20"/>
          <w:szCs w:val="20"/>
        </w:rPr>
        <w:t>TO</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 xml:space="preserve"> </w:t>
      </w:r>
      <w:r w:rsidRPr="004B3A9E">
        <w:rPr>
          <w:rFonts w:eastAsia="Calibri"/>
          <w:b/>
          <w:bCs/>
          <w:sz w:val="20"/>
          <w:szCs w:val="20"/>
        </w:rPr>
        <w:t>WITH GRANT OPTION</w:t>
      </w:r>
      <w:r w:rsidRPr="004B3A9E">
        <w:rPr>
          <w:rFonts w:eastAsia="Calibri"/>
          <w:sz w:val="20"/>
          <w:szCs w:val="20"/>
        </w:rPr>
        <w:t>;</w:t>
      </w:r>
    </w:p>
    <w:p w14:paraId="4B148B64" w14:textId="77777777" w:rsidR="00613764" w:rsidRPr="004B3A9E" w:rsidRDefault="00613764" w:rsidP="004B3A9E">
      <w:pPr>
        <w:ind w:left="1080"/>
        <w:rPr>
          <w:rFonts w:eastAsia="Calibri"/>
          <w:sz w:val="20"/>
          <w:szCs w:val="20"/>
        </w:rPr>
      </w:pPr>
      <w:r w:rsidRPr="004B3A9E">
        <w:rPr>
          <w:rFonts w:eastAsia="Calibri"/>
          <w:b/>
          <w:bCs/>
          <w:sz w:val="20"/>
          <w:szCs w:val="20"/>
        </w:rPr>
        <w:t xml:space="preserve">GRANT ALL ON </w:t>
      </w:r>
      <w:r w:rsidRPr="004B3A9E">
        <w:rPr>
          <w:rFonts w:eastAsia="Calibri"/>
          <w:sz w:val="20"/>
          <w:szCs w:val="20"/>
        </w:rPr>
        <w:t>SYSUDTLIB</w:t>
      </w:r>
      <w:r w:rsidRPr="004B3A9E">
        <w:rPr>
          <w:rFonts w:eastAsia="Calibri"/>
          <w:b/>
          <w:bCs/>
          <w:sz w:val="20"/>
          <w:szCs w:val="20"/>
        </w:rPr>
        <w:t xml:space="preserve"> TO</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 xml:space="preserve"> </w:t>
      </w:r>
      <w:r w:rsidRPr="004B3A9E">
        <w:rPr>
          <w:rFonts w:eastAsia="Calibri"/>
          <w:b/>
          <w:bCs/>
          <w:sz w:val="20"/>
          <w:szCs w:val="20"/>
        </w:rPr>
        <w:t>WITH GRANT OPTION</w:t>
      </w:r>
      <w:r w:rsidRPr="004B3A9E">
        <w:rPr>
          <w:rFonts w:eastAsia="Calibri"/>
          <w:sz w:val="20"/>
          <w:szCs w:val="20"/>
        </w:rPr>
        <w:t>;</w:t>
      </w:r>
    </w:p>
    <w:p w14:paraId="6E346905" w14:textId="77777777" w:rsidR="00613764" w:rsidRPr="004B3A9E" w:rsidRDefault="00613764" w:rsidP="004B3A9E">
      <w:pPr>
        <w:ind w:left="1080"/>
        <w:rPr>
          <w:rFonts w:eastAsia="Calibri"/>
          <w:sz w:val="20"/>
          <w:szCs w:val="20"/>
        </w:rPr>
      </w:pPr>
      <w:r w:rsidRPr="004B3A9E">
        <w:rPr>
          <w:rFonts w:eastAsia="Calibri"/>
          <w:b/>
          <w:bCs/>
          <w:sz w:val="20"/>
          <w:szCs w:val="20"/>
        </w:rPr>
        <w:t xml:space="preserve">GRANT ALL ON </w:t>
      </w:r>
      <w:r w:rsidRPr="004B3A9E">
        <w:rPr>
          <w:rFonts w:eastAsia="Calibri"/>
          <w:sz w:val="20"/>
          <w:szCs w:val="20"/>
        </w:rPr>
        <w:t>SYSUIF</w:t>
      </w:r>
      <w:r w:rsidRPr="004B3A9E">
        <w:rPr>
          <w:rFonts w:eastAsia="Calibri"/>
          <w:b/>
          <w:bCs/>
          <w:sz w:val="20"/>
          <w:szCs w:val="20"/>
        </w:rPr>
        <w:t xml:space="preserve"> TO</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 xml:space="preserve"> </w:t>
      </w:r>
      <w:r w:rsidRPr="004B3A9E">
        <w:rPr>
          <w:rFonts w:eastAsia="Calibri"/>
          <w:b/>
          <w:bCs/>
          <w:sz w:val="20"/>
          <w:szCs w:val="20"/>
        </w:rPr>
        <w:t>WITH GRANT OPTION</w:t>
      </w:r>
      <w:r w:rsidRPr="004B3A9E">
        <w:rPr>
          <w:rFonts w:eastAsia="Calibri"/>
          <w:sz w:val="20"/>
          <w:szCs w:val="20"/>
        </w:rPr>
        <w:t>;</w:t>
      </w:r>
    </w:p>
    <w:p w14:paraId="6BADE205" w14:textId="77777777" w:rsidR="00613764" w:rsidRPr="004B3A9E" w:rsidRDefault="00613764" w:rsidP="004B3A9E">
      <w:pPr>
        <w:ind w:left="1080"/>
        <w:rPr>
          <w:rFonts w:eastAsia="Calibri"/>
          <w:sz w:val="20"/>
          <w:szCs w:val="20"/>
        </w:rPr>
      </w:pPr>
      <w:r w:rsidRPr="004B3A9E">
        <w:rPr>
          <w:rFonts w:eastAsia="Calibri"/>
          <w:b/>
          <w:bCs/>
          <w:sz w:val="20"/>
          <w:szCs w:val="20"/>
        </w:rPr>
        <w:t>GRANT CREATE EXTERNAL PROCEDURE ON</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 xml:space="preserve"> </w:t>
      </w:r>
      <w:r w:rsidRPr="004B3A9E">
        <w:rPr>
          <w:rFonts w:eastAsia="Calibri"/>
          <w:b/>
          <w:bCs/>
          <w:sz w:val="20"/>
          <w:szCs w:val="20"/>
        </w:rPr>
        <w:t>TO</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 xml:space="preserve"> </w:t>
      </w:r>
      <w:r w:rsidRPr="004B3A9E">
        <w:rPr>
          <w:rFonts w:eastAsia="Calibri"/>
          <w:b/>
          <w:bCs/>
          <w:sz w:val="20"/>
          <w:szCs w:val="20"/>
        </w:rPr>
        <w:t>WITH GRANT OPTION</w:t>
      </w:r>
      <w:r w:rsidRPr="004B3A9E">
        <w:rPr>
          <w:rFonts w:eastAsia="Calibri"/>
          <w:sz w:val="20"/>
          <w:szCs w:val="20"/>
        </w:rPr>
        <w:t>;</w:t>
      </w:r>
    </w:p>
    <w:p w14:paraId="08C4C7BD" w14:textId="77777777" w:rsidR="00613764" w:rsidRPr="004B3A9E" w:rsidRDefault="00613764" w:rsidP="004B3A9E">
      <w:pPr>
        <w:ind w:left="1080"/>
        <w:rPr>
          <w:rFonts w:eastAsia="Calibri"/>
          <w:sz w:val="20"/>
          <w:szCs w:val="20"/>
        </w:rPr>
      </w:pPr>
      <w:r w:rsidRPr="004B3A9E">
        <w:rPr>
          <w:rFonts w:eastAsia="Calibri"/>
          <w:b/>
          <w:bCs/>
          <w:sz w:val="20"/>
          <w:szCs w:val="20"/>
        </w:rPr>
        <w:t>GRANT CREATE EXTERNAL PROCEDURE ON</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 xml:space="preserve"> </w:t>
      </w:r>
      <w:r w:rsidRPr="004B3A9E">
        <w:rPr>
          <w:rFonts w:eastAsia="Calibri"/>
          <w:b/>
          <w:bCs/>
          <w:sz w:val="20"/>
          <w:szCs w:val="20"/>
        </w:rPr>
        <w:t>TO</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w:t>
      </w:r>
    </w:p>
    <w:p w14:paraId="002F631F" w14:textId="77777777" w:rsidR="00613764" w:rsidRPr="004B3A9E" w:rsidRDefault="00613764" w:rsidP="004B3A9E">
      <w:pPr>
        <w:ind w:left="1080"/>
        <w:rPr>
          <w:rFonts w:eastAsia="Calibri"/>
          <w:sz w:val="20"/>
          <w:szCs w:val="20"/>
        </w:rPr>
      </w:pPr>
      <w:r w:rsidRPr="004B3A9E">
        <w:rPr>
          <w:rFonts w:eastAsia="Calibri"/>
          <w:b/>
          <w:bCs/>
          <w:sz w:val="20"/>
          <w:szCs w:val="20"/>
        </w:rPr>
        <w:t>GRANT ALL ON</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 xml:space="preserve"> </w:t>
      </w:r>
      <w:r w:rsidRPr="004B3A9E">
        <w:rPr>
          <w:rFonts w:eastAsia="Calibri"/>
          <w:b/>
          <w:bCs/>
          <w:sz w:val="20"/>
          <w:szCs w:val="20"/>
        </w:rPr>
        <w:t>TO</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w:t>
      </w:r>
    </w:p>
    <w:p w14:paraId="34FA5E59" w14:textId="4ADA63AB" w:rsidR="00613764" w:rsidRPr="004B3A9E" w:rsidRDefault="00613764" w:rsidP="004B3A9E">
      <w:pPr>
        <w:ind w:left="1080"/>
        <w:rPr>
          <w:rFonts w:eastAsia="Calibri"/>
          <w:sz w:val="20"/>
          <w:szCs w:val="20"/>
        </w:rPr>
      </w:pPr>
      <w:r w:rsidRPr="004B3A9E">
        <w:rPr>
          <w:rFonts w:eastAsia="Calibri"/>
          <w:b/>
          <w:bCs/>
          <w:sz w:val="20"/>
          <w:szCs w:val="20"/>
        </w:rPr>
        <w:t>GRANT EXECUTE FUNCTION ON</w:t>
      </w:r>
      <w:r w:rsidRPr="004B3A9E">
        <w:rPr>
          <w:rFonts w:eastAsia="Calibri"/>
          <w:sz w:val="20"/>
          <w:szCs w:val="20"/>
        </w:rPr>
        <w:t xml:space="preserve"> "TD_SERVER_DB" </w:t>
      </w:r>
      <w:r w:rsidRPr="004B3A9E">
        <w:rPr>
          <w:rFonts w:eastAsia="Calibri"/>
          <w:b/>
          <w:bCs/>
          <w:sz w:val="20"/>
          <w:szCs w:val="20"/>
        </w:rPr>
        <w:t>TO</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w:t>
      </w:r>
    </w:p>
    <w:p w14:paraId="04025E1E" w14:textId="567E8A80" w:rsidR="00613764" w:rsidRPr="004B3A9E" w:rsidRDefault="00613764" w:rsidP="004B3A9E">
      <w:pPr>
        <w:ind w:left="1080"/>
        <w:rPr>
          <w:rFonts w:eastAsia="Calibri"/>
          <w:sz w:val="20"/>
          <w:szCs w:val="20"/>
        </w:rPr>
      </w:pPr>
      <w:r w:rsidRPr="004B3A9E">
        <w:rPr>
          <w:rFonts w:eastAsia="Calibri"/>
          <w:b/>
          <w:bCs/>
          <w:sz w:val="20"/>
          <w:szCs w:val="20"/>
        </w:rPr>
        <w:t>GRANT CREATE AUTHORIZATION ON</w:t>
      </w:r>
      <w:r w:rsidRPr="004B3A9E">
        <w:rPr>
          <w:rFonts w:eastAsia="Calibri"/>
          <w:sz w:val="20"/>
          <w:szCs w:val="20"/>
        </w:rPr>
        <w:t xml:space="preserve"> "TD_SERVER_DB" </w:t>
      </w:r>
      <w:r w:rsidRPr="004B3A9E">
        <w:rPr>
          <w:rFonts w:eastAsia="Calibri"/>
          <w:b/>
          <w:bCs/>
          <w:sz w:val="20"/>
          <w:szCs w:val="20"/>
        </w:rPr>
        <w:t>TO</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w:t>
      </w:r>
    </w:p>
    <w:p w14:paraId="2B05729F" w14:textId="275DC17D" w:rsidR="00613764" w:rsidRPr="004B3A9E" w:rsidRDefault="00613764" w:rsidP="004B3A9E">
      <w:pPr>
        <w:ind w:left="1080"/>
        <w:rPr>
          <w:rFonts w:eastAsia="Calibri"/>
          <w:sz w:val="20"/>
          <w:szCs w:val="20"/>
        </w:rPr>
      </w:pPr>
      <w:r w:rsidRPr="004B3A9E">
        <w:rPr>
          <w:rFonts w:eastAsia="Calibri"/>
          <w:b/>
          <w:bCs/>
          <w:sz w:val="20"/>
          <w:szCs w:val="20"/>
        </w:rPr>
        <w:t>GRANT CREATE FUNCTION ON</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 xml:space="preserve"> </w:t>
      </w:r>
      <w:r w:rsidRPr="004B3A9E">
        <w:rPr>
          <w:rFonts w:eastAsia="Calibri"/>
          <w:b/>
          <w:bCs/>
          <w:sz w:val="20"/>
          <w:szCs w:val="20"/>
        </w:rPr>
        <w:t>TO</w:t>
      </w:r>
      <w:r w:rsidRPr="004B3A9E">
        <w:rPr>
          <w:rFonts w:eastAsia="Calibri"/>
          <w:sz w:val="20"/>
          <w:szCs w:val="20"/>
        </w:rPr>
        <w:t xml:space="preserve"> </w:t>
      </w:r>
      <w:r w:rsidRPr="004B3A9E">
        <w:rPr>
          <w:rFonts w:eastAsia="Calibri"/>
          <w:i/>
          <w:iCs/>
          <w:sz w:val="20"/>
          <w:szCs w:val="20"/>
        </w:rPr>
        <w:t>tapidb</w:t>
      </w:r>
      <w:r w:rsidRPr="004B3A9E">
        <w:rPr>
          <w:rFonts w:eastAsia="Calibri"/>
          <w:sz w:val="20"/>
          <w:szCs w:val="20"/>
        </w:rPr>
        <w:t>;</w:t>
      </w:r>
    </w:p>
    <w:p w14:paraId="1793626C" w14:textId="246C0AFE" w:rsidR="00613764" w:rsidRDefault="00613764" w:rsidP="00613764">
      <w:pPr>
        <w:ind w:left="1080"/>
        <w:rPr>
          <w:rFonts w:eastAsia="Calibri"/>
        </w:rPr>
      </w:pPr>
    </w:p>
    <w:p w14:paraId="5FEE6E37" w14:textId="77777777" w:rsidR="00613764" w:rsidRDefault="00613764" w:rsidP="00613764">
      <w:pPr>
        <w:ind w:left="1080"/>
        <w:rPr>
          <w:rFonts w:ascii="Calibri Light" w:eastAsia="Times New Roman" w:hAnsi="Calibri Light" w:cs="Times New Roman"/>
          <w:b/>
          <w:bCs/>
          <w:color w:val="002060"/>
          <w:sz w:val="26"/>
          <w:szCs w:val="26"/>
        </w:rPr>
      </w:pPr>
    </w:p>
    <w:p w14:paraId="3E359CFA" w14:textId="42AF1257" w:rsidR="00A01BE1" w:rsidRPr="00A01BE1" w:rsidRDefault="00A01BE1" w:rsidP="00A01BE1">
      <w:pPr>
        <w:keepNext/>
        <w:keepLines/>
        <w:spacing w:before="200"/>
        <w:outlineLvl w:val="1"/>
        <w:rPr>
          <w:rFonts w:ascii="Calibri Light" w:eastAsia="Times New Roman" w:hAnsi="Calibri Light" w:cs="Times New Roman"/>
          <w:b/>
          <w:bCs/>
          <w:color w:val="002060"/>
          <w:sz w:val="26"/>
          <w:szCs w:val="26"/>
        </w:rPr>
      </w:pPr>
      <w:bookmarkStart w:id="111" w:name="_Toc105574388"/>
      <w:r w:rsidRPr="00A01BE1">
        <w:rPr>
          <w:rFonts w:ascii="Calibri Light" w:eastAsia="Times New Roman" w:hAnsi="Calibri Light" w:cs="Times New Roman"/>
          <w:b/>
          <w:bCs/>
          <w:color w:val="002060"/>
          <w:sz w:val="26"/>
          <w:szCs w:val="26"/>
        </w:rPr>
        <w:t>POST-UPGRADE PROCEDURE DETAILS/</w:t>
      </w:r>
      <w:r w:rsidRPr="00A01BE1">
        <w:rPr>
          <w:rFonts w:ascii="Calibri Light" w:eastAsia="Times New Roman" w:hAnsi="Calibri Light" w:cs="Times New Roman"/>
          <w:b/>
          <w:bCs/>
          <w:i/>
          <w:color w:val="002060"/>
          <w:sz w:val="26"/>
          <w:szCs w:val="26"/>
        </w:rPr>
        <w:t>RECOMMENDATIONS</w:t>
      </w:r>
      <w:bookmarkEnd w:id="106"/>
      <w:bookmarkEnd w:id="107"/>
      <w:bookmarkEnd w:id="108"/>
      <w:bookmarkEnd w:id="111"/>
      <w:r w:rsidRPr="00A01BE1">
        <w:rPr>
          <w:rFonts w:ascii="Calibri Light" w:eastAsia="Times New Roman" w:hAnsi="Calibri Light" w:cs="Times New Roman"/>
          <w:b/>
          <w:bCs/>
          <w:color w:val="002060"/>
          <w:sz w:val="26"/>
          <w:szCs w:val="26"/>
        </w:rPr>
        <w:t xml:space="preserve"> </w:t>
      </w:r>
    </w:p>
    <w:bookmarkEnd w:id="109"/>
    <w:p w14:paraId="29D3FFF5" w14:textId="77777777" w:rsidR="00A01BE1" w:rsidRPr="00A01BE1" w:rsidRDefault="00A01BE1" w:rsidP="00A01BE1">
      <w:pPr>
        <w:rPr>
          <w:rFonts w:eastAsia="Calibri"/>
          <w:color w:val="002060"/>
        </w:rPr>
      </w:pPr>
    </w:p>
    <w:p w14:paraId="1DC3A71B" w14:textId="3EAE5FA7" w:rsidR="00A57C92" w:rsidRDefault="00A57C92" w:rsidP="0071416F">
      <w:pPr>
        <w:ind w:left="360"/>
        <w:rPr>
          <w:rFonts w:eastAsia="Calibri"/>
        </w:rPr>
      </w:pPr>
      <w:r>
        <w:rPr>
          <w:rFonts w:eastAsia="Calibri"/>
        </w:rPr>
        <w:tab/>
      </w:r>
    </w:p>
    <w:p w14:paraId="71FFE5C0" w14:textId="4FED87EE" w:rsidR="00A01BE1" w:rsidRPr="00A01BE1" w:rsidRDefault="00A57C92" w:rsidP="005218BB">
      <w:pPr>
        <w:tabs>
          <w:tab w:val="left" w:pos="450"/>
        </w:tabs>
        <w:ind w:left="360"/>
        <w:rPr>
          <w:rFonts w:eastAsia="Times New Roman"/>
          <w:b/>
          <w:bCs/>
          <w:sz w:val="24"/>
        </w:rPr>
      </w:pPr>
      <w:r>
        <w:rPr>
          <w:rFonts w:eastAsia="Calibri"/>
        </w:rPr>
        <w:tab/>
      </w:r>
      <w:bookmarkStart w:id="112" w:name="_Toc79410722"/>
      <w:bookmarkStart w:id="113" w:name="_Toc105574390"/>
      <w:r w:rsidR="00A01BE1" w:rsidRPr="00A01BE1">
        <w:rPr>
          <w:rStyle w:val="Heading3Char"/>
          <w:color w:val="auto"/>
          <w:sz w:val="24"/>
          <w:szCs w:val="24"/>
        </w:rPr>
        <w:t>Check to see if the grantstatsright.bteq script exists</w:t>
      </w:r>
      <w:r w:rsidR="00A01BE1" w:rsidRPr="00A01BE1">
        <w:rPr>
          <w:rFonts w:eastAsia="Times New Roman"/>
          <w:bCs/>
          <w:sz w:val="24"/>
        </w:rPr>
        <w:t xml:space="preserve"> – </w:t>
      </w:r>
      <w:bookmarkStart w:id="114" w:name="_Hlk536616142"/>
      <w:r w:rsidR="00613764" w:rsidRPr="00613764">
        <w:rPr>
          <w:rFonts w:eastAsia="Times New Roman"/>
          <w:bCs/>
          <w:i/>
          <w:iCs/>
          <w:sz w:val="24"/>
        </w:rPr>
        <w:t>If it exists,</w:t>
      </w:r>
      <w:r w:rsidR="00613764">
        <w:rPr>
          <w:rFonts w:eastAsia="Times New Roman"/>
          <w:bCs/>
          <w:sz w:val="24"/>
        </w:rPr>
        <w:t xml:space="preserve"> </w:t>
      </w:r>
      <w:r w:rsidR="00FA4160">
        <w:rPr>
          <w:rFonts w:eastAsia="Times New Roman"/>
          <w:bCs/>
          <w:sz w:val="24"/>
        </w:rPr>
        <w:t>GCC</w:t>
      </w:r>
      <w:r w:rsidR="00A01BE1" w:rsidRPr="00A01BE1">
        <w:rPr>
          <w:rFonts w:eastAsia="Times New Roman"/>
          <w:bCs/>
          <w:sz w:val="24"/>
        </w:rPr>
        <w:t xml:space="preserve"> </w:t>
      </w:r>
      <w:bookmarkEnd w:id="114"/>
      <w:r w:rsidR="00A01BE1" w:rsidRPr="00A01BE1">
        <w:rPr>
          <w:rFonts w:eastAsia="Times New Roman"/>
          <w:bCs/>
          <w:sz w:val="24"/>
        </w:rPr>
        <w:t>will provide to customer before handing the system back over to customer.</w:t>
      </w:r>
      <w:bookmarkEnd w:id="112"/>
      <w:bookmarkEnd w:id="113"/>
    </w:p>
    <w:p w14:paraId="011DFBD4" w14:textId="77777777" w:rsidR="00A01BE1" w:rsidRPr="00A01BE1" w:rsidRDefault="00A01BE1" w:rsidP="0071416F">
      <w:pPr>
        <w:ind w:left="720"/>
        <w:rPr>
          <w:rFonts w:eastAsia="Calibri"/>
          <w:b/>
          <w:sz w:val="8"/>
        </w:rPr>
      </w:pPr>
    </w:p>
    <w:p w14:paraId="765297E7" w14:textId="77777777" w:rsidR="00A01BE1" w:rsidRPr="00E61956" w:rsidRDefault="00A01BE1" w:rsidP="0071416F">
      <w:pPr>
        <w:ind w:left="1080"/>
        <w:rPr>
          <w:rFonts w:eastAsia="Calibri"/>
          <w:b/>
        </w:rPr>
      </w:pPr>
      <w:r w:rsidRPr="00E61956">
        <w:rPr>
          <w:rFonts w:eastAsia="Calibri"/>
          <w:b/>
        </w:rPr>
        <w:t># cd /var/opt/teradata/ upgradestats_16.xx.xx.xx</w:t>
      </w:r>
    </w:p>
    <w:p w14:paraId="599A7958" w14:textId="77777777" w:rsidR="00A01BE1" w:rsidRPr="00E61956" w:rsidRDefault="00A01BE1" w:rsidP="0071416F">
      <w:pPr>
        <w:ind w:left="1080"/>
        <w:rPr>
          <w:rFonts w:eastAsia="Calibri"/>
          <w:b/>
        </w:rPr>
      </w:pPr>
      <w:r w:rsidRPr="00E61956">
        <w:rPr>
          <w:rFonts w:eastAsia="Calibri"/>
          <w:b/>
        </w:rPr>
        <w:t># ls -l grantstatsright.bteq</w:t>
      </w:r>
    </w:p>
    <w:p w14:paraId="162E1716" w14:textId="77777777" w:rsidR="00A01BE1" w:rsidRPr="00A01BE1" w:rsidRDefault="00A01BE1" w:rsidP="0071416F">
      <w:pPr>
        <w:ind w:left="720"/>
        <w:rPr>
          <w:rFonts w:eastAsia="Calibri"/>
          <w:sz w:val="8"/>
        </w:rPr>
      </w:pPr>
    </w:p>
    <w:p w14:paraId="013872F9" w14:textId="1955824F" w:rsidR="00A01BE1" w:rsidRPr="00E61956" w:rsidRDefault="00A01BE1" w:rsidP="0071416F">
      <w:pPr>
        <w:ind w:left="1080"/>
        <w:rPr>
          <w:rFonts w:eastAsia="Calibri"/>
        </w:rPr>
      </w:pPr>
      <w:r w:rsidRPr="00E61956">
        <w:rPr>
          <w:rFonts w:eastAsia="Calibri"/>
        </w:rPr>
        <w:t xml:space="preserve">If the grantstatsright.bteq script </w:t>
      </w:r>
      <w:r w:rsidR="00613764" w:rsidRPr="00E61956">
        <w:rPr>
          <w:rFonts w:eastAsia="Calibri"/>
        </w:rPr>
        <w:t>exists,</w:t>
      </w:r>
      <w:r w:rsidRPr="00E61956">
        <w:rPr>
          <w:rFonts w:eastAsia="Calibri"/>
        </w:rPr>
        <w:t xml:space="preserve"> you must provide this script to the customer's DBA.  The STATISTICS access right must be granted before the customer can recollect statistics</w:t>
      </w:r>
    </w:p>
    <w:p w14:paraId="6D9F74F9" w14:textId="5B69623B" w:rsidR="00A01BE1" w:rsidRPr="00A01BE1" w:rsidRDefault="00A01BE1" w:rsidP="0071416F">
      <w:pPr>
        <w:keepNext/>
        <w:keepLines/>
        <w:spacing w:before="200"/>
        <w:ind w:left="360"/>
        <w:outlineLvl w:val="2"/>
        <w:rPr>
          <w:rFonts w:eastAsia="Times New Roman"/>
          <w:b/>
          <w:bCs/>
          <w:sz w:val="24"/>
        </w:rPr>
      </w:pPr>
      <w:bookmarkStart w:id="115" w:name="_Toc79410723"/>
      <w:bookmarkStart w:id="116" w:name="_Toc105574391"/>
      <w:r w:rsidRPr="00A01BE1">
        <w:rPr>
          <w:rStyle w:val="Heading3Char"/>
          <w:color w:val="auto"/>
          <w:sz w:val="24"/>
          <w:szCs w:val="24"/>
        </w:rPr>
        <w:t>Run post upgrade benchmarks</w:t>
      </w:r>
      <w:r w:rsidRPr="00A01BE1">
        <w:rPr>
          <w:rFonts w:eastAsia="Times New Roman"/>
          <w:b/>
          <w:bCs/>
          <w:sz w:val="24"/>
        </w:rPr>
        <w:t xml:space="preserve"> </w:t>
      </w:r>
      <w:r w:rsidRPr="00A01BE1">
        <w:rPr>
          <w:rFonts w:eastAsia="Times New Roman"/>
          <w:bCs/>
          <w:sz w:val="24"/>
        </w:rPr>
        <w:t>– Post Upgrade - ETL jobs, load jobs</w:t>
      </w:r>
      <w:bookmarkEnd w:id="115"/>
      <w:bookmarkEnd w:id="116"/>
      <w:r w:rsidRPr="00A01BE1">
        <w:rPr>
          <w:rFonts w:eastAsia="Times New Roman"/>
          <w:b/>
          <w:bCs/>
          <w:sz w:val="24"/>
        </w:rPr>
        <w:t xml:space="preserve"> </w:t>
      </w:r>
    </w:p>
    <w:p w14:paraId="19576F58" w14:textId="28B89556" w:rsidR="00A01BE1" w:rsidRPr="00A01BE1" w:rsidRDefault="00A01BE1" w:rsidP="0071416F">
      <w:pPr>
        <w:keepNext/>
        <w:keepLines/>
        <w:spacing w:before="200"/>
        <w:ind w:left="360"/>
        <w:outlineLvl w:val="2"/>
        <w:rPr>
          <w:rFonts w:eastAsia="Times New Roman"/>
          <w:b/>
          <w:bCs/>
          <w:sz w:val="24"/>
        </w:rPr>
      </w:pPr>
      <w:bookmarkStart w:id="117" w:name="_Toc79410724"/>
      <w:bookmarkStart w:id="118" w:name="_Toc105574392"/>
      <w:r w:rsidRPr="00A01BE1">
        <w:rPr>
          <w:rStyle w:val="Heading3Char"/>
          <w:color w:val="auto"/>
          <w:sz w:val="24"/>
          <w:szCs w:val="24"/>
        </w:rPr>
        <w:t>Viewpoint</w:t>
      </w:r>
      <w:r w:rsidRPr="00A01BE1">
        <w:rPr>
          <w:rFonts w:eastAsia="Times New Roman"/>
          <w:b/>
          <w:bCs/>
          <w:sz w:val="24"/>
        </w:rPr>
        <w:t xml:space="preserve"> </w:t>
      </w:r>
      <w:r w:rsidRPr="00A01BE1">
        <w:rPr>
          <w:rFonts w:eastAsia="Times New Roman"/>
          <w:bCs/>
          <w:sz w:val="24"/>
        </w:rPr>
        <w:t xml:space="preserve">– Validate Viewpoint is </w:t>
      </w:r>
      <w:r w:rsidR="00613764" w:rsidRPr="00A01BE1">
        <w:rPr>
          <w:rFonts w:eastAsia="Times New Roman"/>
          <w:bCs/>
          <w:sz w:val="24"/>
        </w:rPr>
        <w:t>up,</w:t>
      </w:r>
      <w:r w:rsidRPr="00A01BE1">
        <w:rPr>
          <w:rFonts w:eastAsia="Times New Roman"/>
          <w:bCs/>
          <w:sz w:val="24"/>
        </w:rPr>
        <w:t xml:space="preserve"> and you can logon also validate active portlets, workloads and be sure your ruleset is “active.”</w:t>
      </w:r>
      <w:bookmarkEnd w:id="117"/>
      <w:bookmarkEnd w:id="118"/>
      <w:r w:rsidRPr="00A01BE1">
        <w:rPr>
          <w:rFonts w:eastAsia="Times New Roman"/>
          <w:b/>
          <w:bCs/>
          <w:sz w:val="24"/>
        </w:rPr>
        <w:t xml:space="preserve"> </w:t>
      </w:r>
    </w:p>
    <w:p w14:paraId="4A573DCA" w14:textId="15ACA1B2" w:rsidR="00A01BE1" w:rsidRPr="00A01BE1" w:rsidRDefault="00A01BE1" w:rsidP="0071416F">
      <w:pPr>
        <w:keepNext/>
        <w:keepLines/>
        <w:spacing w:before="200"/>
        <w:ind w:left="360"/>
        <w:outlineLvl w:val="2"/>
        <w:rPr>
          <w:rFonts w:eastAsia="Times New Roman"/>
          <w:b/>
          <w:bCs/>
          <w:sz w:val="24"/>
        </w:rPr>
      </w:pPr>
      <w:bookmarkStart w:id="119" w:name="_Toc79410725"/>
      <w:bookmarkStart w:id="120" w:name="_Toc105574393"/>
      <w:r w:rsidRPr="00A01BE1">
        <w:rPr>
          <w:rStyle w:val="Heading3Char"/>
          <w:color w:val="auto"/>
          <w:sz w:val="24"/>
          <w:szCs w:val="24"/>
        </w:rPr>
        <w:t>Run a full system backup for the new TD release level</w:t>
      </w:r>
      <w:r w:rsidRPr="00A01BE1">
        <w:rPr>
          <w:rFonts w:eastAsia="Times New Roman"/>
          <w:b/>
          <w:bCs/>
          <w:sz w:val="24"/>
        </w:rPr>
        <w:t>.</w:t>
      </w:r>
      <w:bookmarkEnd w:id="119"/>
      <w:bookmarkEnd w:id="120"/>
    </w:p>
    <w:p w14:paraId="0FEA386A" w14:textId="76623E42" w:rsidR="00A01BE1" w:rsidRPr="00A01BE1" w:rsidRDefault="00CB7FFB" w:rsidP="0071416F">
      <w:pPr>
        <w:keepNext/>
        <w:keepLines/>
        <w:spacing w:before="200"/>
        <w:ind w:left="360"/>
        <w:outlineLvl w:val="2"/>
        <w:rPr>
          <w:rFonts w:eastAsia="Times New Roman"/>
          <w:b/>
          <w:bCs/>
        </w:rPr>
      </w:pPr>
      <w:bookmarkStart w:id="121" w:name="_Toc79410726"/>
      <w:bookmarkStart w:id="122" w:name="_Toc105574394"/>
      <w:r w:rsidRPr="00A01BE1">
        <w:rPr>
          <w:rStyle w:val="Heading3Char"/>
          <w:color w:val="auto"/>
          <w:sz w:val="24"/>
          <w:szCs w:val="24"/>
        </w:rPr>
        <w:t>Teradata Stored Procedures (TDSP)</w:t>
      </w:r>
      <w:r w:rsidR="000868C9">
        <w:rPr>
          <w:rStyle w:val="Heading3Char"/>
          <w:color w:val="auto"/>
        </w:rPr>
        <w:t xml:space="preserve"> </w:t>
      </w:r>
      <w:r w:rsidR="00A01BE1" w:rsidRPr="00A01BE1">
        <w:rPr>
          <w:rFonts w:eastAsia="Times New Roman"/>
          <w:b/>
          <w:bCs/>
          <w:sz w:val="24"/>
        </w:rPr>
        <w:t xml:space="preserve">The upgrade scripts would have identified and recompiled any - </w:t>
      </w:r>
      <w:r w:rsidR="00FA4160">
        <w:rPr>
          <w:rFonts w:eastAsia="Times New Roman"/>
          <w:bCs/>
        </w:rPr>
        <w:t>GCC</w:t>
      </w:r>
      <w:r w:rsidR="00A01BE1" w:rsidRPr="00A01BE1">
        <w:rPr>
          <w:rFonts w:eastAsia="Times New Roman"/>
          <w:bCs/>
        </w:rPr>
        <w:t xml:space="preserve"> will provide list to customer before handing the system back over to customer.</w:t>
      </w:r>
      <w:bookmarkEnd w:id="121"/>
      <w:bookmarkEnd w:id="122"/>
    </w:p>
    <w:p w14:paraId="2782FFAB" w14:textId="77777777" w:rsidR="00A01BE1" w:rsidRPr="00A01BE1" w:rsidRDefault="00A01BE1" w:rsidP="0071416F">
      <w:pPr>
        <w:ind w:left="720"/>
        <w:rPr>
          <w:rFonts w:eastAsia="Calibri"/>
          <w:b/>
          <w:sz w:val="8"/>
        </w:rPr>
      </w:pPr>
    </w:p>
    <w:p w14:paraId="67970FB2" w14:textId="77777777" w:rsidR="00A01BE1" w:rsidRPr="00E61956" w:rsidRDefault="00A01BE1" w:rsidP="0071416F">
      <w:pPr>
        <w:ind w:left="1080"/>
        <w:rPr>
          <w:rFonts w:eastAsia="Calibri"/>
        </w:rPr>
      </w:pPr>
      <w:r w:rsidRPr="00E61956">
        <w:rPr>
          <w:rFonts w:eastAsia="Calibri"/>
        </w:rPr>
        <w:t xml:space="preserve">The file </w:t>
      </w:r>
      <w:r w:rsidRPr="00E61956">
        <w:rPr>
          <w:rFonts w:eastAsia="Calibri"/>
          <w:b/>
        </w:rPr>
        <w:t>/var/log/spnorecomp.txt</w:t>
      </w:r>
      <w:r w:rsidRPr="00E61956">
        <w:rPr>
          <w:rFonts w:eastAsia="Calibri"/>
        </w:rPr>
        <w:t xml:space="preserve"> will contain a list of stored procedures that failed the recompile. Check </w:t>
      </w:r>
      <w:r w:rsidRPr="00E61956">
        <w:rPr>
          <w:rFonts w:eastAsia="Calibri"/>
          <w:b/>
        </w:rPr>
        <w:t>/var/log/spconvlog.out</w:t>
      </w:r>
      <w:r w:rsidRPr="00E61956">
        <w:rPr>
          <w:rFonts w:eastAsia="Calibri"/>
        </w:rPr>
        <w:t xml:space="preserve"> for error messages and contact GSO if assistance is required. </w:t>
      </w:r>
      <w:r w:rsidRPr="00E61956">
        <w:rPr>
          <w:rFonts w:eastAsia="Calibri"/>
          <w:b/>
        </w:rPr>
        <w:t>/var/log/sp_nospllist.txt</w:t>
      </w:r>
      <w:r w:rsidRPr="00E61956">
        <w:rPr>
          <w:rFonts w:eastAsia="Calibri"/>
        </w:rPr>
        <w:t xml:space="preserve"> file contains a list of the stored procedures that were not recompiled because they were originally created with the NOSPL option. Those procedures that failed the recompile or were not recompiled during the upgrade will have to be recompiled manually.</w:t>
      </w:r>
    </w:p>
    <w:p w14:paraId="294211EE" w14:textId="77763A3B" w:rsidR="00A01BE1" w:rsidRPr="00A01BE1" w:rsidRDefault="00A01BE1" w:rsidP="0071416F">
      <w:pPr>
        <w:keepNext/>
        <w:keepLines/>
        <w:spacing w:before="200"/>
        <w:ind w:left="360"/>
        <w:outlineLvl w:val="2"/>
        <w:rPr>
          <w:rFonts w:eastAsia="Times New Roman"/>
          <w:b/>
          <w:bCs/>
          <w:sz w:val="24"/>
        </w:rPr>
      </w:pPr>
      <w:bookmarkStart w:id="123" w:name="_Toc79410727"/>
      <w:bookmarkStart w:id="124" w:name="_Toc105574395"/>
      <w:r w:rsidRPr="00A01BE1">
        <w:rPr>
          <w:rStyle w:val="Heading3Char"/>
          <w:color w:val="auto"/>
          <w:sz w:val="24"/>
          <w:szCs w:val="24"/>
        </w:rPr>
        <w:lastRenderedPageBreak/>
        <w:t>UDF and UDT Errors</w:t>
      </w:r>
      <w:r w:rsidRPr="00A01BE1">
        <w:rPr>
          <w:rFonts w:eastAsia="Times New Roman"/>
          <w:b/>
          <w:bCs/>
          <w:sz w:val="24"/>
        </w:rPr>
        <w:t xml:space="preserve"> - </w:t>
      </w:r>
      <w:r w:rsidR="00FA4160">
        <w:rPr>
          <w:rFonts w:eastAsia="Times New Roman"/>
          <w:bCs/>
        </w:rPr>
        <w:t>GCC</w:t>
      </w:r>
      <w:r w:rsidRPr="00A01BE1">
        <w:rPr>
          <w:rFonts w:eastAsia="Times New Roman"/>
          <w:bCs/>
        </w:rPr>
        <w:t xml:space="preserve"> will provide list to customer before handing the system back over to customer.</w:t>
      </w:r>
      <w:bookmarkEnd w:id="123"/>
      <w:bookmarkEnd w:id="124"/>
    </w:p>
    <w:p w14:paraId="66B6B15F" w14:textId="77777777" w:rsidR="00A01BE1" w:rsidRPr="00A01BE1" w:rsidRDefault="00A01BE1" w:rsidP="0071416F">
      <w:pPr>
        <w:ind w:left="720"/>
        <w:rPr>
          <w:rFonts w:eastAsia="Calibri"/>
          <w:b/>
          <w:sz w:val="8"/>
        </w:rPr>
      </w:pPr>
    </w:p>
    <w:p w14:paraId="09BF8885" w14:textId="77777777" w:rsidR="00A01BE1" w:rsidRPr="00E61956" w:rsidRDefault="00A01BE1" w:rsidP="0071416F">
      <w:pPr>
        <w:ind w:left="1080"/>
        <w:rPr>
          <w:rFonts w:eastAsia="Calibri"/>
        </w:rPr>
      </w:pPr>
      <w:r w:rsidRPr="00E61956">
        <w:rPr>
          <w:rFonts w:eastAsia="Calibri"/>
          <w:b/>
        </w:rPr>
        <w:t>User Defined Functions (UDF)</w:t>
      </w:r>
      <w:r w:rsidRPr="00E61956">
        <w:rPr>
          <w:rFonts w:eastAsia="Calibri"/>
        </w:rPr>
        <w:t xml:space="preserve"> and </w:t>
      </w:r>
      <w:r w:rsidRPr="00E61956">
        <w:rPr>
          <w:rFonts w:eastAsia="Calibri"/>
          <w:b/>
        </w:rPr>
        <w:t>User Defined Types (UDT)</w:t>
      </w:r>
      <w:r w:rsidRPr="00E61956">
        <w:rPr>
          <w:rFonts w:eastAsia="Calibri"/>
        </w:rPr>
        <w:t xml:space="preserve"> are identified and recompiled as part of the upgrade; however, there are some conditions when they do not recompile. </w:t>
      </w:r>
    </w:p>
    <w:p w14:paraId="13E50539" w14:textId="77777777" w:rsidR="00A01BE1" w:rsidRPr="00A01BE1" w:rsidRDefault="00A01BE1" w:rsidP="0071416F">
      <w:pPr>
        <w:ind w:left="720"/>
        <w:rPr>
          <w:rFonts w:eastAsia="Calibri"/>
          <w:sz w:val="8"/>
        </w:rPr>
      </w:pPr>
    </w:p>
    <w:p w14:paraId="54062A4E" w14:textId="77777777" w:rsidR="00A01BE1" w:rsidRPr="00E61956" w:rsidRDefault="00A01BE1" w:rsidP="0071416F">
      <w:pPr>
        <w:ind w:left="1080"/>
        <w:rPr>
          <w:rFonts w:eastAsia="Calibri"/>
        </w:rPr>
      </w:pPr>
      <w:r w:rsidRPr="00E61956">
        <w:rPr>
          <w:rFonts w:eastAsia="Calibri"/>
        </w:rPr>
        <w:t xml:space="preserve">Check </w:t>
      </w:r>
      <w:r w:rsidRPr="00E61956">
        <w:rPr>
          <w:rFonts w:eastAsia="Calibri"/>
          <w:b/>
        </w:rPr>
        <w:t xml:space="preserve">/var/log/udfalterlog.out </w:t>
      </w:r>
      <w:r w:rsidRPr="00E61956">
        <w:rPr>
          <w:rFonts w:eastAsia="Calibri"/>
        </w:rPr>
        <w:t xml:space="preserve">for a list of UDFs that </w:t>
      </w:r>
      <w:r w:rsidRPr="00E61956">
        <w:rPr>
          <w:rFonts w:eastAsia="Calibri"/>
          <w:u w:val="single"/>
        </w:rPr>
        <w:t>need to be recompiled</w:t>
      </w:r>
      <w:r w:rsidRPr="00E61956">
        <w:rPr>
          <w:rFonts w:eastAsia="Calibri"/>
        </w:rPr>
        <w:t xml:space="preserve"> and error messages. Contact GSO DBS team if assistance is required.</w:t>
      </w:r>
    </w:p>
    <w:p w14:paraId="0B91E0EF" w14:textId="77777777" w:rsidR="00A01BE1" w:rsidRPr="00A01BE1" w:rsidRDefault="00A01BE1" w:rsidP="0071416F">
      <w:pPr>
        <w:ind w:left="720"/>
        <w:rPr>
          <w:rFonts w:eastAsia="Calibri"/>
          <w:sz w:val="8"/>
        </w:rPr>
      </w:pPr>
    </w:p>
    <w:p w14:paraId="6E3328CB" w14:textId="77777777" w:rsidR="00A01BE1" w:rsidRPr="00A01BE1" w:rsidRDefault="00A01BE1" w:rsidP="0071416F">
      <w:pPr>
        <w:ind w:left="720"/>
        <w:rPr>
          <w:rFonts w:eastAsia="Calibri"/>
          <w:sz w:val="8"/>
        </w:rPr>
      </w:pPr>
    </w:p>
    <w:p w14:paraId="3BB0E364" w14:textId="2A92E4EE" w:rsidR="00A01BE1" w:rsidRDefault="00A01BE1" w:rsidP="0071416F">
      <w:pPr>
        <w:ind w:left="1080"/>
        <w:rPr>
          <w:rFonts w:eastAsia="Calibri"/>
        </w:rPr>
      </w:pPr>
      <w:r w:rsidRPr="00E61956">
        <w:rPr>
          <w:rFonts w:eastAsia="Calibri"/>
        </w:rPr>
        <w:t xml:space="preserve">Check </w:t>
      </w:r>
      <w:r w:rsidRPr="00E61956">
        <w:rPr>
          <w:rFonts w:eastAsia="Calibri"/>
          <w:b/>
        </w:rPr>
        <w:t xml:space="preserve">/var/log/udtalterlog.out </w:t>
      </w:r>
      <w:r w:rsidRPr="00E61956">
        <w:rPr>
          <w:rFonts w:eastAsia="Calibri"/>
        </w:rPr>
        <w:t xml:space="preserve">for a list of UDTs that </w:t>
      </w:r>
      <w:r w:rsidRPr="00E61956">
        <w:rPr>
          <w:rFonts w:eastAsia="Calibri"/>
          <w:u w:val="single"/>
        </w:rPr>
        <w:t>need to be recompiled</w:t>
      </w:r>
      <w:r w:rsidRPr="00E61956">
        <w:rPr>
          <w:rFonts w:eastAsia="Calibri"/>
        </w:rPr>
        <w:t xml:space="preserve"> and error messages. Contact the GSO DBS team if assistance is required.</w:t>
      </w:r>
    </w:p>
    <w:p w14:paraId="2CB629BD" w14:textId="77777777" w:rsidR="00ED6C6D" w:rsidRDefault="00ED6C6D" w:rsidP="00ED6C6D">
      <w:pPr>
        <w:ind w:left="1080"/>
        <w:rPr>
          <w:rFonts w:eastAsia="Calibri"/>
        </w:rPr>
      </w:pPr>
    </w:p>
    <w:p w14:paraId="4785E5F4" w14:textId="76D38C31" w:rsidR="00ED6C6D" w:rsidRPr="00E61956" w:rsidRDefault="00ED6C6D" w:rsidP="00ED6C6D">
      <w:pPr>
        <w:ind w:left="1080"/>
        <w:rPr>
          <w:rFonts w:eastAsia="Calibri"/>
        </w:rPr>
      </w:pPr>
      <w:r w:rsidRPr="00E61956">
        <w:rPr>
          <w:rFonts w:eastAsia="Calibri"/>
        </w:rPr>
        <w:t xml:space="preserve">Note: A </w:t>
      </w:r>
      <w:r w:rsidRPr="00E61956">
        <w:rPr>
          <w:rFonts w:eastAsia="Calibri"/>
          <w:b/>
        </w:rPr>
        <w:t>"Warning 5607"</w:t>
      </w:r>
      <w:r w:rsidRPr="00E61956">
        <w:rPr>
          <w:rFonts w:eastAsia="Calibri"/>
        </w:rPr>
        <w:t xml:space="preserve"> message is a common, generic warning. These warnings </w:t>
      </w:r>
      <w:r w:rsidRPr="00E61956">
        <w:rPr>
          <w:rFonts w:eastAsia="Calibri"/>
          <w:u w:val="single"/>
        </w:rPr>
        <w:t>can be ignored</w:t>
      </w:r>
      <w:r>
        <w:rPr>
          <w:rFonts w:eastAsia="Calibri"/>
          <w:u w:val="single"/>
        </w:rPr>
        <w:t>.</w:t>
      </w:r>
      <w:r w:rsidRPr="00E61956">
        <w:rPr>
          <w:rFonts w:eastAsia="Calibri"/>
        </w:rPr>
        <w:t xml:space="preserve"> </w:t>
      </w:r>
      <w:r>
        <w:rPr>
          <w:rFonts w:eastAsia="Calibri"/>
        </w:rPr>
        <w:t xml:space="preserve">See </w:t>
      </w:r>
      <w:r w:rsidRPr="00ED6C6D">
        <w:rPr>
          <w:rFonts w:eastAsia="Calibri"/>
          <w:b/>
          <w:bCs/>
        </w:rPr>
        <w:t>KB0028739</w:t>
      </w:r>
      <w:r>
        <w:rPr>
          <w:rFonts w:eastAsia="Calibri"/>
        </w:rPr>
        <w:t xml:space="preserve"> for details</w:t>
      </w:r>
    </w:p>
    <w:p w14:paraId="606543EB" w14:textId="77777777" w:rsidR="00ED6C6D" w:rsidRPr="00E61956" w:rsidRDefault="00ED6C6D" w:rsidP="0071416F">
      <w:pPr>
        <w:ind w:left="1080"/>
        <w:rPr>
          <w:rFonts w:eastAsia="Calibri"/>
        </w:rPr>
      </w:pPr>
    </w:p>
    <w:p w14:paraId="0C103FAF" w14:textId="4E6A99EB" w:rsidR="00A01BE1" w:rsidRPr="00E33875" w:rsidRDefault="00A01BE1" w:rsidP="00A57C92">
      <w:pPr>
        <w:pStyle w:val="Heading3"/>
        <w:ind w:left="360"/>
        <w:rPr>
          <w:color w:val="auto"/>
          <w:sz w:val="24"/>
          <w:szCs w:val="24"/>
        </w:rPr>
      </w:pPr>
      <w:bookmarkStart w:id="125" w:name="_Toc79410728"/>
      <w:bookmarkStart w:id="126" w:name="_Toc105574396"/>
      <w:r w:rsidRPr="00E33875">
        <w:rPr>
          <w:color w:val="auto"/>
          <w:sz w:val="24"/>
          <w:szCs w:val="24"/>
        </w:rPr>
        <w:t>Run Cleanup</w:t>
      </w:r>
      <w:bookmarkEnd w:id="125"/>
      <w:bookmarkEnd w:id="126"/>
      <w:r w:rsidRPr="00E33875">
        <w:rPr>
          <w:color w:val="auto"/>
          <w:sz w:val="24"/>
          <w:szCs w:val="24"/>
        </w:rPr>
        <w:t xml:space="preserve"> </w:t>
      </w:r>
    </w:p>
    <w:p w14:paraId="6667D392" w14:textId="20558D98" w:rsidR="00A01BE1" w:rsidRPr="00E61956" w:rsidRDefault="00A01BE1" w:rsidP="0071416F">
      <w:pPr>
        <w:ind w:left="1080"/>
        <w:rPr>
          <w:rFonts w:eastAsia="Calibri"/>
        </w:rPr>
      </w:pPr>
      <w:r w:rsidRPr="00E61956">
        <w:rPr>
          <w:rFonts w:eastAsia="Calibri"/>
        </w:rPr>
        <w:t xml:space="preserve">Cleanup any old release version on the system – This </w:t>
      </w:r>
      <w:r w:rsidR="00613764">
        <w:rPr>
          <w:rFonts w:eastAsia="Calibri"/>
        </w:rPr>
        <w:t>can be done</w:t>
      </w:r>
      <w:r w:rsidRPr="00E61956">
        <w:rPr>
          <w:rFonts w:eastAsia="Calibri"/>
        </w:rPr>
        <w:t xml:space="preserve"> by Teradata GCC at the end of the upgrade</w:t>
      </w:r>
      <w:r w:rsidR="00613764">
        <w:rPr>
          <w:rFonts w:eastAsia="Calibri"/>
        </w:rPr>
        <w:t>, by request</w:t>
      </w:r>
      <w:r w:rsidRPr="00E61956">
        <w:rPr>
          <w:rFonts w:eastAsia="Calibri"/>
        </w:rPr>
        <w:t>. This can be run with database up and logons enabled, and *requires dbc access to run.</w:t>
      </w:r>
    </w:p>
    <w:p w14:paraId="382C6E51" w14:textId="77777777" w:rsidR="00A01BE1" w:rsidRPr="00A01BE1" w:rsidRDefault="00A01BE1" w:rsidP="00A01BE1">
      <w:pPr>
        <w:ind w:left="720"/>
        <w:rPr>
          <w:rFonts w:eastAsia="Calibri"/>
        </w:rPr>
      </w:pPr>
    </w:p>
    <w:p w14:paraId="1B90F0F2" w14:textId="77777777" w:rsidR="00A01BE1" w:rsidRPr="00A01BE1" w:rsidRDefault="00A01BE1" w:rsidP="00A01BE1">
      <w:pPr>
        <w:rPr>
          <w:rFonts w:eastAsia="Calibri"/>
          <w:b/>
          <w:bCs/>
          <w:sz w:val="24"/>
        </w:rPr>
      </w:pPr>
    </w:p>
    <w:p w14:paraId="6FC89463" w14:textId="3D04E47A" w:rsidR="00A524E3" w:rsidRPr="00E61956" w:rsidRDefault="00A524E3" w:rsidP="00A97BDF">
      <w:pPr>
        <w:ind w:firstLine="90"/>
      </w:pPr>
    </w:p>
    <w:sectPr w:rsidR="00A524E3" w:rsidRPr="00E6195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456F" w14:textId="77777777" w:rsidR="003B478F" w:rsidRDefault="003B478F" w:rsidP="00BA28EA">
      <w:r>
        <w:separator/>
      </w:r>
    </w:p>
  </w:endnote>
  <w:endnote w:type="continuationSeparator" w:id="0">
    <w:p w14:paraId="578D6B8B" w14:textId="77777777" w:rsidR="003B478F" w:rsidRDefault="003B478F" w:rsidP="00BA2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008562"/>
      <w:docPartObj>
        <w:docPartGallery w:val="Page Numbers (Bottom of Page)"/>
        <w:docPartUnique/>
      </w:docPartObj>
    </w:sdtPr>
    <w:sdtEndPr/>
    <w:sdtContent>
      <w:sdt>
        <w:sdtPr>
          <w:id w:val="-1669238322"/>
          <w:docPartObj>
            <w:docPartGallery w:val="Page Numbers (Top of Page)"/>
            <w:docPartUnique/>
          </w:docPartObj>
        </w:sdtPr>
        <w:sdtEndPr/>
        <w:sdtContent>
          <w:p w14:paraId="71050FE7" w14:textId="03802330" w:rsidR="00C24B43" w:rsidRDefault="00C24B4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93687">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93687">
              <w:rPr>
                <w:b/>
                <w:bCs/>
                <w:noProof/>
              </w:rPr>
              <w:t>7</w:t>
            </w:r>
            <w:r>
              <w:rPr>
                <w:b/>
                <w:bCs/>
                <w:sz w:val="24"/>
                <w:szCs w:val="24"/>
              </w:rPr>
              <w:fldChar w:fldCharType="end"/>
            </w:r>
          </w:p>
        </w:sdtContent>
      </w:sdt>
    </w:sdtContent>
  </w:sdt>
  <w:p w14:paraId="6A400CC6" w14:textId="77777777" w:rsidR="00C24B43" w:rsidRDefault="00C24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21ED9" w14:textId="77777777" w:rsidR="003B478F" w:rsidRDefault="003B478F" w:rsidP="00BA28EA">
      <w:r>
        <w:separator/>
      </w:r>
    </w:p>
  </w:footnote>
  <w:footnote w:type="continuationSeparator" w:id="0">
    <w:p w14:paraId="458EE66D" w14:textId="77777777" w:rsidR="003B478F" w:rsidRDefault="003B478F" w:rsidP="00BA2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E894" w14:textId="4C276E32" w:rsidR="00C24B43" w:rsidRPr="00620085" w:rsidRDefault="00422524" w:rsidP="008247CE">
    <w:pPr>
      <w:pStyle w:val="Header"/>
      <w:rPr>
        <w:color w:val="808080" w:themeColor="background1" w:themeShade="80"/>
        <w:sz w:val="14"/>
      </w:rPr>
    </w:pPr>
    <w:r>
      <w:rPr>
        <w:rFonts w:asciiTheme="majorHAnsi" w:eastAsiaTheme="majorEastAsia" w:hAnsiTheme="majorHAnsi" w:cstheme="majorBidi"/>
        <w:color w:val="808080" w:themeColor="background1" w:themeShade="80"/>
        <w:sz w:val="16"/>
      </w:rPr>
      <w:t xml:space="preserve">Teradata SQLE 17.xx Welcome Letter                                                                                                                                                                </w:t>
    </w:r>
    <w:r>
      <w:rPr>
        <w:rFonts w:asciiTheme="majorHAnsi" w:eastAsiaTheme="majorEastAsia" w:hAnsiTheme="majorHAnsi" w:cstheme="majorBidi"/>
        <w:color w:val="808080" w:themeColor="background1" w:themeShade="80"/>
        <w:sz w:val="16"/>
      </w:rPr>
      <w:fldChar w:fldCharType="begin"/>
    </w:r>
    <w:r>
      <w:rPr>
        <w:rFonts w:asciiTheme="majorHAnsi" w:eastAsiaTheme="majorEastAsia" w:hAnsiTheme="majorHAnsi" w:cstheme="majorBidi"/>
        <w:color w:val="808080" w:themeColor="background1" w:themeShade="80"/>
        <w:sz w:val="16"/>
      </w:rPr>
      <w:instrText xml:space="preserve"> DATE \@ "MMMM d, yyyy" </w:instrText>
    </w:r>
    <w:r>
      <w:rPr>
        <w:rFonts w:asciiTheme="majorHAnsi" w:eastAsiaTheme="majorEastAsia" w:hAnsiTheme="majorHAnsi" w:cstheme="majorBidi"/>
        <w:color w:val="808080" w:themeColor="background1" w:themeShade="80"/>
        <w:sz w:val="16"/>
      </w:rPr>
      <w:fldChar w:fldCharType="separate"/>
    </w:r>
    <w:r w:rsidR="006E66BF">
      <w:rPr>
        <w:rFonts w:asciiTheme="majorHAnsi" w:eastAsiaTheme="majorEastAsia" w:hAnsiTheme="majorHAnsi" w:cstheme="majorBidi"/>
        <w:noProof/>
        <w:color w:val="808080" w:themeColor="background1" w:themeShade="80"/>
        <w:sz w:val="16"/>
      </w:rPr>
      <w:t>March 3, 2025</w:t>
    </w:r>
    <w:r>
      <w:rPr>
        <w:rFonts w:asciiTheme="majorHAnsi" w:eastAsiaTheme="majorEastAsia" w:hAnsiTheme="majorHAnsi" w:cstheme="majorBidi"/>
        <w:color w:val="808080" w:themeColor="background1" w:themeShade="80"/>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B75"/>
    <w:multiLevelType w:val="singleLevel"/>
    <w:tmpl w:val="88A0C5EC"/>
    <w:lvl w:ilvl="0">
      <w:start w:val="1"/>
      <w:numFmt w:val="decimal"/>
      <w:pStyle w:val="Numbered"/>
      <w:lvlText w:val="%1."/>
      <w:lvlJc w:val="left"/>
      <w:pPr>
        <w:tabs>
          <w:tab w:val="num" w:pos="360"/>
        </w:tabs>
        <w:ind w:left="360" w:hanging="360"/>
      </w:pPr>
    </w:lvl>
  </w:abstractNum>
  <w:abstractNum w:abstractNumId="1" w15:restartNumberingAfterBreak="0">
    <w:nsid w:val="1DD93CAB"/>
    <w:multiLevelType w:val="hybridMultilevel"/>
    <w:tmpl w:val="F01AB13A"/>
    <w:lvl w:ilvl="0" w:tplc="078AA890">
      <w:start w:val="4"/>
      <w:numFmt w:val="upperRoman"/>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FF09E4"/>
    <w:multiLevelType w:val="hybridMultilevel"/>
    <w:tmpl w:val="A9443ED2"/>
    <w:lvl w:ilvl="0" w:tplc="BF84A874">
      <w:start w:val="1"/>
      <w:numFmt w:val="upperRoman"/>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0D503C9"/>
    <w:multiLevelType w:val="multilevel"/>
    <w:tmpl w:val="7D7A4D9A"/>
    <w:lvl w:ilvl="0">
      <w:start w:val="100"/>
      <w:numFmt w:val="decimal"/>
      <w:pStyle w:val="CCHeading1"/>
      <w:lvlText w:val="%1"/>
      <w:lvlJc w:val="left"/>
      <w:pPr>
        <w:tabs>
          <w:tab w:val="num" w:pos="360"/>
        </w:tabs>
        <w:ind w:left="360" w:hanging="360"/>
      </w:pPr>
    </w:lvl>
    <w:lvl w:ilvl="1">
      <w:start w:val="1"/>
      <w:numFmt w:val="decimal"/>
      <w:lvlText w:val="%1.%2"/>
      <w:lvlJc w:val="left"/>
      <w:pPr>
        <w:tabs>
          <w:tab w:val="num" w:pos="7650"/>
        </w:tabs>
        <w:ind w:left="7290" w:firstLine="0"/>
      </w:pPr>
      <w:rPr>
        <w:rFonts w:ascii="Times New Roman" w:hAnsi="Times New Roman" w:hint="default"/>
        <w:sz w:val="20"/>
      </w:rPr>
    </w:lvl>
    <w:lvl w:ilvl="2">
      <w:start w:val="1"/>
      <w:numFmt w:val="decimal"/>
      <w:pStyle w:val="CCHeading3"/>
      <w:lvlText w:val="%1.%2.%3"/>
      <w:lvlJc w:val="left"/>
      <w:pPr>
        <w:tabs>
          <w:tab w:val="num" w:pos="1890"/>
        </w:tabs>
        <w:ind w:left="1674" w:hanging="504"/>
      </w:pPr>
      <w:rPr>
        <w:color w:val="000000"/>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num w:numId="1" w16cid:durableId="980647453">
    <w:abstractNumId w:val="3"/>
  </w:num>
  <w:num w:numId="2" w16cid:durableId="1590039386">
    <w:abstractNumId w:val="0"/>
  </w:num>
  <w:num w:numId="3" w16cid:durableId="1562328805">
    <w:abstractNumId w:val="2"/>
  </w:num>
  <w:num w:numId="4" w16cid:durableId="142568677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89D"/>
    <w:rsid w:val="000009E5"/>
    <w:rsid w:val="00002F07"/>
    <w:rsid w:val="0000300A"/>
    <w:rsid w:val="00003F0D"/>
    <w:rsid w:val="00004D39"/>
    <w:rsid w:val="00006C65"/>
    <w:rsid w:val="00013F1B"/>
    <w:rsid w:val="000149AC"/>
    <w:rsid w:val="00014D59"/>
    <w:rsid w:val="000158B9"/>
    <w:rsid w:val="00020762"/>
    <w:rsid w:val="00021BFD"/>
    <w:rsid w:val="000241D3"/>
    <w:rsid w:val="000242B3"/>
    <w:rsid w:val="00026954"/>
    <w:rsid w:val="00027AFF"/>
    <w:rsid w:val="00031791"/>
    <w:rsid w:val="0003214F"/>
    <w:rsid w:val="00032755"/>
    <w:rsid w:val="00032D88"/>
    <w:rsid w:val="000331FE"/>
    <w:rsid w:val="00033911"/>
    <w:rsid w:val="0003488F"/>
    <w:rsid w:val="00034C71"/>
    <w:rsid w:val="00035B89"/>
    <w:rsid w:val="00036EC7"/>
    <w:rsid w:val="00041A47"/>
    <w:rsid w:val="0004333E"/>
    <w:rsid w:val="00043F34"/>
    <w:rsid w:val="00044C67"/>
    <w:rsid w:val="00044D07"/>
    <w:rsid w:val="00050E54"/>
    <w:rsid w:val="00051BEB"/>
    <w:rsid w:val="00061D90"/>
    <w:rsid w:val="00062FC9"/>
    <w:rsid w:val="00064073"/>
    <w:rsid w:val="000665EF"/>
    <w:rsid w:val="00072085"/>
    <w:rsid w:val="00074184"/>
    <w:rsid w:val="000757CF"/>
    <w:rsid w:val="0008194A"/>
    <w:rsid w:val="00083FE4"/>
    <w:rsid w:val="000868C9"/>
    <w:rsid w:val="00090500"/>
    <w:rsid w:val="000906A8"/>
    <w:rsid w:val="000919A4"/>
    <w:rsid w:val="00094B79"/>
    <w:rsid w:val="000A0A6B"/>
    <w:rsid w:val="000A0D81"/>
    <w:rsid w:val="000A1F3E"/>
    <w:rsid w:val="000A34D0"/>
    <w:rsid w:val="000A6988"/>
    <w:rsid w:val="000B011C"/>
    <w:rsid w:val="000B5466"/>
    <w:rsid w:val="000B5B9B"/>
    <w:rsid w:val="000B61D9"/>
    <w:rsid w:val="000B68A0"/>
    <w:rsid w:val="000B6D6C"/>
    <w:rsid w:val="000B6F8C"/>
    <w:rsid w:val="000B7F91"/>
    <w:rsid w:val="000C5917"/>
    <w:rsid w:val="000D2612"/>
    <w:rsid w:val="000D6600"/>
    <w:rsid w:val="000D7523"/>
    <w:rsid w:val="000D7D3A"/>
    <w:rsid w:val="000E3229"/>
    <w:rsid w:val="000E4D8E"/>
    <w:rsid w:val="000E54A6"/>
    <w:rsid w:val="000E5DAB"/>
    <w:rsid w:val="000F066E"/>
    <w:rsid w:val="000F517E"/>
    <w:rsid w:val="000F53F3"/>
    <w:rsid w:val="000F6070"/>
    <w:rsid w:val="001064EE"/>
    <w:rsid w:val="00110369"/>
    <w:rsid w:val="00110F25"/>
    <w:rsid w:val="00114B7A"/>
    <w:rsid w:val="00114D8A"/>
    <w:rsid w:val="001242F9"/>
    <w:rsid w:val="0012477C"/>
    <w:rsid w:val="00130BA5"/>
    <w:rsid w:val="00130FD2"/>
    <w:rsid w:val="0013626C"/>
    <w:rsid w:val="001375A0"/>
    <w:rsid w:val="0014044A"/>
    <w:rsid w:val="00142293"/>
    <w:rsid w:val="00142949"/>
    <w:rsid w:val="001435FE"/>
    <w:rsid w:val="00144E69"/>
    <w:rsid w:val="00146280"/>
    <w:rsid w:val="00150ACD"/>
    <w:rsid w:val="0015443D"/>
    <w:rsid w:val="00156266"/>
    <w:rsid w:val="00164CDF"/>
    <w:rsid w:val="00164D61"/>
    <w:rsid w:val="00164EC5"/>
    <w:rsid w:val="00167D89"/>
    <w:rsid w:val="00170940"/>
    <w:rsid w:val="0017179E"/>
    <w:rsid w:val="0017389F"/>
    <w:rsid w:val="00173CD0"/>
    <w:rsid w:val="001745F8"/>
    <w:rsid w:val="00177A43"/>
    <w:rsid w:val="00185C88"/>
    <w:rsid w:val="00187306"/>
    <w:rsid w:val="001875A5"/>
    <w:rsid w:val="0019170C"/>
    <w:rsid w:val="00194230"/>
    <w:rsid w:val="00194661"/>
    <w:rsid w:val="00194E2C"/>
    <w:rsid w:val="0019766E"/>
    <w:rsid w:val="001A63DA"/>
    <w:rsid w:val="001B44F9"/>
    <w:rsid w:val="001B4AE4"/>
    <w:rsid w:val="001B6F46"/>
    <w:rsid w:val="001B775C"/>
    <w:rsid w:val="001C1D31"/>
    <w:rsid w:val="001C319E"/>
    <w:rsid w:val="001C5880"/>
    <w:rsid w:val="001C589D"/>
    <w:rsid w:val="001C6C3A"/>
    <w:rsid w:val="001D3321"/>
    <w:rsid w:val="001D4106"/>
    <w:rsid w:val="001D4307"/>
    <w:rsid w:val="001D6372"/>
    <w:rsid w:val="001D72DB"/>
    <w:rsid w:val="001D72FD"/>
    <w:rsid w:val="001E05BE"/>
    <w:rsid w:val="001E0D13"/>
    <w:rsid w:val="001E351A"/>
    <w:rsid w:val="001E6707"/>
    <w:rsid w:val="001F1594"/>
    <w:rsid w:val="001F63C7"/>
    <w:rsid w:val="001F6F32"/>
    <w:rsid w:val="001F7191"/>
    <w:rsid w:val="001F7CEC"/>
    <w:rsid w:val="001F7F31"/>
    <w:rsid w:val="00200806"/>
    <w:rsid w:val="0020134C"/>
    <w:rsid w:val="00201B6E"/>
    <w:rsid w:val="00202F88"/>
    <w:rsid w:val="00203F92"/>
    <w:rsid w:val="002069BA"/>
    <w:rsid w:val="00206FBE"/>
    <w:rsid w:val="0021002B"/>
    <w:rsid w:val="00210043"/>
    <w:rsid w:val="00211DDA"/>
    <w:rsid w:val="002174DF"/>
    <w:rsid w:val="00225B57"/>
    <w:rsid w:val="00227351"/>
    <w:rsid w:val="00233296"/>
    <w:rsid w:val="0023348D"/>
    <w:rsid w:val="00233F9C"/>
    <w:rsid w:val="00242D4F"/>
    <w:rsid w:val="00242DDD"/>
    <w:rsid w:val="00244E00"/>
    <w:rsid w:val="00247C25"/>
    <w:rsid w:val="00250E38"/>
    <w:rsid w:val="00251459"/>
    <w:rsid w:val="00251B9B"/>
    <w:rsid w:val="00251B9F"/>
    <w:rsid w:val="00252840"/>
    <w:rsid w:val="00255385"/>
    <w:rsid w:val="0025548F"/>
    <w:rsid w:val="00257003"/>
    <w:rsid w:val="002609F5"/>
    <w:rsid w:val="00261853"/>
    <w:rsid w:val="00264786"/>
    <w:rsid w:val="002652E3"/>
    <w:rsid w:val="00265360"/>
    <w:rsid w:val="002669A0"/>
    <w:rsid w:val="00276145"/>
    <w:rsid w:val="00276698"/>
    <w:rsid w:val="0027669A"/>
    <w:rsid w:val="00277F59"/>
    <w:rsid w:val="002807CF"/>
    <w:rsid w:val="00281A2E"/>
    <w:rsid w:val="002826A2"/>
    <w:rsid w:val="00282AAA"/>
    <w:rsid w:val="00291647"/>
    <w:rsid w:val="00291FF2"/>
    <w:rsid w:val="00293326"/>
    <w:rsid w:val="00294669"/>
    <w:rsid w:val="002959BA"/>
    <w:rsid w:val="002A18F3"/>
    <w:rsid w:val="002A2319"/>
    <w:rsid w:val="002A4F0A"/>
    <w:rsid w:val="002A6331"/>
    <w:rsid w:val="002A751D"/>
    <w:rsid w:val="002A7DF6"/>
    <w:rsid w:val="002B356C"/>
    <w:rsid w:val="002B76EA"/>
    <w:rsid w:val="002C249D"/>
    <w:rsid w:val="002C4AE4"/>
    <w:rsid w:val="002C7602"/>
    <w:rsid w:val="002D4365"/>
    <w:rsid w:val="002D60DE"/>
    <w:rsid w:val="002E1361"/>
    <w:rsid w:val="002E1814"/>
    <w:rsid w:val="002E1EFD"/>
    <w:rsid w:val="002E2AE6"/>
    <w:rsid w:val="002E64FC"/>
    <w:rsid w:val="002E7458"/>
    <w:rsid w:val="002E7E82"/>
    <w:rsid w:val="002F0888"/>
    <w:rsid w:val="002F175D"/>
    <w:rsid w:val="002F305D"/>
    <w:rsid w:val="002F474D"/>
    <w:rsid w:val="002F6DEF"/>
    <w:rsid w:val="00300F5A"/>
    <w:rsid w:val="00304C6F"/>
    <w:rsid w:val="00310EC5"/>
    <w:rsid w:val="003116E6"/>
    <w:rsid w:val="00311F64"/>
    <w:rsid w:val="003154DE"/>
    <w:rsid w:val="00322E1B"/>
    <w:rsid w:val="003250DD"/>
    <w:rsid w:val="00325879"/>
    <w:rsid w:val="0033151D"/>
    <w:rsid w:val="0033292D"/>
    <w:rsid w:val="00335786"/>
    <w:rsid w:val="0033616E"/>
    <w:rsid w:val="003372C1"/>
    <w:rsid w:val="00342BC7"/>
    <w:rsid w:val="003430C7"/>
    <w:rsid w:val="0034403F"/>
    <w:rsid w:val="003440AC"/>
    <w:rsid w:val="0034601C"/>
    <w:rsid w:val="0034672D"/>
    <w:rsid w:val="0035662B"/>
    <w:rsid w:val="003619BD"/>
    <w:rsid w:val="00361EF7"/>
    <w:rsid w:val="00364053"/>
    <w:rsid w:val="00371342"/>
    <w:rsid w:val="0038013C"/>
    <w:rsid w:val="003809A1"/>
    <w:rsid w:val="003846EC"/>
    <w:rsid w:val="003862D7"/>
    <w:rsid w:val="003864D8"/>
    <w:rsid w:val="00387482"/>
    <w:rsid w:val="0038786A"/>
    <w:rsid w:val="00387A06"/>
    <w:rsid w:val="00392E28"/>
    <w:rsid w:val="003A0A3A"/>
    <w:rsid w:val="003A4244"/>
    <w:rsid w:val="003A5BDA"/>
    <w:rsid w:val="003A71D9"/>
    <w:rsid w:val="003A73AB"/>
    <w:rsid w:val="003B045F"/>
    <w:rsid w:val="003B449D"/>
    <w:rsid w:val="003B478F"/>
    <w:rsid w:val="003C1DF3"/>
    <w:rsid w:val="003C2BC0"/>
    <w:rsid w:val="003C30A1"/>
    <w:rsid w:val="003C30AD"/>
    <w:rsid w:val="003C720A"/>
    <w:rsid w:val="003C72E9"/>
    <w:rsid w:val="003D045D"/>
    <w:rsid w:val="003D3063"/>
    <w:rsid w:val="003D32C2"/>
    <w:rsid w:val="003D5632"/>
    <w:rsid w:val="003D728C"/>
    <w:rsid w:val="003E0AA2"/>
    <w:rsid w:val="003E0E57"/>
    <w:rsid w:val="003E2F68"/>
    <w:rsid w:val="003E4CB0"/>
    <w:rsid w:val="003E5483"/>
    <w:rsid w:val="003E585C"/>
    <w:rsid w:val="003E6C2F"/>
    <w:rsid w:val="003E74CC"/>
    <w:rsid w:val="003F0872"/>
    <w:rsid w:val="003F231E"/>
    <w:rsid w:val="003F2B27"/>
    <w:rsid w:val="003F4DBC"/>
    <w:rsid w:val="003F5443"/>
    <w:rsid w:val="003F6E47"/>
    <w:rsid w:val="00400BA4"/>
    <w:rsid w:val="00403A40"/>
    <w:rsid w:val="00407B44"/>
    <w:rsid w:val="00412240"/>
    <w:rsid w:val="00416D4E"/>
    <w:rsid w:val="004209C2"/>
    <w:rsid w:val="00420B0B"/>
    <w:rsid w:val="00421934"/>
    <w:rsid w:val="00422524"/>
    <w:rsid w:val="00426030"/>
    <w:rsid w:val="00426370"/>
    <w:rsid w:val="00430AE4"/>
    <w:rsid w:val="00433376"/>
    <w:rsid w:val="004335E7"/>
    <w:rsid w:val="00433FDE"/>
    <w:rsid w:val="00434533"/>
    <w:rsid w:val="00437A4F"/>
    <w:rsid w:val="00441B06"/>
    <w:rsid w:val="00450080"/>
    <w:rsid w:val="004506E0"/>
    <w:rsid w:val="004544D4"/>
    <w:rsid w:val="00455928"/>
    <w:rsid w:val="00460C33"/>
    <w:rsid w:val="0046132B"/>
    <w:rsid w:val="00461CA5"/>
    <w:rsid w:val="00463083"/>
    <w:rsid w:val="00463797"/>
    <w:rsid w:val="00463F69"/>
    <w:rsid w:val="004678D6"/>
    <w:rsid w:val="00471A37"/>
    <w:rsid w:val="00474A0A"/>
    <w:rsid w:val="00483754"/>
    <w:rsid w:val="00493F90"/>
    <w:rsid w:val="0049505A"/>
    <w:rsid w:val="004958B5"/>
    <w:rsid w:val="00495AE5"/>
    <w:rsid w:val="00496237"/>
    <w:rsid w:val="004A08D1"/>
    <w:rsid w:val="004A1D99"/>
    <w:rsid w:val="004A2131"/>
    <w:rsid w:val="004A39C7"/>
    <w:rsid w:val="004A55EC"/>
    <w:rsid w:val="004B0F9A"/>
    <w:rsid w:val="004B3A9E"/>
    <w:rsid w:val="004B4E51"/>
    <w:rsid w:val="004C4627"/>
    <w:rsid w:val="004C494A"/>
    <w:rsid w:val="004C6155"/>
    <w:rsid w:val="004D2462"/>
    <w:rsid w:val="004D2ACD"/>
    <w:rsid w:val="004D796B"/>
    <w:rsid w:val="004E190C"/>
    <w:rsid w:val="004E6823"/>
    <w:rsid w:val="004F0940"/>
    <w:rsid w:val="004F1E25"/>
    <w:rsid w:val="004F29CF"/>
    <w:rsid w:val="004F3C91"/>
    <w:rsid w:val="004F463E"/>
    <w:rsid w:val="004F6579"/>
    <w:rsid w:val="004F669C"/>
    <w:rsid w:val="004F7FC6"/>
    <w:rsid w:val="005059F9"/>
    <w:rsid w:val="0050776E"/>
    <w:rsid w:val="005078FA"/>
    <w:rsid w:val="00507F1A"/>
    <w:rsid w:val="005158B6"/>
    <w:rsid w:val="00516CDB"/>
    <w:rsid w:val="005218BB"/>
    <w:rsid w:val="00525289"/>
    <w:rsid w:val="00531A9E"/>
    <w:rsid w:val="0053247E"/>
    <w:rsid w:val="005353FA"/>
    <w:rsid w:val="00535534"/>
    <w:rsid w:val="005368C9"/>
    <w:rsid w:val="00537C98"/>
    <w:rsid w:val="00545F0C"/>
    <w:rsid w:val="00551019"/>
    <w:rsid w:val="00551ADD"/>
    <w:rsid w:val="005529CB"/>
    <w:rsid w:val="005537DA"/>
    <w:rsid w:val="00553AD0"/>
    <w:rsid w:val="00555351"/>
    <w:rsid w:val="00567D7F"/>
    <w:rsid w:val="00573E7F"/>
    <w:rsid w:val="00580703"/>
    <w:rsid w:val="005817BD"/>
    <w:rsid w:val="0058354E"/>
    <w:rsid w:val="005845D6"/>
    <w:rsid w:val="00585F62"/>
    <w:rsid w:val="00590194"/>
    <w:rsid w:val="005903E2"/>
    <w:rsid w:val="005948A9"/>
    <w:rsid w:val="005964BF"/>
    <w:rsid w:val="00597F14"/>
    <w:rsid w:val="005A012A"/>
    <w:rsid w:val="005A0BE6"/>
    <w:rsid w:val="005A2E9A"/>
    <w:rsid w:val="005A4301"/>
    <w:rsid w:val="005B1A50"/>
    <w:rsid w:val="005B36B6"/>
    <w:rsid w:val="005B398E"/>
    <w:rsid w:val="005B45E2"/>
    <w:rsid w:val="005C0F8A"/>
    <w:rsid w:val="005C1E28"/>
    <w:rsid w:val="005C2D00"/>
    <w:rsid w:val="005C2F0E"/>
    <w:rsid w:val="005C3C57"/>
    <w:rsid w:val="005D2CF0"/>
    <w:rsid w:val="005D39AD"/>
    <w:rsid w:val="005D6F14"/>
    <w:rsid w:val="005D7472"/>
    <w:rsid w:val="005E0F17"/>
    <w:rsid w:val="005E27D5"/>
    <w:rsid w:val="005E2A99"/>
    <w:rsid w:val="005E6525"/>
    <w:rsid w:val="005F3390"/>
    <w:rsid w:val="005F50AA"/>
    <w:rsid w:val="005F61F2"/>
    <w:rsid w:val="006037C7"/>
    <w:rsid w:val="00604E2E"/>
    <w:rsid w:val="00610792"/>
    <w:rsid w:val="00611A42"/>
    <w:rsid w:val="00613108"/>
    <w:rsid w:val="00613764"/>
    <w:rsid w:val="0061378D"/>
    <w:rsid w:val="00614990"/>
    <w:rsid w:val="0061598A"/>
    <w:rsid w:val="00617F23"/>
    <w:rsid w:val="00620085"/>
    <w:rsid w:val="00623C79"/>
    <w:rsid w:val="00625984"/>
    <w:rsid w:val="0062787F"/>
    <w:rsid w:val="00630623"/>
    <w:rsid w:val="006313CB"/>
    <w:rsid w:val="006360B9"/>
    <w:rsid w:val="00643760"/>
    <w:rsid w:val="00650640"/>
    <w:rsid w:val="00654126"/>
    <w:rsid w:val="00654ABA"/>
    <w:rsid w:val="00661536"/>
    <w:rsid w:val="006616CD"/>
    <w:rsid w:val="00661DDB"/>
    <w:rsid w:val="006632CD"/>
    <w:rsid w:val="00663B0B"/>
    <w:rsid w:val="00671359"/>
    <w:rsid w:val="0067281D"/>
    <w:rsid w:val="006743F9"/>
    <w:rsid w:val="0067491E"/>
    <w:rsid w:val="00686F78"/>
    <w:rsid w:val="00690516"/>
    <w:rsid w:val="00692960"/>
    <w:rsid w:val="00695C34"/>
    <w:rsid w:val="00696000"/>
    <w:rsid w:val="006A3CD6"/>
    <w:rsid w:val="006A7D9C"/>
    <w:rsid w:val="006B2766"/>
    <w:rsid w:val="006B3B4E"/>
    <w:rsid w:val="006B4AD3"/>
    <w:rsid w:val="006B5AB7"/>
    <w:rsid w:val="006B63F8"/>
    <w:rsid w:val="006B7B90"/>
    <w:rsid w:val="006C3012"/>
    <w:rsid w:val="006C41A8"/>
    <w:rsid w:val="006C54B8"/>
    <w:rsid w:val="006D3649"/>
    <w:rsid w:val="006D3D1D"/>
    <w:rsid w:val="006D3D28"/>
    <w:rsid w:val="006D45A5"/>
    <w:rsid w:val="006D674E"/>
    <w:rsid w:val="006D6813"/>
    <w:rsid w:val="006D6E29"/>
    <w:rsid w:val="006D7ED1"/>
    <w:rsid w:val="006E1A88"/>
    <w:rsid w:val="006E41F6"/>
    <w:rsid w:val="006E4441"/>
    <w:rsid w:val="006E5813"/>
    <w:rsid w:val="006E66BF"/>
    <w:rsid w:val="006E7225"/>
    <w:rsid w:val="006F36C7"/>
    <w:rsid w:val="006F390B"/>
    <w:rsid w:val="006F5833"/>
    <w:rsid w:val="006F6A6A"/>
    <w:rsid w:val="0070276B"/>
    <w:rsid w:val="0070394C"/>
    <w:rsid w:val="00703CEB"/>
    <w:rsid w:val="0070542A"/>
    <w:rsid w:val="0070604F"/>
    <w:rsid w:val="007134CD"/>
    <w:rsid w:val="0071416F"/>
    <w:rsid w:val="0072003F"/>
    <w:rsid w:val="00720221"/>
    <w:rsid w:val="007217E5"/>
    <w:rsid w:val="00727885"/>
    <w:rsid w:val="00731291"/>
    <w:rsid w:val="00733525"/>
    <w:rsid w:val="00734BB8"/>
    <w:rsid w:val="00735BC7"/>
    <w:rsid w:val="00740CE1"/>
    <w:rsid w:val="00744836"/>
    <w:rsid w:val="00746527"/>
    <w:rsid w:val="00746E6A"/>
    <w:rsid w:val="007478E8"/>
    <w:rsid w:val="00751936"/>
    <w:rsid w:val="00752854"/>
    <w:rsid w:val="0075345B"/>
    <w:rsid w:val="00753B71"/>
    <w:rsid w:val="00755130"/>
    <w:rsid w:val="00757B90"/>
    <w:rsid w:val="007604E5"/>
    <w:rsid w:val="007627AE"/>
    <w:rsid w:val="00765EFE"/>
    <w:rsid w:val="00770D1E"/>
    <w:rsid w:val="0077373E"/>
    <w:rsid w:val="00775138"/>
    <w:rsid w:val="007762E6"/>
    <w:rsid w:val="00781929"/>
    <w:rsid w:val="00785B9F"/>
    <w:rsid w:val="00791BDF"/>
    <w:rsid w:val="00793687"/>
    <w:rsid w:val="007A0F8A"/>
    <w:rsid w:val="007A2758"/>
    <w:rsid w:val="007A2A69"/>
    <w:rsid w:val="007A332F"/>
    <w:rsid w:val="007A4081"/>
    <w:rsid w:val="007A667B"/>
    <w:rsid w:val="007A7F20"/>
    <w:rsid w:val="007B44D3"/>
    <w:rsid w:val="007B5627"/>
    <w:rsid w:val="007B685C"/>
    <w:rsid w:val="007B6B04"/>
    <w:rsid w:val="007C05F1"/>
    <w:rsid w:val="007C141C"/>
    <w:rsid w:val="007C1532"/>
    <w:rsid w:val="007C2D83"/>
    <w:rsid w:val="007C472F"/>
    <w:rsid w:val="007C4760"/>
    <w:rsid w:val="007C519A"/>
    <w:rsid w:val="007C7629"/>
    <w:rsid w:val="007D15D8"/>
    <w:rsid w:val="007D48DF"/>
    <w:rsid w:val="007D60C5"/>
    <w:rsid w:val="007E0178"/>
    <w:rsid w:val="007E190C"/>
    <w:rsid w:val="007E19BD"/>
    <w:rsid w:val="007E56C7"/>
    <w:rsid w:val="007E63A1"/>
    <w:rsid w:val="007E6F4B"/>
    <w:rsid w:val="007F6EC3"/>
    <w:rsid w:val="007F6EE6"/>
    <w:rsid w:val="008019A7"/>
    <w:rsid w:val="00805EE5"/>
    <w:rsid w:val="0081299B"/>
    <w:rsid w:val="008133CB"/>
    <w:rsid w:val="00816BD6"/>
    <w:rsid w:val="00816BDB"/>
    <w:rsid w:val="00822C78"/>
    <w:rsid w:val="008245C9"/>
    <w:rsid w:val="008247CE"/>
    <w:rsid w:val="00827E0F"/>
    <w:rsid w:val="0083598C"/>
    <w:rsid w:val="00837164"/>
    <w:rsid w:val="008379F4"/>
    <w:rsid w:val="00842A2F"/>
    <w:rsid w:val="00844436"/>
    <w:rsid w:val="00846592"/>
    <w:rsid w:val="0085218F"/>
    <w:rsid w:val="008524F4"/>
    <w:rsid w:val="008563E7"/>
    <w:rsid w:val="00857991"/>
    <w:rsid w:val="00857FD3"/>
    <w:rsid w:val="00861A66"/>
    <w:rsid w:val="0086624C"/>
    <w:rsid w:val="00866E61"/>
    <w:rsid w:val="00867987"/>
    <w:rsid w:val="0087207F"/>
    <w:rsid w:val="00872457"/>
    <w:rsid w:val="0087315A"/>
    <w:rsid w:val="00875ACC"/>
    <w:rsid w:val="00881DAA"/>
    <w:rsid w:val="00884A58"/>
    <w:rsid w:val="0088544C"/>
    <w:rsid w:val="008935EA"/>
    <w:rsid w:val="008A44A1"/>
    <w:rsid w:val="008B0476"/>
    <w:rsid w:val="008C0CA3"/>
    <w:rsid w:val="008C6105"/>
    <w:rsid w:val="008D7F96"/>
    <w:rsid w:val="008E10DF"/>
    <w:rsid w:val="008E34D6"/>
    <w:rsid w:val="008E6078"/>
    <w:rsid w:val="008F126D"/>
    <w:rsid w:val="008F60DD"/>
    <w:rsid w:val="008F650C"/>
    <w:rsid w:val="009006A6"/>
    <w:rsid w:val="009030F0"/>
    <w:rsid w:val="00906BF8"/>
    <w:rsid w:val="009071C3"/>
    <w:rsid w:val="00910D1D"/>
    <w:rsid w:val="00911DCC"/>
    <w:rsid w:val="00914CDD"/>
    <w:rsid w:val="0091682D"/>
    <w:rsid w:val="009174DD"/>
    <w:rsid w:val="009204A9"/>
    <w:rsid w:val="009209BF"/>
    <w:rsid w:val="00931157"/>
    <w:rsid w:val="00934286"/>
    <w:rsid w:val="00935B9C"/>
    <w:rsid w:val="009370EC"/>
    <w:rsid w:val="00937890"/>
    <w:rsid w:val="00941848"/>
    <w:rsid w:val="00941DC0"/>
    <w:rsid w:val="009444FC"/>
    <w:rsid w:val="00950889"/>
    <w:rsid w:val="00957494"/>
    <w:rsid w:val="009617E5"/>
    <w:rsid w:val="00967D80"/>
    <w:rsid w:val="00971B80"/>
    <w:rsid w:val="00972774"/>
    <w:rsid w:val="00972926"/>
    <w:rsid w:val="009752D7"/>
    <w:rsid w:val="00993A10"/>
    <w:rsid w:val="00994E23"/>
    <w:rsid w:val="0099755C"/>
    <w:rsid w:val="0099775E"/>
    <w:rsid w:val="009A05AC"/>
    <w:rsid w:val="009A6685"/>
    <w:rsid w:val="009A69D2"/>
    <w:rsid w:val="009B1349"/>
    <w:rsid w:val="009B1B6C"/>
    <w:rsid w:val="009B46B3"/>
    <w:rsid w:val="009B6EA9"/>
    <w:rsid w:val="009C4706"/>
    <w:rsid w:val="009C7BC8"/>
    <w:rsid w:val="009D4926"/>
    <w:rsid w:val="009D7E3D"/>
    <w:rsid w:val="009E0965"/>
    <w:rsid w:val="009E1536"/>
    <w:rsid w:val="009E4576"/>
    <w:rsid w:val="009E46C1"/>
    <w:rsid w:val="009F1317"/>
    <w:rsid w:val="009F1CFC"/>
    <w:rsid w:val="009F2573"/>
    <w:rsid w:val="009F756C"/>
    <w:rsid w:val="00A01BE1"/>
    <w:rsid w:val="00A01F69"/>
    <w:rsid w:val="00A02B49"/>
    <w:rsid w:val="00A031FB"/>
    <w:rsid w:val="00A065A5"/>
    <w:rsid w:val="00A10BDC"/>
    <w:rsid w:val="00A111EC"/>
    <w:rsid w:val="00A112B3"/>
    <w:rsid w:val="00A1389D"/>
    <w:rsid w:val="00A15045"/>
    <w:rsid w:val="00A15E4A"/>
    <w:rsid w:val="00A24504"/>
    <w:rsid w:val="00A30CD0"/>
    <w:rsid w:val="00A35676"/>
    <w:rsid w:val="00A370F8"/>
    <w:rsid w:val="00A372CF"/>
    <w:rsid w:val="00A40573"/>
    <w:rsid w:val="00A428CA"/>
    <w:rsid w:val="00A459C3"/>
    <w:rsid w:val="00A47976"/>
    <w:rsid w:val="00A524E3"/>
    <w:rsid w:val="00A537EE"/>
    <w:rsid w:val="00A55906"/>
    <w:rsid w:val="00A56F9A"/>
    <w:rsid w:val="00A57C92"/>
    <w:rsid w:val="00A61A5E"/>
    <w:rsid w:val="00A61ABC"/>
    <w:rsid w:val="00A6431D"/>
    <w:rsid w:val="00A65C34"/>
    <w:rsid w:val="00A718C8"/>
    <w:rsid w:val="00A72E22"/>
    <w:rsid w:val="00A746D0"/>
    <w:rsid w:val="00A76AAC"/>
    <w:rsid w:val="00A77637"/>
    <w:rsid w:val="00A8090B"/>
    <w:rsid w:val="00A812B2"/>
    <w:rsid w:val="00A8242E"/>
    <w:rsid w:val="00A844F5"/>
    <w:rsid w:val="00A86256"/>
    <w:rsid w:val="00A86BCE"/>
    <w:rsid w:val="00A90919"/>
    <w:rsid w:val="00A909FF"/>
    <w:rsid w:val="00A97BDF"/>
    <w:rsid w:val="00AA1056"/>
    <w:rsid w:val="00AA26D6"/>
    <w:rsid w:val="00AA32E8"/>
    <w:rsid w:val="00AA3BBC"/>
    <w:rsid w:val="00AA3F1A"/>
    <w:rsid w:val="00AA61AA"/>
    <w:rsid w:val="00AA725C"/>
    <w:rsid w:val="00AB3B28"/>
    <w:rsid w:val="00AB7D4C"/>
    <w:rsid w:val="00AC34C8"/>
    <w:rsid w:val="00AD141B"/>
    <w:rsid w:val="00AD49BC"/>
    <w:rsid w:val="00AD7190"/>
    <w:rsid w:val="00AE25CD"/>
    <w:rsid w:val="00AE287B"/>
    <w:rsid w:val="00AE3AA6"/>
    <w:rsid w:val="00AE4430"/>
    <w:rsid w:val="00AE47B6"/>
    <w:rsid w:val="00AE6236"/>
    <w:rsid w:val="00AF076C"/>
    <w:rsid w:val="00B00623"/>
    <w:rsid w:val="00B007F4"/>
    <w:rsid w:val="00B00E9F"/>
    <w:rsid w:val="00B01FA3"/>
    <w:rsid w:val="00B02524"/>
    <w:rsid w:val="00B02E96"/>
    <w:rsid w:val="00B05D58"/>
    <w:rsid w:val="00B10DEE"/>
    <w:rsid w:val="00B112EA"/>
    <w:rsid w:val="00B1389E"/>
    <w:rsid w:val="00B1520D"/>
    <w:rsid w:val="00B15E48"/>
    <w:rsid w:val="00B206D8"/>
    <w:rsid w:val="00B217F5"/>
    <w:rsid w:val="00B23239"/>
    <w:rsid w:val="00B32626"/>
    <w:rsid w:val="00B34039"/>
    <w:rsid w:val="00B43C8D"/>
    <w:rsid w:val="00B47AB0"/>
    <w:rsid w:val="00B55CBD"/>
    <w:rsid w:val="00B56A26"/>
    <w:rsid w:val="00B644E8"/>
    <w:rsid w:val="00B64DD9"/>
    <w:rsid w:val="00B70950"/>
    <w:rsid w:val="00B74CD0"/>
    <w:rsid w:val="00B83CB7"/>
    <w:rsid w:val="00B848A4"/>
    <w:rsid w:val="00B849D6"/>
    <w:rsid w:val="00B86393"/>
    <w:rsid w:val="00B87C96"/>
    <w:rsid w:val="00B9017C"/>
    <w:rsid w:val="00B922B3"/>
    <w:rsid w:val="00B93548"/>
    <w:rsid w:val="00B95974"/>
    <w:rsid w:val="00BA28EA"/>
    <w:rsid w:val="00BA31DC"/>
    <w:rsid w:val="00BA4550"/>
    <w:rsid w:val="00BA6314"/>
    <w:rsid w:val="00BA6C44"/>
    <w:rsid w:val="00BB0174"/>
    <w:rsid w:val="00BB2181"/>
    <w:rsid w:val="00BC1951"/>
    <w:rsid w:val="00BC224A"/>
    <w:rsid w:val="00BC2E3A"/>
    <w:rsid w:val="00BC3CFF"/>
    <w:rsid w:val="00BC5949"/>
    <w:rsid w:val="00BC6294"/>
    <w:rsid w:val="00BC7401"/>
    <w:rsid w:val="00BD0DAC"/>
    <w:rsid w:val="00BD44BB"/>
    <w:rsid w:val="00BD6830"/>
    <w:rsid w:val="00BD7C7A"/>
    <w:rsid w:val="00BE078E"/>
    <w:rsid w:val="00BE0A42"/>
    <w:rsid w:val="00BE2995"/>
    <w:rsid w:val="00BE517B"/>
    <w:rsid w:val="00BE7953"/>
    <w:rsid w:val="00BF230C"/>
    <w:rsid w:val="00BF3F5E"/>
    <w:rsid w:val="00BF4A66"/>
    <w:rsid w:val="00BF55BA"/>
    <w:rsid w:val="00BF66B3"/>
    <w:rsid w:val="00C01731"/>
    <w:rsid w:val="00C01977"/>
    <w:rsid w:val="00C020A6"/>
    <w:rsid w:val="00C030D9"/>
    <w:rsid w:val="00C03CF4"/>
    <w:rsid w:val="00C11C28"/>
    <w:rsid w:val="00C13515"/>
    <w:rsid w:val="00C213AE"/>
    <w:rsid w:val="00C24B43"/>
    <w:rsid w:val="00C255C7"/>
    <w:rsid w:val="00C26782"/>
    <w:rsid w:val="00C27FD6"/>
    <w:rsid w:val="00C43FD3"/>
    <w:rsid w:val="00C512F3"/>
    <w:rsid w:val="00C527C0"/>
    <w:rsid w:val="00C54225"/>
    <w:rsid w:val="00C54967"/>
    <w:rsid w:val="00C54D9C"/>
    <w:rsid w:val="00C5558D"/>
    <w:rsid w:val="00C60067"/>
    <w:rsid w:val="00C62EB0"/>
    <w:rsid w:val="00C705FC"/>
    <w:rsid w:val="00C80711"/>
    <w:rsid w:val="00C81D13"/>
    <w:rsid w:val="00C8376D"/>
    <w:rsid w:val="00C90026"/>
    <w:rsid w:val="00C91BA7"/>
    <w:rsid w:val="00C96488"/>
    <w:rsid w:val="00C96B86"/>
    <w:rsid w:val="00CA1BF4"/>
    <w:rsid w:val="00CA1D37"/>
    <w:rsid w:val="00CA3596"/>
    <w:rsid w:val="00CA4333"/>
    <w:rsid w:val="00CB0218"/>
    <w:rsid w:val="00CB34AB"/>
    <w:rsid w:val="00CB721A"/>
    <w:rsid w:val="00CB7FFB"/>
    <w:rsid w:val="00CC18D5"/>
    <w:rsid w:val="00CC3F79"/>
    <w:rsid w:val="00CC4A06"/>
    <w:rsid w:val="00CC5CE7"/>
    <w:rsid w:val="00CC622D"/>
    <w:rsid w:val="00CC6511"/>
    <w:rsid w:val="00CC7B07"/>
    <w:rsid w:val="00CC7B0E"/>
    <w:rsid w:val="00CD2A89"/>
    <w:rsid w:val="00CD538F"/>
    <w:rsid w:val="00CE3FB4"/>
    <w:rsid w:val="00CE4A20"/>
    <w:rsid w:val="00CE6821"/>
    <w:rsid w:val="00CF0CD5"/>
    <w:rsid w:val="00CF2EAC"/>
    <w:rsid w:val="00D01FF5"/>
    <w:rsid w:val="00D03EFD"/>
    <w:rsid w:val="00D05893"/>
    <w:rsid w:val="00D1463A"/>
    <w:rsid w:val="00D178F3"/>
    <w:rsid w:val="00D20CF2"/>
    <w:rsid w:val="00D21802"/>
    <w:rsid w:val="00D220AC"/>
    <w:rsid w:val="00D319D0"/>
    <w:rsid w:val="00D32EB7"/>
    <w:rsid w:val="00D362C8"/>
    <w:rsid w:val="00D4007D"/>
    <w:rsid w:val="00D43CF7"/>
    <w:rsid w:val="00D4588E"/>
    <w:rsid w:val="00D514A6"/>
    <w:rsid w:val="00D5259F"/>
    <w:rsid w:val="00D54946"/>
    <w:rsid w:val="00D54D38"/>
    <w:rsid w:val="00D56FFC"/>
    <w:rsid w:val="00D610F6"/>
    <w:rsid w:val="00D62542"/>
    <w:rsid w:val="00D64534"/>
    <w:rsid w:val="00D64732"/>
    <w:rsid w:val="00D714A1"/>
    <w:rsid w:val="00D71551"/>
    <w:rsid w:val="00D860B3"/>
    <w:rsid w:val="00D86174"/>
    <w:rsid w:val="00D936AC"/>
    <w:rsid w:val="00D938E4"/>
    <w:rsid w:val="00D97F15"/>
    <w:rsid w:val="00DA1EEA"/>
    <w:rsid w:val="00DA5375"/>
    <w:rsid w:val="00DA5998"/>
    <w:rsid w:val="00DA610E"/>
    <w:rsid w:val="00DB02C1"/>
    <w:rsid w:val="00DB7D7A"/>
    <w:rsid w:val="00DC00C8"/>
    <w:rsid w:val="00DC2ED7"/>
    <w:rsid w:val="00DC623C"/>
    <w:rsid w:val="00DD3E50"/>
    <w:rsid w:val="00DD40AD"/>
    <w:rsid w:val="00DE2A53"/>
    <w:rsid w:val="00DE36A3"/>
    <w:rsid w:val="00DE3EBC"/>
    <w:rsid w:val="00DE4519"/>
    <w:rsid w:val="00DE526C"/>
    <w:rsid w:val="00DE5A4C"/>
    <w:rsid w:val="00DE66E8"/>
    <w:rsid w:val="00DE6855"/>
    <w:rsid w:val="00DF4E55"/>
    <w:rsid w:val="00DF676A"/>
    <w:rsid w:val="00E0359E"/>
    <w:rsid w:val="00E07795"/>
    <w:rsid w:val="00E144B5"/>
    <w:rsid w:val="00E14C30"/>
    <w:rsid w:val="00E164D5"/>
    <w:rsid w:val="00E1758E"/>
    <w:rsid w:val="00E2015C"/>
    <w:rsid w:val="00E21961"/>
    <w:rsid w:val="00E21C93"/>
    <w:rsid w:val="00E21D3A"/>
    <w:rsid w:val="00E27FA9"/>
    <w:rsid w:val="00E31268"/>
    <w:rsid w:val="00E313BC"/>
    <w:rsid w:val="00E316B4"/>
    <w:rsid w:val="00E33875"/>
    <w:rsid w:val="00E33987"/>
    <w:rsid w:val="00E34812"/>
    <w:rsid w:val="00E35379"/>
    <w:rsid w:val="00E418D3"/>
    <w:rsid w:val="00E4196C"/>
    <w:rsid w:val="00E44AA0"/>
    <w:rsid w:val="00E4589C"/>
    <w:rsid w:val="00E54335"/>
    <w:rsid w:val="00E545DC"/>
    <w:rsid w:val="00E6109C"/>
    <w:rsid w:val="00E61956"/>
    <w:rsid w:val="00E654C6"/>
    <w:rsid w:val="00E7047C"/>
    <w:rsid w:val="00E705CB"/>
    <w:rsid w:val="00E724BE"/>
    <w:rsid w:val="00E735BC"/>
    <w:rsid w:val="00E82CBC"/>
    <w:rsid w:val="00E8587A"/>
    <w:rsid w:val="00E86085"/>
    <w:rsid w:val="00E929A4"/>
    <w:rsid w:val="00E92DE5"/>
    <w:rsid w:val="00E941BC"/>
    <w:rsid w:val="00E94AD3"/>
    <w:rsid w:val="00E96C59"/>
    <w:rsid w:val="00E972ED"/>
    <w:rsid w:val="00E973BD"/>
    <w:rsid w:val="00E9789E"/>
    <w:rsid w:val="00EA0E33"/>
    <w:rsid w:val="00EA2D09"/>
    <w:rsid w:val="00EA3E1B"/>
    <w:rsid w:val="00EA44FF"/>
    <w:rsid w:val="00EA497A"/>
    <w:rsid w:val="00EA5353"/>
    <w:rsid w:val="00EB14D0"/>
    <w:rsid w:val="00EB19BC"/>
    <w:rsid w:val="00EB21BE"/>
    <w:rsid w:val="00EB28F5"/>
    <w:rsid w:val="00EB2BF3"/>
    <w:rsid w:val="00EB32AC"/>
    <w:rsid w:val="00ED3D33"/>
    <w:rsid w:val="00ED4476"/>
    <w:rsid w:val="00ED63A7"/>
    <w:rsid w:val="00ED6C6D"/>
    <w:rsid w:val="00ED7466"/>
    <w:rsid w:val="00EE2D71"/>
    <w:rsid w:val="00EE5434"/>
    <w:rsid w:val="00EF08A1"/>
    <w:rsid w:val="00F03692"/>
    <w:rsid w:val="00F03B6E"/>
    <w:rsid w:val="00F06257"/>
    <w:rsid w:val="00F06636"/>
    <w:rsid w:val="00F074A6"/>
    <w:rsid w:val="00F11BC6"/>
    <w:rsid w:val="00F15C73"/>
    <w:rsid w:val="00F1610C"/>
    <w:rsid w:val="00F16E3D"/>
    <w:rsid w:val="00F175B2"/>
    <w:rsid w:val="00F2198E"/>
    <w:rsid w:val="00F30060"/>
    <w:rsid w:val="00F3087D"/>
    <w:rsid w:val="00F308E1"/>
    <w:rsid w:val="00F324C7"/>
    <w:rsid w:val="00F32B6A"/>
    <w:rsid w:val="00F33973"/>
    <w:rsid w:val="00F34ACC"/>
    <w:rsid w:val="00F350CF"/>
    <w:rsid w:val="00F40D52"/>
    <w:rsid w:val="00F42A14"/>
    <w:rsid w:val="00F449D6"/>
    <w:rsid w:val="00F47942"/>
    <w:rsid w:val="00F47DD1"/>
    <w:rsid w:val="00F47FAC"/>
    <w:rsid w:val="00F51B35"/>
    <w:rsid w:val="00F568B5"/>
    <w:rsid w:val="00F63D0C"/>
    <w:rsid w:val="00F663AC"/>
    <w:rsid w:val="00F71A7B"/>
    <w:rsid w:val="00F739C0"/>
    <w:rsid w:val="00F77257"/>
    <w:rsid w:val="00F77BE8"/>
    <w:rsid w:val="00F801F2"/>
    <w:rsid w:val="00F81696"/>
    <w:rsid w:val="00F83C00"/>
    <w:rsid w:val="00F841EF"/>
    <w:rsid w:val="00F92C36"/>
    <w:rsid w:val="00F95560"/>
    <w:rsid w:val="00FA1B95"/>
    <w:rsid w:val="00FA1FB9"/>
    <w:rsid w:val="00FA2140"/>
    <w:rsid w:val="00FA2BDD"/>
    <w:rsid w:val="00FA4160"/>
    <w:rsid w:val="00FA437B"/>
    <w:rsid w:val="00FA519A"/>
    <w:rsid w:val="00FA68AD"/>
    <w:rsid w:val="00FB1919"/>
    <w:rsid w:val="00FB3D48"/>
    <w:rsid w:val="00FB591D"/>
    <w:rsid w:val="00FB5BE7"/>
    <w:rsid w:val="00FC6C8A"/>
    <w:rsid w:val="00FD25EA"/>
    <w:rsid w:val="00FD3E96"/>
    <w:rsid w:val="00FD537D"/>
    <w:rsid w:val="00FD6464"/>
    <w:rsid w:val="00FE3E41"/>
    <w:rsid w:val="00FE4AC9"/>
    <w:rsid w:val="00FE6354"/>
    <w:rsid w:val="00FE7FE7"/>
    <w:rsid w:val="00FF00AC"/>
    <w:rsid w:val="00FF1CA5"/>
    <w:rsid w:val="00FF3468"/>
    <w:rsid w:val="00FF6F77"/>
    <w:rsid w:val="00FF7E05"/>
    <w:rsid w:val="00FF7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CC078CB"/>
  <w15:docId w15:val="{78A6B6F4-9D60-4B6D-9DB5-2A4585D8E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89D"/>
    <w:pPr>
      <w:spacing w:after="0" w:line="240" w:lineRule="auto"/>
    </w:pPr>
    <w:rPr>
      <w:rFonts w:ascii="Calibri" w:hAnsi="Calibri" w:cs="Calibri"/>
    </w:rPr>
  </w:style>
  <w:style w:type="paragraph" w:styleId="Heading1">
    <w:name w:val="heading 1"/>
    <w:basedOn w:val="Normal"/>
    <w:next w:val="Normal"/>
    <w:link w:val="Heading1Char"/>
    <w:uiPriority w:val="9"/>
    <w:qFormat/>
    <w:rsid w:val="00400BA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00BA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00BA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6D3D2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6D3D2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D3D2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D3D2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D3D2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D3D2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Normal1">
    <w:name w:val="CC Normal1"/>
    <w:basedOn w:val="Normal"/>
    <w:rsid w:val="00A1389D"/>
    <w:pPr>
      <w:ind w:left="360"/>
    </w:pPr>
    <w:rPr>
      <w:rFonts w:ascii="Times New Roman" w:hAnsi="Times New Roman" w:cs="Times New Roman"/>
      <w:sz w:val="20"/>
      <w:szCs w:val="20"/>
    </w:rPr>
  </w:style>
  <w:style w:type="character" w:styleId="Strong">
    <w:name w:val="Strong"/>
    <w:basedOn w:val="DefaultParagraphFont"/>
    <w:uiPriority w:val="22"/>
    <w:qFormat/>
    <w:rsid w:val="00A1389D"/>
    <w:rPr>
      <w:b/>
      <w:bCs/>
    </w:rPr>
  </w:style>
  <w:style w:type="character" w:styleId="CommentReference">
    <w:name w:val="annotation reference"/>
    <w:basedOn w:val="DefaultParagraphFont"/>
    <w:uiPriority w:val="99"/>
    <w:semiHidden/>
    <w:unhideWhenUsed/>
    <w:rsid w:val="004C4627"/>
    <w:rPr>
      <w:sz w:val="16"/>
      <w:szCs w:val="16"/>
    </w:rPr>
  </w:style>
  <w:style w:type="paragraph" w:styleId="CommentText">
    <w:name w:val="annotation text"/>
    <w:basedOn w:val="Normal"/>
    <w:link w:val="CommentTextChar"/>
    <w:uiPriority w:val="99"/>
    <w:semiHidden/>
    <w:unhideWhenUsed/>
    <w:rsid w:val="004C4627"/>
    <w:rPr>
      <w:sz w:val="20"/>
      <w:szCs w:val="20"/>
    </w:rPr>
  </w:style>
  <w:style w:type="character" w:customStyle="1" w:styleId="CommentTextChar">
    <w:name w:val="Comment Text Char"/>
    <w:basedOn w:val="DefaultParagraphFont"/>
    <w:link w:val="CommentText"/>
    <w:uiPriority w:val="99"/>
    <w:semiHidden/>
    <w:rsid w:val="004C462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4C4627"/>
    <w:rPr>
      <w:b/>
      <w:bCs/>
    </w:rPr>
  </w:style>
  <w:style w:type="character" w:customStyle="1" w:styleId="CommentSubjectChar">
    <w:name w:val="Comment Subject Char"/>
    <w:basedOn w:val="CommentTextChar"/>
    <w:link w:val="CommentSubject"/>
    <w:uiPriority w:val="99"/>
    <w:semiHidden/>
    <w:rsid w:val="004C4627"/>
    <w:rPr>
      <w:rFonts w:ascii="Calibri" w:hAnsi="Calibri" w:cs="Calibri"/>
      <w:b/>
      <w:bCs/>
      <w:sz w:val="20"/>
      <w:szCs w:val="20"/>
    </w:rPr>
  </w:style>
  <w:style w:type="paragraph" w:styleId="BalloonText">
    <w:name w:val="Balloon Text"/>
    <w:basedOn w:val="Normal"/>
    <w:link w:val="BalloonTextChar"/>
    <w:uiPriority w:val="99"/>
    <w:semiHidden/>
    <w:unhideWhenUsed/>
    <w:rsid w:val="004C4627"/>
    <w:rPr>
      <w:rFonts w:ascii="Tahoma" w:hAnsi="Tahoma" w:cs="Tahoma"/>
      <w:sz w:val="16"/>
      <w:szCs w:val="16"/>
    </w:rPr>
  </w:style>
  <w:style w:type="character" w:customStyle="1" w:styleId="BalloonTextChar">
    <w:name w:val="Balloon Text Char"/>
    <w:basedOn w:val="DefaultParagraphFont"/>
    <w:link w:val="BalloonText"/>
    <w:uiPriority w:val="99"/>
    <w:semiHidden/>
    <w:rsid w:val="004C4627"/>
    <w:rPr>
      <w:rFonts w:ascii="Tahoma" w:hAnsi="Tahoma" w:cs="Tahoma"/>
      <w:sz w:val="16"/>
      <w:szCs w:val="16"/>
    </w:rPr>
  </w:style>
  <w:style w:type="character" w:styleId="Hyperlink">
    <w:name w:val="Hyperlink"/>
    <w:uiPriority w:val="99"/>
    <w:rsid w:val="00400BA4"/>
    <w:rPr>
      <w:color w:val="0000FF"/>
      <w:u w:val="single"/>
    </w:rPr>
  </w:style>
  <w:style w:type="paragraph" w:customStyle="1" w:styleId="CCHeading3">
    <w:name w:val="CC Heading 3"/>
    <w:basedOn w:val="Heading3"/>
    <w:link w:val="CCHeading3Char"/>
    <w:rsid w:val="00400BA4"/>
    <w:pPr>
      <w:keepLines w:val="0"/>
      <w:numPr>
        <w:ilvl w:val="2"/>
        <w:numId w:val="1"/>
      </w:numPr>
      <w:spacing w:before="60" w:after="60"/>
    </w:pPr>
    <w:rPr>
      <w:rFonts w:ascii="Times New Roman" w:eastAsia="Times New Roman" w:hAnsi="Times New Roman" w:cs="Times New Roman"/>
      <w:b w:val="0"/>
      <w:bCs w:val="0"/>
      <w:snapToGrid w:val="0"/>
      <w:color w:val="auto"/>
      <w:sz w:val="20"/>
      <w:szCs w:val="20"/>
    </w:rPr>
  </w:style>
  <w:style w:type="paragraph" w:customStyle="1" w:styleId="CCHeading2">
    <w:name w:val="CC Heading 2"/>
    <w:basedOn w:val="Heading2"/>
    <w:autoRedefine/>
    <w:rsid w:val="00E86085"/>
    <w:pPr>
      <w:keepLines w:val="0"/>
      <w:widowControl w:val="0"/>
      <w:tabs>
        <w:tab w:val="left" w:pos="720"/>
        <w:tab w:val="left" w:pos="1152"/>
      </w:tabs>
      <w:spacing w:before="240"/>
      <w:ind w:left="360"/>
    </w:pPr>
    <w:rPr>
      <w:rFonts w:eastAsia="Times New Roman" w:cstheme="majorHAnsi"/>
      <w:bCs w:val="0"/>
      <w:snapToGrid w:val="0"/>
      <w:color w:val="1F497D" w:themeColor="text2"/>
      <w:sz w:val="24"/>
      <w:szCs w:val="22"/>
    </w:rPr>
  </w:style>
  <w:style w:type="paragraph" w:customStyle="1" w:styleId="CCHeading1">
    <w:name w:val="CC Heading1"/>
    <w:basedOn w:val="Heading1"/>
    <w:rsid w:val="00400BA4"/>
    <w:pPr>
      <w:keepNext w:val="0"/>
      <w:keepLines w:val="0"/>
      <w:widowControl w:val="0"/>
      <w:numPr>
        <w:numId w:val="1"/>
      </w:numPr>
      <w:spacing w:before="240" w:after="60"/>
    </w:pPr>
    <w:rPr>
      <w:rFonts w:ascii="Times New Roman" w:eastAsia="Times New Roman" w:hAnsi="Times New Roman" w:cs="Times New Roman"/>
      <w:bCs w:val="0"/>
      <w:snapToGrid w:val="0"/>
      <w:color w:val="000000"/>
      <w:kern w:val="28"/>
      <w:szCs w:val="20"/>
    </w:rPr>
  </w:style>
  <w:style w:type="paragraph" w:customStyle="1" w:styleId="CCLevel2ExampleLine">
    <w:name w:val="CC Level2 Example Line"/>
    <w:basedOn w:val="Normal"/>
    <w:link w:val="CCLevel2ExampleLineChar"/>
    <w:rsid w:val="00400BA4"/>
    <w:pPr>
      <w:widowControl w:val="0"/>
      <w:tabs>
        <w:tab w:val="left" w:pos="1152"/>
        <w:tab w:val="left" w:pos="1710"/>
      </w:tabs>
      <w:spacing w:before="60"/>
      <w:ind w:left="1714"/>
      <w:outlineLvl w:val="1"/>
    </w:pPr>
    <w:rPr>
      <w:rFonts w:ascii="Times New Roman" w:eastAsia="Times New Roman" w:hAnsi="Times New Roman" w:cs="Times New Roman"/>
      <w:snapToGrid w:val="0"/>
      <w:color w:val="000000"/>
      <w:sz w:val="20"/>
      <w:szCs w:val="20"/>
    </w:rPr>
  </w:style>
  <w:style w:type="character" w:customStyle="1" w:styleId="CCLevel2ExampleLineChar">
    <w:name w:val="CC Level2 Example Line Char"/>
    <w:link w:val="CCLevel2ExampleLine"/>
    <w:rsid w:val="00400BA4"/>
    <w:rPr>
      <w:rFonts w:ascii="Times New Roman" w:eastAsia="Times New Roman" w:hAnsi="Times New Roman" w:cs="Times New Roman"/>
      <w:snapToGrid w:val="0"/>
      <w:color w:val="000000"/>
      <w:sz w:val="20"/>
      <w:szCs w:val="20"/>
    </w:rPr>
  </w:style>
  <w:style w:type="character" w:customStyle="1" w:styleId="CCHeading3Char">
    <w:name w:val="CC Heading 3 Char"/>
    <w:link w:val="CCHeading3"/>
    <w:rsid w:val="00400BA4"/>
    <w:rPr>
      <w:rFonts w:ascii="Times New Roman" w:eastAsia="Times New Roman" w:hAnsi="Times New Roman" w:cs="Times New Roman"/>
      <w:snapToGrid w:val="0"/>
      <w:sz w:val="20"/>
      <w:szCs w:val="20"/>
    </w:rPr>
  </w:style>
  <w:style w:type="paragraph" w:customStyle="1" w:styleId="CCNormal2">
    <w:name w:val="CC Normal2"/>
    <w:basedOn w:val="Heading2"/>
    <w:link w:val="CCNormal2Char"/>
    <w:rsid w:val="00400BA4"/>
    <w:pPr>
      <w:keepNext w:val="0"/>
      <w:keepLines w:val="0"/>
      <w:widowControl w:val="0"/>
      <w:tabs>
        <w:tab w:val="left" w:pos="720"/>
      </w:tabs>
      <w:spacing w:before="60"/>
      <w:ind w:left="720"/>
    </w:pPr>
    <w:rPr>
      <w:rFonts w:ascii="Times New Roman" w:eastAsia="Times New Roman" w:hAnsi="Times New Roman" w:cs="Times New Roman"/>
      <w:b w:val="0"/>
      <w:bCs w:val="0"/>
      <w:snapToGrid w:val="0"/>
      <w:color w:val="000000"/>
      <w:sz w:val="20"/>
      <w:szCs w:val="20"/>
    </w:rPr>
  </w:style>
  <w:style w:type="character" w:customStyle="1" w:styleId="CCNormal2Char">
    <w:name w:val="CC Normal2 Char"/>
    <w:link w:val="CCNormal2"/>
    <w:rsid w:val="00400BA4"/>
    <w:rPr>
      <w:rFonts w:ascii="Times New Roman" w:eastAsia="Times New Roman" w:hAnsi="Times New Roman" w:cs="Times New Roman"/>
      <w:snapToGrid w:val="0"/>
      <w:color w:val="000000"/>
      <w:sz w:val="20"/>
      <w:szCs w:val="20"/>
    </w:rPr>
  </w:style>
  <w:style w:type="character" w:customStyle="1" w:styleId="Heading3Char">
    <w:name w:val="Heading 3 Char"/>
    <w:basedOn w:val="DefaultParagraphFont"/>
    <w:link w:val="Heading3"/>
    <w:uiPriority w:val="9"/>
    <w:rsid w:val="00400BA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400BA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00BA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938E4"/>
    <w:pPr>
      <w:ind w:left="720"/>
      <w:contextualSpacing/>
    </w:pPr>
  </w:style>
  <w:style w:type="paragraph" w:styleId="NormalWeb">
    <w:name w:val="Normal (Web)"/>
    <w:basedOn w:val="Normal"/>
    <w:uiPriority w:val="99"/>
    <w:semiHidden/>
    <w:unhideWhenUsed/>
    <w:rsid w:val="00696000"/>
    <w:pPr>
      <w:spacing w:before="100" w:beforeAutospacing="1" w:after="100" w:afterAutospacing="1"/>
    </w:pPr>
    <w:rPr>
      <w:rFonts w:ascii="Times New Roman" w:eastAsia="Times New Roman" w:hAnsi="Times New Roman" w:cs="Times New Roman"/>
      <w:color w:val="000000"/>
      <w:sz w:val="24"/>
      <w:szCs w:val="24"/>
    </w:rPr>
  </w:style>
  <w:style w:type="paragraph" w:customStyle="1" w:styleId="CCNormal">
    <w:name w:val="CC Normal"/>
    <w:basedOn w:val="Normal"/>
    <w:link w:val="CCNormalChar"/>
    <w:rsid w:val="00696000"/>
    <w:rPr>
      <w:rFonts w:ascii="Times New Roman" w:eastAsia="Times New Roman" w:hAnsi="Times New Roman" w:cs="Times New Roman"/>
      <w:sz w:val="20"/>
      <w:szCs w:val="20"/>
    </w:rPr>
  </w:style>
  <w:style w:type="paragraph" w:customStyle="1" w:styleId="Command">
    <w:name w:val="Command"/>
    <w:basedOn w:val="Normal"/>
    <w:rsid w:val="00696000"/>
    <w:pPr>
      <w:spacing w:before="60" w:after="60"/>
      <w:ind w:left="1620" w:hanging="180"/>
    </w:pPr>
    <w:rPr>
      <w:rFonts w:ascii="Times New Roman" w:eastAsia="Times New Roman" w:hAnsi="Times New Roman" w:cs="Times New Roman"/>
      <w:b/>
      <w:sz w:val="20"/>
      <w:szCs w:val="20"/>
    </w:rPr>
  </w:style>
  <w:style w:type="paragraph" w:customStyle="1" w:styleId="Numbered">
    <w:name w:val="Numbered"/>
    <w:basedOn w:val="Command"/>
    <w:rsid w:val="00696000"/>
    <w:pPr>
      <w:numPr>
        <w:numId w:val="2"/>
      </w:numPr>
      <w:ind w:left="994" w:hanging="576"/>
    </w:pPr>
    <w:rPr>
      <w:b w:val="0"/>
      <w:lang w:val="de-DE"/>
    </w:rPr>
  </w:style>
  <w:style w:type="character" w:customStyle="1" w:styleId="CCNormalChar">
    <w:name w:val="CC Normal Char"/>
    <w:link w:val="CCNormal"/>
    <w:rsid w:val="00696000"/>
    <w:rPr>
      <w:rFonts w:ascii="Times New Roman" w:eastAsia="Times New Roman" w:hAnsi="Times New Roman" w:cs="Times New Roman"/>
      <w:sz w:val="20"/>
      <w:szCs w:val="20"/>
    </w:rPr>
  </w:style>
  <w:style w:type="paragraph" w:styleId="TOC1">
    <w:name w:val="toc 1"/>
    <w:basedOn w:val="Normal"/>
    <w:next w:val="Normal"/>
    <w:autoRedefine/>
    <w:uiPriority w:val="39"/>
    <w:unhideWhenUsed/>
    <w:qFormat/>
    <w:rsid w:val="0071416F"/>
    <w:pPr>
      <w:tabs>
        <w:tab w:val="left" w:pos="450"/>
        <w:tab w:val="right" w:leader="dot" w:pos="9360"/>
      </w:tabs>
      <w:spacing w:after="100"/>
      <w:ind w:right="-450"/>
    </w:pPr>
    <w:rPr>
      <w:b/>
      <w:noProof/>
      <w:color w:val="000000" w:themeColor="text1"/>
    </w:rPr>
  </w:style>
  <w:style w:type="paragraph" w:styleId="Header">
    <w:name w:val="header"/>
    <w:basedOn w:val="Normal"/>
    <w:link w:val="HeaderChar"/>
    <w:uiPriority w:val="99"/>
    <w:unhideWhenUsed/>
    <w:rsid w:val="00BA28EA"/>
    <w:pPr>
      <w:tabs>
        <w:tab w:val="center" w:pos="4680"/>
        <w:tab w:val="right" w:pos="9360"/>
      </w:tabs>
    </w:pPr>
  </w:style>
  <w:style w:type="character" w:customStyle="1" w:styleId="HeaderChar">
    <w:name w:val="Header Char"/>
    <w:basedOn w:val="DefaultParagraphFont"/>
    <w:link w:val="Header"/>
    <w:uiPriority w:val="99"/>
    <w:rsid w:val="00BA28EA"/>
    <w:rPr>
      <w:rFonts w:ascii="Calibri" w:hAnsi="Calibri" w:cs="Calibri"/>
    </w:rPr>
  </w:style>
  <w:style w:type="paragraph" w:styleId="Footer">
    <w:name w:val="footer"/>
    <w:basedOn w:val="Normal"/>
    <w:link w:val="FooterChar"/>
    <w:uiPriority w:val="99"/>
    <w:unhideWhenUsed/>
    <w:rsid w:val="00BA28EA"/>
    <w:pPr>
      <w:tabs>
        <w:tab w:val="center" w:pos="4680"/>
        <w:tab w:val="right" w:pos="9360"/>
      </w:tabs>
    </w:pPr>
  </w:style>
  <w:style w:type="character" w:customStyle="1" w:styleId="FooterChar">
    <w:name w:val="Footer Char"/>
    <w:basedOn w:val="DefaultParagraphFont"/>
    <w:link w:val="Footer"/>
    <w:uiPriority w:val="99"/>
    <w:rsid w:val="00BA28EA"/>
    <w:rPr>
      <w:rFonts w:ascii="Calibri" w:hAnsi="Calibri" w:cs="Calibri"/>
    </w:rPr>
  </w:style>
  <w:style w:type="paragraph" w:styleId="TOCHeading">
    <w:name w:val="TOC Heading"/>
    <w:basedOn w:val="Heading1"/>
    <w:next w:val="Normal"/>
    <w:uiPriority w:val="39"/>
    <w:unhideWhenUsed/>
    <w:qFormat/>
    <w:rsid w:val="00727885"/>
    <w:pPr>
      <w:spacing w:line="276" w:lineRule="auto"/>
      <w:outlineLvl w:val="9"/>
    </w:pPr>
    <w:rPr>
      <w:lang w:eastAsia="ja-JP"/>
    </w:rPr>
  </w:style>
  <w:style w:type="paragraph" w:styleId="TOC2">
    <w:name w:val="toc 2"/>
    <w:basedOn w:val="Normal"/>
    <w:next w:val="Normal"/>
    <w:autoRedefine/>
    <w:uiPriority w:val="39"/>
    <w:unhideWhenUsed/>
    <w:qFormat/>
    <w:rsid w:val="000B6D6C"/>
    <w:pPr>
      <w:tabs>
        <w:tab w:val="left" w:pos="660"/>
        <w:tab w:val="right" w:leader="dot" w:pos="9350"/>
      </w:tabs>
      <w:spacing w:after="100"/>
      <w:ind w:left="220" w:firstLine="230"/>
    </w:pPr>
    <w:rPr>
      <w:noProof/>
    </w:rPr>
  </w:style>
  <w:style w:type="paragraph" w:styleId="TOC3">
    <w:name w:val="toc 3"/>
    <w:basedOn w:val="Normal"/>
    <w:next w:val="Normal"/>
    <w:autoRedefine/>
    <w:uiPriority w:val="39"/>
    <w:unhideWhenUsed/>
    <w:qFormat/>
    <w:rsid w:val="00671359"/>
    <w:pPr>
      <w:tabs>
        <w:tab w:val="left" w:pos="720"/>
        <w:tab w:val="right" w:leader="dot" w:pos="9350"/>
      </w:tabs>
      <w:spacing w:after="100"/>
      <w:ind w:left="440"/>
    </w:pPr>
    <w:rPr>
      <w:rFonts w:asciiTheme="majorHAnsi" w:eastAsiaTheme="majorEastAsia" w:hAnsiTheme="majorHAnsi" w:cstheme="majorBidi"/>
      <w:noProof/>
    </w:rPr>
  </w:style>
  <w:style w:type="character" w:customStyle="1" w:styleId="Heading4Char">
    <w:name w:val="Heading 4 Char"/>
    <w:basedOn w:val="DefaultParagraphFont"/>
    <w:link w:val="Heading4"/>
    <w:uiPriority w:val="9"/>
    <w:semiHidden/>
    <w:rsid w:val="006D3D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D3D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D3D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D3D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D3D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D3D28"/>
    <w:rPr>
      <w:rFonts w:asciiTheme="majorHAnsi" w:eastAsiaTheme="majorEastAsia" w:hAnsiTheme="majorHAnsi" w:cstheme="majorBidi"/>
      <w:i/>
      <w:iCs/>
      <w:color w:val="404040" w:themeColor="text1" w:themeTint="BF"/>
      <w:sz w:val="20"/>
      <w:szCs w:val="20"/>
    </w:rPr>
  </w:style>
  <w:style w:type="character" w:customStyle="1" w:styleId="l1">
    <w:name w:val="l1"/>
    <w:basedOn w:val="DefaultParagraphFont"/>
    <w:rsid w:val="0099775E"/>
    <w:rPr>
      <w:color w:val="0000CC"/>
    </w:rPr>
  </w:style>
  <w:style w:type="paragraph" w:customStyle="1" w:styleId="CCLevel3ExampleLine">
    <w:name w:val="CC Level3 Example Line"/>
    <w:basedOn w:val="CCLevel2ExampleLine"/>
    <w:rsid w:val="002E1EFD"/>
    <w:pPr>
      <w:tabs>
        <w:tab w:val="clear" w:pos="1710"/>
        <w:tab w:val="left" w:pos="1890"/>
      </w:tabs>
      <w:ind w:firstLine="176"/>
    </w:pPr>
    <w:rPr>
      <w:rFonts w:ascii="Courier New" w:hAnsi="Courier New" w:cs="Courier New"/>
    </w:rPr>
  </w:style>
  <w:style w:type="paragraph" w:customStyle="1" w:styleId="CCNormal3">
    <w:name w:val="CC Normal3"/>
    <w:basedOn w:val="CCNormal2"/>
    <w:link w:val="CCNormal3Char"/>
    <w:rsid w:val="002E1EFD"/>
    <w:pPr>
      <w:tabs>
        <w:tab w:val="clear" w:pos="720"/>
        <w:tab w:val="left" w:pos="1170"/>
        <w:tab w:val="left" w:pos="1440"/>
      </w:tabs>
      <w:spacing w:before="0"/>
      <w:ind w:left="1440"/>
    </w:pPr>
    <w:rPr>
      <w:rFonts w:asciiTheme="majorHAnsi" w:eastAsiaTheme="majorEastAsia" w:hAnsiTheme="majorHAnsi" w:cstheme="majorBidi"/>
      <w:sz w:val="26"/>
      <w:szCs w:val="26"/>
    </w:rPr>
  </w:style>
  <w:style w:type="character" w:customStyle="1" w:styleId="CCNormal3Char">
    <w:name w:val="CC Normal3 Char"/>
    <w:basedOn w:val="CCNormal2Char"/>
    <w:link w:val="CCNormal3"/>
    <w:rsid w:val="002E1EFD"/>
    <w:rPr>
      <w:rFonts w:asciiTheme="majorHAnsi" w:eastAsiaTheme="majorEastAsia" w:hAnsiTheme="majorHAnsi" w:cstheme="majorBidi"/>
      <w:snapToGrid w:val="0"/>
      <w:color w:val="000000"/>
      <w:sz w:val="26"/>
      <w:szCs w:val="26"/>
    </w:rPr>
  </w:style>
  <w:style w:type="character" w:styleId="FollowedHyperlink">
    <w:name w:val="FollowedHyperlink"/>
    <w:basedOn w:val="DefaultParagraphFont"/>
    <w:uiPriority w:val="99"/>
    <w:semiHidden/>
    <w:unhideWhenUsed/>
    <w:rsid w:val="006A7D9C"/>
    <w:rPr>
      <w:color w:val="800080" w:themeColor="followedHyperlink"/>
      <w:u w:val="single"/>
    </w:rPr>
  </w:style>
  <w:style w:type="character" w:styleId="UnresolvedMention">
    <w:name w:val="Unresolved Mention"/>
    <w:basedOn w:val="DefaultParagraphFont"/>
    <w:uiPriority w:val="99"/>
    <w:semiHidden/>
    <w:unhideWhenUsed/>
    <w:rsid w:val="00E3481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681826">
      <w:bodyDiv w:val="1"/>
      <w:marLeft w:val="0"/>
      <w:marRight w:val="0"/>
      <w:marTop w:val="0"/>
      <w:marBottom w:val="0"/>
      <w:divBdr>
        <w:top w:val="none" w:sz="0" w:space="0" w:color="auto"/>
        <w:left w:val="none" w:sz="0" w:space="0" w:color="auto"/>
        <w:bottom w:val="none" w:sz="0" w:space="0" w:color="auto"/>
        <w:right w:val="none" w:sz="0" w:space="0" w:color="auto"/>
      </w:divBdr>
    </w:div>
    <w:div w:id="542062608">
      <w:bodyDiv w:val="1"/>
      <w:marLeft w:val="0"/>
      <w:marRight w:val="0"/>
      <w:marTop w:val="0"/>
      <w:marBottom w:val="0"/>
      <w:divBdr>
        <w:top w:val="none" w:sz="0" w:space="0" w:color="auto"/>
        <w:left w:val="none" w:sz="0" w:space="0" w:color="auto"/>
        <w:bottom w:val="none" w:sz="0" w:space="0" w:color="auto"/>
        <w:right w:val="none" w:sz="0" w:space="0" w:color="auto"/>
      </w:divBdr>
    </w:div>
    <w:div w:id="1273435624">
      <w:bodyDiv w:val="1"/>
      <w:marLeft w:val="0"/>
      <w:marRight w:val="0"/>
      <w:marTop w:val="0"/>
      <w:marBottom w:val="0"/>
      <w:divBdr>
        <w:top w:val="none" w:sz="0" w:space="0" w:color="auto"/>
        <w:left w:val="none" w:sz="0" w:space="0" w:color="auto"/>
        <w:bottom w:val="none" w:sz="0" w:space="0" w:color="auto"/>
        <w:right w:val="none" w:sz="0" w:space="0" w:color="auto"/>
      </w:divBdr>
    </w:div>
    <w:div w:id="1542865110">
      <w:bodyDiv w:val="1"/>
      <w:marLeft w:val="0"/>
      <w:marRight w:val="0"/>
      <w:marTop w:val="0"/>
      <w:marBottom w:val="0"/>
      <w:divBdr>
        <w:top w:val="none" w:sz="0" w:space="0" w:color="auto"/>
        <w:left w:val="none" w:sz="0" w:space="0" w:color="auto"/>
        <w:bottom w:val="none" w:sz="0" w:space="0" w:color="auto"/>
        <w:right w:val="none" w:sz="0" w:space="0" w:color="auto"/>
      </w:divBdr>
    </w:div>
    <w:div w:id="1717312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echsupport.teradata.com/kb_view.do?sysparm_article=KB0026099"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techsupport.teradata.com/kb_view.do?sysparm_article=KB0027406"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IP_address\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viewpoint\c"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echsupport.teradata.com/kb_view.do?sysparm_article=KB0044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2018-07-05T00:00:00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7B17054618AE94AA2CD62DDF6B033A7" ma:contentTypeVersion="0" ma:contentTypeDescription="Create a new document." ma:contentTypeScope="" ma:versionID="b4ca52ceb56ff5c51ac1db6fb916b9a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7D5285-8B54-40CC-A7F4-DA58A0F2682D}">
  <ds:schemaRefs>
    <ds:schemaRef ds:uri="http://schemas.microsoft.com/sharepoint/v3/contenttype/forms"/>
  </ds:schemaRefs>
</ds:datastoreItem>
</file>

<file path=customXml/itemProps3.xml><?xml version="1.0" encoding="utf-8"?>
<ds:datastoreItem xmlns:ds="http://schemas.openxmlformats.org/officeDocument/2006/customXml" ds:itemID="{8C1FFC08-63F0-4EB2-A165-1A3B0722D9E9}">
  <ds:schemaRefs>
    <ds:schemaRef ds:uri="http://schemas.openxmlformats.org/officeDocument/2006/bibliography"/>
  </ds:schemaRefs>
</ds:datastoreItem>
</file>

<file path=customXml/itemProps4.xml><?xml version="1.0" encoding="utf-8"?>
<ds:datastoreItem xmlns:ds="http://schemas.openxmlformats.org/officeDocument/2006/customXml" ds:itemID="{A22D0DEC-4CB8-42CC-B4B1-E009377062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FF4A5099-9663-4F8C-8C87-0B1F2EC41A7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3563</Words>
  <Characters>20314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Hadoop SLES12 Move Operation</vt:lpstr>
    </vt:vector>
  </TitlesOfParts>
  <Company>Teradata Corporation</Company>
  <LinksUpToDate>false</LinksUpToDate>
  <CharactersWithSpaces>23830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Hadoop SLES12 Move Operation</dc:title>
  <dc:subject/>
  <dc:creator>Marian Love</dc:creator>
  <cp:keywords/>
  <dc:description/>
  <cp:lastModifiedBy>Ahmed, Irshad</cp:lastModifiedBy>
  <cp:revision>2</cp:revision>
  <cp:lastPrinted>2014-11-14T17:46:00Z</cp:lastPrinted>
  <dcterms:created xsi:type="dcterms:W3CDTF">2025-03-03T04:22:00Z</dcterms:created>
  <dcterms:modified xsi:type="dcterms:W3CDTF">2025-03-03T04:22:00Z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0x01010047B17054618AE94AA2CD62DDF6B033A7</vt:lpwstr>
  </property>
</Properties>
</file>