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1"/>
        <w:jc w:val="center"/>
      </w:pPr>
      <w:r>
        <w:t>Лабораторная работа 6</w:t>
      </w:r>
    </w:p>
    <w:p w:rsidR="00000000" w:rsidRDefault="00000000"/>
    <w:p w:rsidR="00000000" w:rsidRDefault="00000000">
      <w:pPr>
        <w:ind w:left="360"/>
        <w:rPr>
          <w:b/>
          <w:bCs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Ввод, сортировка и двоичный поиск в массиве структур</w:t>
      </w:r>
      <w:r>
        <w:rPr>
          <w:rFonts w:ascii="Arial" w:hAnsi="Arial" w:cs="Arial"/>
          <w:b/>
          <w:bCs/>
          <w:color w:val="000000"/>
          <w:spacing w:val="-1"/>
          <w:szCs w:val="28"/>
        </w:rPr>
        <w:t>.</w:t>
      </w:r>
    </w:p>
    <w:p w:rsidR="00000000" w:rsidRDefault="00000000">
      <w:pPr>
        <w:ind w:left="360"/>
      </w:pPr>
    </w:p>
    <w:p w:rsidR="00000000" w:rsidRDefault="00000000">
      <w:r>
        <w:t xml:space="preserve">Англо-русский словарь построен в виде массива структур </w:t>
      </w:r>
      <w:r>
        <w:rPr>
          <w:lang w:val="en-US"/>
        </w:rPr>
        <w:t>Dictionary</w:t>
      </w:r>
      <w:r>
        <w:t xml:space="preserve"> и хранится в файле. Структура содержит английское слово и соответствующее ему русское слово. Максимальный размер словаря – 100 пар слов.</w:t>
      </w:r>
    </w:p>
    <w:p w:rsidR="00000000" w:rsidRDefault="00000000">
      <w:r>
        <w:t>Разработать программу, которая:</w:t>
      </w:r>
    </w:p>
    <w:p w:rsidR="00000000" w:rsidRDefault="00000000">
      <w:pPr>
        <w:numPr>
          <w:ilvl w:val="0"/>
          <w:numId w:val="2"/>
        </w:numPr>
      </w:pPr>
      <w:r>
        <w:t>обеспечивает формирование словаря (добавление и удаление записей);</w:t>
      </w:r>
    </w:p>
    <w:p w:rsidR="00000000" w:rsidRDefault="00000000">
      <w:pPr>
        <w:numPr>
          <w:ilvl w:val="0"/>
          <w:numId w:val="2"/>
        </w:numPr>
      </w:pPr>
      <w:r>
        <w:t>записывает словарь, отсортированный по английским значениям слов, в файл;</w:t>
      </w:r>
    </w:p>
    <w:p w:rsidR="00000000" w:rsidRDefault="00000000">
      <w:pPr>
        <w:numPr>
          <w:ilvl w:val="0"/>
          <w:numId w:val="2"/>
        </w:numPr>
      </w:pPr>
      <w:r>
        <w:t>обеспечивает просмотр словаря;</w:t>
      </w:r>
    </w:p>
    <w:p w:rsidR="00000000" w:rsidRDefault="00000000">
      <w:pPr>
        <w:numPr>
          <w:ilvl w:val="0"/>
          <w:numId w:val="2"/>
        </w:numPr>
      </w:pPr>
      <w:r>
        <w:t xml:space="preserve">выполняет перевод слов с английского на русский, используя для поиска слова в словаре метод двоичного поиска в отсортированном массиве;  </w:t>
      </w:r>
    </w:p>
    <w:p w:rsidR="00000000" w:rsidRDefault="00000000">
      <w:pPr>
        <w:numPr>
          <w:ilvl w:val="0"/>
          <w:numId w:val="2"/>
        </w:numPr>
      </w:pPr>
      <w:r>
        <w:t xml:space="preserve">выполняет перевод слов с русского на английский, используя для поиска слов в словаре метод перебора;  </w:t>
      </w:r>
    </w:p>
    <w:p w:rsidR="00000000" w:rsidRDefault="00000000">
      <w:r>
        <w:t>Программа должна обеспечивать диалог с помощью меню.</w:t>
      </w:r>
    </w:p>
    <w:p w:rsidR="00000000" w:rsidRDefault="00000000">
      <w:r>
        <w:t xml:space="preserve">Начальное число слов в словаре равно 10. </w:t>
      </w:r>
    </w:p>
    <w:p w:rsidR="00000000" w:rsidRDefault="00000000">
      <w:pPr>
        <w:shd w:val="clear" w:color="auto" w:fill="FFFFFF"/>
        <w:ind w:right="-79" w:firstLine="360"/>
        <w:rPr>
          <w:color w:val="000000"/>
        </w:rPr>
      </w:pPr>
      <w:r>
        <w:rPr>
          <w:color w:val="000000"/>
        </w:rPr>
        <w:t xml:space="preserve">Планируемое время выполнения работы - 6 часов. </w:t>
      </w:r>
    </w:p>
    <w:p w:rsidR="00000000" w:rsidRDefault="00000000"/>
    <w:p w:rsidR="00000000" w:rsidRDefault="00000000">
      <w:pPr>
        <w:rPr>
          <w:b/>
        </w:rPr>
      </w:pPr>
      <w:r>
        <w:rPr>
          <w:rFonts w:ascii="Arial" w:hAnsi="Arial" w:cs="Arial"/>
          <w:b/>
          <w:bCs/>
          <w:sz w:val="28"/>
          <w:szCs w:val="28"/>
        </w:rPr>
        <w:t>Шаги разработки программы</w:t>
      </w:r>
    </w:p>
    <w:p w:rsidR="00000000" w:rsidRDefault="00000000">
      <w:pPr>
        <w:numPr>
          <w:ilvl w:val="0"/>
          <w:numId w:val="3"/>
        </w:numPr>
        <w:rPr>
          <w:i/>
        </w:rPr>
      </w:pPr>
      <w:r>
        <w:rPr>
          <w:i/>
        </w:rPr>
        <w:t>Определение состава и способа представления исходных данных, результатов и промежуточных данных.</w:t>
      </w:r>
    </w:p>
    <w:p w:rsidR="00000000" w:rsidRDefault="00000000">
      <w:r>
        <w:rPr>
          <w:u w:val="single"/>
        </w:rPr>
        <w:t>Исходные данные</w:t>
      </w:r>
      <w:r>
        <w:t xml:space="preserve">. Так как максимальный размер словаря по условию задачи ограничен, а фактическое число записей в словаре может изменяться , то для хранения словаря в оперативной памяти (ОП) можно использовать нединамический массив из 100 элементов типа </w:t>
      </w:r>
      <w:r>
        <w:rPr>
          <w:lang w:val="en-US"/>
        </w:rPr>
        <w:t>Dictionary</w:t>
      </w:r>
      <w:r>
        <w:t>.</w:t>
      </w:r>
    </w:p>
    <w:p w:rsidR="00000000" w:rsidRDefault="0000000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max_size</w:t>
      </w:r>
      <w:proofErr w:type="spellEnd"/>
      <w:r>
        <w:rPr>
          <w:lang w:val="en-US"/>
        </w:rPr>
        <w:t xml:space="preserve"> = 100;</w:t>
      </w:r>
    </w:p>
    <w:p w:rsidR="00000000" w:rsidRDefault="00000000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l_word</w:t>
      </w:r>
      <w:proofErr w:type="spellEnd"/>
      <w:r>
        <w:rPr>
          <w:lang w:val="en-US"/>
        </w:rPr>
        <w:t xml:space="preserve"> = 31;</w:t>
      </w:r>
    </w:p>
    <w:p w:rsidR="00000000" w:rsidRDefault="00000000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Dictionary {</w:t>
      </w:r>
    </w:p>
    <w:p w:rsidR="00000000" w:rsidRDefault="00000000">
      <w:r>
        <w:rPr>
          <w:lang w:val="en-US"/>
        </w:rPr>
        <w:tab/>
        <w:t>char</w:t>
      </w:r>
      <w:r>
        <w:t xml:space="preserve"> </w:t>
      </w:r>
      <w:proofErr w:type="spellStart"/>
      <w:r>
        <w:rPr>
          <w:lang w:val="en-US"/>
        </w:rPr>
        <w:t>engl</w:t>
      </w:r>
      <w:proofErr w:type="spellEnd"/>
      <w:r>
        <w:t>[</w:t>
      </w:r>
      <w:r>
        <w:rPr>
          <w:lang w:val="en-US"/>
        </w:rPr>
        <w:t>l</w:t>
      </w:r>
      <w:r>
        <w:t>_</w:t>
      </w:r>
      <w:r>
        <w:rPr>
          <w:lang w:val="en-US"/>
        </w:rPr>
        <w:t>word</w:t>
      </w:r>
      <w:r>
        <w:t>];</w:t>
      </w:r>
      <w:r>
        <w:tab/>
        <w:t>// слово по-английски</w:t>
      </w:r>
    </w:p>
    <w:p w:rsidR="00000000" w:rsidRDefault="00000000">
      <w:r>
        <w:tab/>
      </w:r>
      <w:r>
        <w:rPr>
          <w:lang w:val="en-US"/>
        </w:rPr>
        <w:t>char</w:t>
      </w:r>
      <w:r>
        <w:t xml:space="preserve"> </w:t>
      </w:r>
      <w:proofErr w:type="spellStart"/>
      <w:r>
        <w:rPr>
          <w:lang w:val="en-US"/>
        </w:rPr>
        <w:t>rus</w:t>
      </w:r>
      <w:proofErr w:type="spellEnd"/>
      <w:r>
        <w:t>[</w:t>
      </w:r>
      <w:r>
        <w:rPr>
          <w:lang w:val="en-US"/>
        </w:rPr>
        <w:t>l</w:t>
      </w:r>
      <w:r>
        <w:t>_</w:t>
      </w:r>
      <w:r>
        <w:rPr>
          <w:lang w:val="en-US"/>
        </w:rPr>
        <w:t>word</w:t>
      </w:r>
      <w:r>
        <w:t>];</w:t>
      </w:r>
      <w:r>
        <w:tab/>
        <w:t>// слово по-русски</w:t>
      </w:r>
    </w:p>
    <w:p w:rsidR="00000000" w:rsidRDefault="00000000">
      <w:pPr>
        <w:rPr>
          <w:lang w:val="en-US"/>
        </w:rPr>
      </w:pPr>
      <w:r>
        <w:rPr>
          <w:lang w:val="en-US"/>
        </w:rPr>
        <w:t>};</w:t>
      </w:r>
    </w:p>
    <w:p w:rsidR="00000000" w:rsidRDefault="00000000">
      <w:r>
        <w:t xml:space="preserve"> Максимальная длина русских и английских слов </w:t>
      </w:r>
      <w:r>
        <w:rPr>
          <w:i/>
          <w:lang w:val="en-US"/>
        </w:rPr>
        <w:t>l</w:t>
      </w:r>
      <w:r>
        <w:rPr>
          <w:i/>
        </w:rPr>
        <w:t>_</w:t>
      </w:r>
      <w:r>
        <w:rPr>
          <w:i/>
          <w:lang w:val="en-US"/>
        </w:rPr>
        <w:t>word</w:t>
      </w:r>
      <w:r>
        <w:t xml:space="preserve"> = 30 символам. Словарь хранится в текстовом файле. Элементы массива структур </w:t>
      </w:r>
      <w:r>
        <w:rPr>
          <w:lang w:val="en-US"/>
        </w:rPr>
        <w:t>Dictionary</w:t>
      </w:r>
      <w:r>
        <w:t xml:space="preserve"> будем записывать в файл последовательно, начиная с нулевого. При этом поля структуры записываются в виде отдельных строк, т.е. каждое слово должно заканчиваться символом ‘\0’.</w:t>
      </w:r>
    </w:p>
    <w:p w:rsidR="00000000" w:rsidRDefault="00000000"/>
    <w:p w:rsidR="00000000" w:rsidRDefault="00000000">
      <w:pPr>
        <w:numPr>
          <w:ilvl w:val="0"/>
          <w:numId w:val="3"/>
        </w:numPr>
        <w:rPr>
          <w:i/>
        </w:rPr>
      </w:pPr>
      <w:r>
        <w:rPr>
          <w:i/>
        </w:rPr>
        <w:t>Разработка алгоритма решения задачи.</w:t>
      </w:r>
    </w:p>
    <w:p w:rsidR="00000000" w:rsidRDefault="00000000">
      <w:pPr>
        <w:shd w:val="clear" w:color="auto" w:fill="FFFFFF"/>
        <w:spacing w:before="60"/>
        <w:ind w:left="57" w:right="57" w:firstLine="284"/>
      </w:pPr>
      <w:r>
        <w:rPr>
          <w:color w:val="000000"/>
        </w:rPr>
        <w:t>При программировании этой задачи уделим дополнительное внимание разбиению на функции и спецификации их интерфейсов. Например, логично оформить в виде функции каждую операцию со словарем (формирование, поиск, добавление и уда</w:t>
      </w:r>
      <w:r>
        <w:rPr>
          <w:color w:val="000000"/>
        </w:rPr>
        <w:softHyphen/>
        <w:t>ление элемента), поскольку они представляют собой законченные действия.</w:t>
      </w:r>
    </w:p>
    <w:p w:rsidR="00000000" w:rsidRDefault="00000000">
      <w:pPr>
        <w:shd w:val="clear" w:color="auto" w:fill="FFFFFF"/>
        <w:spacing w:before="60"/>
        <w:ind w:left="57" w:right="57" w:firstLine="284"/>
        <w:rPr>
          <w:color w:val="000000"/>
        </w:rPr>
      </w:pPr>
      <w:r>
        <w:rPr>
          <w:color w:val="000000"/>
        </w:rPr>
        <w:t xml:space="preserve">Интерфейс пользователя организуем в виде простейшего меню, которое будет выводиться на экран после каждого действия. В стандарт C++ не входят функции для работы с экраном в графическом режиме, поскольку они зависят от операционной системы. Поэтому меню представим в виде пронумерованного перечня возможных действий пользователя, красиво размещенного на экране, а выбор действия будем выполнять путем ввода его номера в перечне. В функции </w:t>
      </w:r>
      <w:r>
        <w:rPr>
          <w:i/>
          <w:color w:val="000000"/>
          <w:lang w:val="en-US"/>
        </w:rPr>
        <w:t>menu</w:t>
      </w:r>
      <w:r>
        <w:rPr>
          <w:i/>
          <w:color w:val="000000"/>
        </w:rPr>
        <w:t>()</w:t>
      </w:r>
      <w:r>
        <w:rPr>
          <w:color w:val="000000"/>
        </w:rPr>
        <w:t xml:space="preserve"> следует предусмотреть реакцию на ввод пользователем непредусмотренных алгоритмом данных, например, буквы вместо номера (так называемая «защита от </w:t>
      </w:r>
      <w:proofErr w:type="spellStart"/>
      <w:r>
        <w:rPr>
          <w:color w:val="000000"/>
        </w:rPr>
        <w:t>дурака</w:t>
      </w:r>
      <w:proofErr w:type="spellEnd"/>
      <w:r>
        <w:rPr>
          <w:color w:val="000000"/>
        </w:rPr>
        <w:t>»).</w:t>
      </w:r>
    </w:p>
    <w:p w:rsidR="00000000" w:rsidRDefault="00000000">
      <w:pPr>
        <w:shd w:val="clear" w:color="auto" w:fill="FFFFFF"/>
        <w:spacing w:before="60"/>
        <w:ind w:left="57" w:right="57" w:firstLine="284"/>
        <w:rPr>
          <w:color w:val="000000"/>
        </w:rPr>
      </w:pPr>
      <w:r>
        <w:rPr>
          <w:color w:val="000000"/>
        </w:rPr>
        <w:t xml:space="preserve"> Будем исходить из того, что все функции должны быть независимы, чтобы изме</w:t>
      </w:r>
      <w:r>
        <w:rPr>
          <w:color w:val="000000"/>
        </w:rPr>
        <w:softHyphen/>
        <w:t xml:space="preserve">нения в одной функции не могли влиять на поведение другой. Для этого всё, что функциям необходимо получать извне, будем передавать им через параметры (за исключением нединамического массива структур </w:t>
      </w:r>
      <w:r>
        <w:rPr>
          <w:i/>
          <w:lang w:val="en-US"/>
        </w:rPr>
        <w:t>Dictionary</w:t>
      </w:r>
      <w:r>
        <w:t>, который будет глобальной переменной, так как он используется всеми функциями программы)</w:t>
      </w:r>
      <w:r>
        <w:rPr>
          <w:color w:val="000000"/>
        </w:rPr>
        <w:t xml:space="preserve">. </w:t>
      </w:r>
    </w:p>
    <w:p w:rsidR="00000000" w:rsidRDefault="00000000">
      <w:pPr>
        <w:shd w:val="clear" w:color="auto" w:fill="FFFFFF"/>
        <w:spacing w:before="60"/>
        <w:ind w:left="57" w:right="57" w:firstLine="284"/>
      </w:pPr>
      <w:r>
        <w:rPr>
          <w:color w:val="000000"/>
        </w:rPr>
        <w:t>Прежде всего определим интерфейс нашей программы. В соответствии с заданием,  кажется логичным предоставить пользователю следующие возможности:</w:t>
      </w:r>
    </w:p>
    <w:p w:rsidR="00000000" w:rsidRDefault="00000000">
      <w:pPr>
        <w:widowControl w:val="0"/>
        <w:numPr>
          <w:ilvl w:val="0"/>
          <w:numId w:val="4"/>
        </w:numPr>
        <w:shd w:val="clear" w:color="auto" w:fill="FFFFFF"/>
        <w:tabs>
          <w:tab w:val="left" w:pos="290"/>
        </w:tabs>
        <w:autoSpaceDE w:val="0"/>
        <w:autoSpaceDN w:val="0"/>
        <w:adjustRightInd w:val="0"/>
        <w:spacing w:before="2" w:line="274" w:lineRule="exact"/>
        <w:ind w:left="17"/>
        <w:rPr>
          <w:color w:val="000000"/>
        </w:rPr>
      </w:pPr>
      <w:r>
        <w:rPr>
          <w:color w:val="000000"/>
        </w:rPr>
        <w:t>добавление слов в словарь;</w:t>
      </w:r>
    </w:p>
    <w:p w:rsidR="00000000" w:rsidRDefault="00000000">
      <w:pPr>
        <w:widowControl w:val="0"/>
        <w:numPr>
          <w:ilvl w:val="0"/>
          <w:numId w:val="4"/>
        </w:numPr>
        <w:shd w:val="clear" w:color="auto" w:fill="FFFFFF"/>
        <w:tabs>
          <w:tab w:val="left" w:pos="290"/>
        </w:tabs>
        <w:autoSpaceDE w:val="0"/>
        <w:autoSpaceDN w:val="0"/>
        <w:adjustRightInd w:val="0"/>
        <w:spacing w:line="274" w:lineRule="exact"/>
        <w:ind w:left="17"/>
        <w:rPr>
          <w:color w:val="000000"/>
        </w:rPr>
      </w:pPr>
      <w:r>
        <w:rPr>
          <w:color w:val="000000"/>
        </w:rPr>
        <w:t xml:space="preserve">удаление слов из словаря; </w:t>
      </w:r>
    </w:p>
    <w:p w:rsidR="00000000" w:rsidRDefault="00000000">
      <w:pPr>
        <w:widowControl w:val="0"/>
        <w:numPr>
          <w:ilvl w:val="0"/>
          <w:numId w:val="4"/>
        </w:numPr>
        <w:shd w:val="clear" w:color="auto" w:fill="FFFFFF"/>
        <w:tabs>
          <w:tab w:val="left" w:pos="290"/>
        </w:tabs>
        <w:autoSpaceDE w:val="0"/>
        <w:autoSpaceDN w:val="0"/>
        <w:adjustRightInd w:val="0"/>
        <w:spacing w:line="274" w:lineRule="exact"/>
        <w:ind w:left="17"/>
        <w:rPr>
          <w:color w:val="000000"/>
        </w:rPr>
      </w:pPr>
      <w:r>
        <w:rPr>
          <w:color w:val="000000"/>
        </w:rPr>
        <w:t>перевод слов с английского на русский;</w:t>
      </w:r>
    </w:p>
    <w:p w:rsidR="00000000" w:rsidRDefault="00000000">
      <w:pPr>
        <w:widowControl w:val="0"/>
        <w:numPr>
          <w:ilvl w:val="0"/>
          <w:numId w:val="4"/>
        </w:numPr>
        <w:shd w:val="clear" w:color="auto" w:fill="FFFFFF"/>
        <w:tabs>
          <w:tab w:val="left" w:pos="290"/>
        </w:tabs>
        <w:autoSpaceDE w:val="0"/>
        <w:autoSpaceDN w:val="0"/>
        <w:adjustRightInd w:val="0"/>
        <w:spacing w:line="274" w:lineRule="exact"/>
        <w:ind w:left="17"/>
        <w:rPr>
          <w:color w:val="000000"/>
        </w:rPr>
      </w:pPr>
      <w:r>
        <w:rPr>
          <w:color w:val="000000"/>
        </w:rPr>
        <w:t>перевод слов с русского на английский;</w:t>
      </w:r>
    </w:p>
    <w:p w:rsidR="00000000" w:rsidRDefault="00000000">
      <w:pPr>
        <w:widowControl w:val="0"/>
        <w:numPr>
          <w:ilvl w:val="0"/>
          <w:numId w:val="4"/>
        </w:numPr>
        <w:shd w:val="clear" w:color="auto" w:fill="FFFFFF"/>
        <w:tabs>
          <w:tab w:val="left" w:pos="290"/>
        </w:tabs>
        <w:autoSpaceDE w:val="0"/>
        <w:autoSpaceDN w:val="0"/>
        <w:adjustRightInd w:val="0"/>
        <w:spacing w:line="274" w:lineRule="exact"/>
        <w:ind w:left="17"/>
        <w:rPr>
          <w:color w:val="000000"/>
        </w:rPr>
      </w:pPr>
      <w:r>
        <w:rPr>
          <w:color w:val="000000"/>
        </w:rPr>
        <w:t>просмотр словаря (вывод на экран словаря из ОП);</w:t>
      </w:r>
    </w:p>
    <w:p w:rsidR="00000000" w:rsidRDefault="00000000">
      <w:pPr>
        <w:widowControl w:val="0"/>
        <w:numPr>
          <w:ilvl w:val="0"/>
          <w:numId w:val="4"/>
        </w:numPr>
        <w:shd w:val="clear" w:color="auto" w:fill="FFFFFF"/>
        <w:tabs>
          <w:tab w:val="left" w:pos="290"/>
        </w:tabs>
        <w:autoSpaceDE w:val="0"/>
        <w:autoSpaceDN w:val="0"/>
        <w:adjustRightInd w:val="0"/>
        <w:spacing w:line="274" w:lineRule="exact"/>
        <w:ind w:left="17"/>
        <w:rPr>
          <w:color w:val="000000"/>
        </w:rPr>
      </w:pPr>
      <w:r>
        <w:rPr>
          <w:color w:val="000000"/>
        </w:rPr>
        <w:t>вывод словаря в файл;</w:t>
      </w:r>
    </w:p>
    <w:p w:rsidR="00000000" w:rsidRDefault="00000000">
      <w:pPr>
        <w:widowControl w:val="0"/>
        <w:numPr>
          <w:ilvl w:val="0"/>
          <w:numId w:val="4"/>
        </w:numPr>
        <w:shd w:val="clear" w:color="auto" w:fill="FFFFFF"/>
        <w:tabs>
          <w:tab w:val="left" w:pos="290"/>
        </w:tabs>
        <w:autoSpaceDE w:val="0"/>
        <w:autoSpaceDN w:val="0"/>
        <w:adjustRightInd w:val="0"/>
        <w:spacing w:line="274" w:lineRule="exact"/>
        <w:ind w:left="17"/>
        <w:rPr>
          <w:color w:val="000000"/>
        </w:rPr>
      </w:pPr>
      <w:r>
        <w:rPr>
          <w:color w:val="000000"/>
        </w:rPr>
        <w:t>выход.</w:t>
      </w:r>
    </w:p>
    <w:p w:rsidR="00000000" w:rsidRDefault="00000000">
      <w:pPr>
        <w:shd w:val="clear" w:color="auto" w:fill="FFFFFF"/>
        <w:spacing w:before="60"/>
        <w:ind w:left="11" w:right="17" w:firstLine="284"/>
        <w:rPr>
          <w:color w:val="000000"/>
        </w:rPr>
      </w:pPr>
      <w:r>
        <w:rPr>
          <w:color w:val="000000"/>
        </w:rPr>
        <w:t>Каждый пункт этого меню, кроме последнего, оформим в виде отдельной функ</w:t>
      </w:r>
      <w:r>
        <w:rPr>
          <w:color w:val="000000"/>
        </w:rPr>
        <w:softHyphen/>
        <w:t>ции. Определим прототипы предложенных функций.</w:t>
      </w:r>
    </w:p>
    <w:p w:rsidR="00000000" w:rsidRDefault="00000000">
      <w:pPr>
        <w:shd w:val="clear" w:color="auto" w:fill="FFFFFF"/>
        <w:spacing w:before="60"/>
        <w:ind w:left="11" w:right="17" w:firstLine="284"/>
        <w:rPr>
          <w:color w:val="000000"/>
        </w:rPr>
      </w:pPr>
      <w:r>
        <w:rPr>
          <w:i/>
          <w:color w:val="000000"/>
        </w:rPr>
        <w:t>Меню</w:t>
      </w:r>
      <w:r>
        <w:rPr>
          <w:color w:val="000000"/>
        </w:rPr>
        <w:t xml:space="preserve">. Эта функция (в качестве подсказки) выводит пронумерованный перечень возможных действий пользователя и выполняет ввод номера  выбранного действия. Это число она должна вернуть в вызвавшую функцию. </w:t>
      </w:r>
    </w:p>
    <w:p w:rsidR="00000000" w:rsidRDefault="00000000">
      <w:pPr>
        <w:shd w:val="clear" w:color="auto" w:fill="FFFFFF"/>
        <w:spacing w:before="60"/>
        <w:ind w:left="11" w:right="17" w:firstLine="284"/>
        <w:rPr>
          <w:color w:val="000000"/>
        </w:rPr>
      </w:pP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Menu</w:t>
      </w:r>
      <w:r>
        <w:rPr>
          <w:color w:val="000000"/>
        </w:rPr>
        <w:t>( );</w:t>
      </w:r>
    </w:p>
    <w:p w:rsidR="00000000" w:rsidRDefault="00000000">
      <w:pPr>
        <w:shd w:val="clear" w:color="auto" w:fill="FFFFFF"/>
        <w:spacing w:before="60"/>
        <w:ind w:left="11" w:right="17" w:firstLine="284"/>
        <w:rPr>
          <w:color w:val="000000"/>
        </w:rPr>
      </w:pPr>
    </w:p>
    <w:p w:rsidR="00000000" w:rsidRDefault="00000000">
      <w:pPr>
        <w:shd w:val="clear" w:color="auto" w:fill="FFFFFF"/>
        <w:spacing w:before="29"/>
        <w:ind w:left="10" w:right="17" w:firstLine="274"/>
        <w:jc w:val="both"/>
        <w:rPr>
          <w:color w:val="000000"/>
          <w:szCs w:val="22"/>
        </w:rPr>
      </w:pPr>
      <w:r>
        <w:rPr>
          <w:i/>
          <w:iCs/>
          <w:color w:val="000000"/>
        </w:rPr>
        <w:t>Добавление</w:t>
      </w:r>
      <w:r>
        <w:rPr>
          <w:color w:val="000000"/>
        </w:rPr>
        <w:t xml:space="preserve"> </w:t>
      </w:r>
      <w:r>
        <w:rPr>
          <w:i/>
          <w:color w:val="000000"/>
        </w:rPr>
        <w:t>слов в словарь</w:t>
      </w:r>
      <w:r>
        <w:rPr>
          <w:i/>
          <w:iCs/>
          <w:color w:val="000000"/>
        </w:rPr>
        <w:t xml:space="preserve">. </w:t>
      </w:r>
      <w:r>
        <w:rPr>
          <w:color w:val="000000"/>
        </w:rPr>
        <w:t xml:space="preserve">Чтобы добавить элемент </w:t>
      </w:r>
      <w:r>
        <w:rPr>
          <w:lang w:val="en-US"/>
        </w:rPr>
        <w:t>Dictionary</w:t>
      </w:r>
      <w:r>
        <w:rPr>
          <w:color w:val="000000"/>
        </w:rPr>
        <w:t xml:space="preserve"> в словарь, надо задать пару слов и определить место, куда вставлять элемент, чтобы массив оставался отсортированным. Поиск места вставки и ввод добавляемого элемента выполним внутри функции, а в функцию передадим указатель на начало словаря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и его размерность. Назовем ее </w:t>
      </w:r>
      <w:proofErr w:type="spellStart"/>
      <w:r>
        <w:rPr>
          <w:color w:val="000000"/>
          <w:lang w:val="en-US"/>
        </w:rPr>
        <w:t>addWord</w:t>
      </w:r>
      <w:proofErr w:type="spellEnd"/>
      <w:r>
        <w:rPr>
          <w:color w:val="000000"/>
        </w:rPr>
        <w:t xml:space="preserve">. </w:t>
      </w:r>
    </w:p>
    <w:p w:rsidR="00000000" w:rsidRDefault="00000000">
      <w:pPr>
        <w:shd w:val="clear" w:color="auto" w:fill="FFFFFF"/>
        <w:spacing w:before="55" w:line="360" w:lineRule="auto"/>
        <w:ind w:left="318"/>
        <w:rPr>
          <w:color w:val="000000"/>
          <w:lang w:val="en-US"/>
        </w:rPr>
      </w:pPr>
      <w:r>
        <w:rPr>
          <w:lang w:val="en-US"/>
        </w:rPr>
        <w:t>void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addWord</w:t>
      </w:r>
      <w:proofErr w:type="spellEnd"/>
      <w:r>
        <w:rPr>
          <w:color w:val="000000"/>
          <w:lang w:val="en-US"/>
        </w:rPr>
        <w:t>(</w:t>
      </w:r>
      <w:r>
        <w:rPr>
          <w:lang w:val="en-US"/>
        </w:rPr>
        <w:t>Dictionary</w:t>
      </w:r>
      <w:r>
        <w:rPr>
          <w:color w:val="000000"/>
          <w:lang w:val="en-US"/>
        </w:rPr>
        <w:t xml:space="preserve"> * </w:t>
      </w:r>
      <w:proofErr w:type="spellStart"/>
      <w:r>
        <w:rPr>
          <w:color w:val="000000"/>
          <w:lang w:val="en-US"/>
        </w:rPr>
        <w:t>dict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color w:val="000000"/>
          <w:lang w:val="en-US"/>
        </w:rPr>
        <w:t xml:space="preserve"> &amp; n);</w:t>
      </w:r>
    </w:p>
    <w:p w:rsidR="00000000" w:rsidRDefault="00000000">
      <w:pPr>
        <w:shd w:val="clear" w:color="auto" w:fill="FFFFFF"/>
        <w:spacing w:before="55"/>
        <w:ind w:left="319"/>
      </w:pPr>
      <w:r>
        <w:rPr>
          <w:color w:val="000000"/>
        </w:rPr>
        <w:t>По аналогии определите прототипы остальных функций самостоятельно.</w:t>
      </w:r>
    </w:p>
    <w:p w:rsidR="00000000" w:rsidRDefault="00000000">
      <w:pPr>
        <w:ind w:left="360"/>
      </w:pPr>
    </w:p>
    <w:p w:rsidR="00000000" w:rsidRDefault="00000000">
      <w:pPr>
        <w:numPr>
          <w:ilvl w:val="0"/>
          <w:numId w:val="3"/>
        </w:numPr>
        <w:rPr>
          <w:i/>
        </w:rPr>
      </w:pPr>
      <w:r>
        <w:rPr>
          <w:i/>
        </w:rPr>
        <w:t>Кодирование и тестовые примеры.</w:t>
      </w:r>
    </w:p>
    <w:p w:rsidR="00000000" w:rsidRDefault="00000000">
      <w:pPr>
        <w:rPr>
          <w:i/>
        </w:rPr>
      </w:pPr>
    </w:p>
    <w:p w:rsidR="00000000" w:rsidRDefault="00000000">
      <w:pPr>
        <w:shd w:val="clear" w:color="auto" w:fill="FFFFFF"/>
        <w:spacing w:before="60"/>
        <w:ind w:left="57" w:right="57" w:firstLine="284"/>
        <w:rPr>
          <w:color w:val="000000"/>
        </w:rPr>
      </w:pPr>
      <w:r>
        <w:rPr>
          <w:color w:val="000000"/>
        </w:rPr>
        <w:t>В этой работе удобно использовать технологию создания программы «сверху вниз»: сначала отладить главную функцию, а затем постепенно добавлять к ней остальные. На месте еще не добавленных функций обычно ставятся так на</w:t>
      </w:r>
      <w:r>
        <w:rPr>
          <w:color w:val="000000"/>
        </w:rPr>
        <w:softHyphen/>
        <w:t xml:space="preserve">зываемые </w:t>
      </w:r>
      <w:r>
        <w:rPr>
          <w:i/>
          <w:iCs/>
          <w:color w:val="000000"/>
        </w:rPr>
        <w:t xml:space="preserve">заглушки </w:t>
      </w:r>
      <w:r>
        <w:rPr>
          <w:color w:val="000000"/>
        </w:rPr>
        <w:t>— функции, единственный действием которых является вы</w:t>
      </w:r>
      <w:r>
        <w:rPr>
          <w:color w:val="000000"/>
        </w:rPr>
        <w:softHyphen/>
        <w:t xml:space="preserve">вод сообщения о том, что эта функция была вызвана. Первой добавляемой функцией должна быть функция </w:t>
      </w:r>
      <w:r>
        <w:rPr>
          <w:color w:val="000000"/>
          <w:lang w:val="en-US"/>
        </w:rPr>
        <w:t>Menu</w:t>
      </w:r>
      <w:r>
        <w:rPr>
          <w:color w:val="000000"/>
        </w:rPr>
        <w:t>.</w:t>
      </w:r>
    </w:p>
    <w:p w:rsidR="00000000" w:rsidRDefault="00000000">
      <w:pPr>
        <w:shd w:val="clear" w:color="auto" w:fill="FFFFFF"/>
        <w:spacing w:before="60"/>
        <w:ind w:left="57" w:right="57" w:firstLine="284"/>
        <w:rPr>
          <w:color w:val="000000"/>
        </w:rPr>
      </w:pPr>
      <w:r>
        <w:rPr>
          <w:color w:val="000000"/>
        </w:rPr>
        <w:t>При использовании меню главная функция сильно упрощается: она периодически вызывает меню, анализирует запрошенный код операции и вызывает функцию, которая выполняет эту операцию. При выборе операции с номером 7 выполнение программы завершается.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>(){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Dictionary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dict</w:t>
      </w:r>
      <w:proofErr w:type="spellEnd"/>
      <w:r>
        <w:rPr>
          <w:rFonts w:ascii="Arial" w:hAnsi="Arial" w:cs="Arial"/>
          <w:sz w:val="20"/>
          <w:szCs w:val="20"/>
        </w:rPr>
        <w:t>[100];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//массив структур для хранения словаря в оперативной памяти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num_w=0;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//фактическое число записей в словаре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while (true) { 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 xml:space="preserve"> switch (menu()) {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case 1:add_w(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num_w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); break; 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case 2: 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case 3: 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case 4: break; 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case 5: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print_dict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dict,num_w</w:t>
      </w:r>
      <w:proofErr w:type="spellEnd"/>
      <w:r>
        <w:rPr>
          <w:rFonts w:ascii="Arial" w:hAnsi="Arial" w:cs="Arial"/>
          <w:sz w:val="20"/>
          <w:szCs w:val="20"/>
          <w:lang w:val="en-US"/>
        </w:rPr>
        <w:t>); break;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case 6: break;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case 7: return 0;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default: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&lt;&lt;" </w:t>
      </w:r>
      <w:r>
        <w:rPr>
          <w:rFonts w:ascii="Arial" w:hAnsi="Arial" w:cs="Arial"/>
          <w:sz w:val="20"/>
          <w:szCs w:val="20"/>
        </w:rPr>
        <w:t>Надо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вводить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число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от</w:t>
      </w:r>
      <w:r>
        <w:rPr>
          <w:rFonts w:ascii="Arial" w:hAnsi="Arial" w:cs="Arial"/>
          <w:sz w:val="20"/>
          <w:szCs w:val="20"/>
          <w:lang w:val="en-US"/>
        </w:rPr>
        <w:t xml:space="preserve"> 1 </w:t>
      </w:r>
      <w:r>
        <w:rPr>
          <w:rFonts w:ascii="Arial" w:hAnsi="Arial" w:cs="Arial"/>
          <w:sz w:val="20"/>
          <w:szCs w:val="20"/>
        </w:rPr>
        <w:t>до</w:t>
      </w:r>
      <w:r>
        <w:rPr>
          <w:rFonts w:ascii="Arial" w:hAnsi="Arial" w:cs="Arial"/>
          <w:sz w:val="20"/>
          <w:szCs w:val="20"/>
          <w:lang w:val="en-US"/>
        </w:rPr>
        <w:t xml:space="preserve"> 7"&lt;&lt;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>
        <w:rPr>
          <w:rFonts w:ascii="Arial" w:hAnsi="Arial" w:cs="Arial"/>
          <w:sz w:val="20"/>
          <w:szCs w:val="20"/>
          <w:lang w:val="en-US"/>
        </w:rPr>
        <w:t>; break;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>}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}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return</w:t>
      </w:r>
      <w:proofErr w:type="spellEnd"/>
      <w:r>
        <w:rPr>
          <w:rFonts w:ascii="Arial" w:hAnsi="Arial" w:cs="Arial"/>
          <w:sz w:val="20"/>
          <w:szCs w:val="20"/>
        </w:rPr>
        <w:t xml:space="preserve"> 0;</w:t>
      </w:r>
    </w:p>
    <w:p w:rsidR="00000000" w:rsidRDefault="00000000">
      <w:pPr>
        <w:shd w:val="clear" w:color="auto" w:fill="FFFFFF"/>
        <w:spacing w:before="6"/>
        <w:ind w:left="57" w:right="57"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000000" w:rsidRDefault="00000000">
      <w:pPr>
        <w:spacing w:before="60"/>
        <w:ind w:left="57" w:right="57" w:firstLine="284"/>
        <w:rPr>
          <w:i/>
        </w:rPr>
      </w:pPr>
      <w:r>
        <w:t xml:space="preserve">После отладки  </w:t>
      </w:r>
      <w:r>
        <w:rPr>
          <w:color w:val="000000"/>
          <w:lang w:val="en-US"/>
        </w:rPr>
        <w:t>Menu</w:t>
      </w:r>
      <w:r>
        <w:rPr>
          <w:color w:val="000000"/>
        </w:rPr>
        <w:t xml:space="preserve">(), запрограммируйте и отладьте функции </w:t>
      </w:r>
      <w:r>
        <w:rPr>
          <w:rFonts w:ascii="Arial" w:hAnsi="Arial" w:cs="Arial"/>
          <w:sz w:val="20"/>
          <w:szCs w:val="20"/>
          <w:lang w:val="en-US"/>
        </w:rPr>
        <w:t>add</w:t>
      </w:r>
      <w:r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w</w:t>
      </w:r>
      <w:r>
        <w:rPr>
          <w:rFonts w:ascii="Arial" w:hAnsi="Arial" w:cs="Arial"/>
          <w:sz w:val="20"/>
          <w:szCs w:val="20"/>
        </w:rPr>
        <w:t xml:space="preserve">() и </w:t>
      </w:r>
      <w:r>
        <w:rPr>
          <w:rFonts w:ascii="Arial" w:hAnsi="Arial" w:cs="Arial"/>
          <w:sz w:val="20"/>
          <w:szCs w:val="20"/>
          <w:lang w:val="en-US"/>
        </w:rPr>
        <w:t>print</w:t>
      </w:r>
      <w:r>
        <w:rPr>
          <w:rFonts w:ascii="Arial" w:hAnsi="Arial" w:cs="Arial"/>
          <w:sz w:val="20"/>
          <w:szCs w:val="20"/>
        </w:rPr>
        <w:t>_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>
        <w:rPr>
          <w:rFonts w:ascii="Arial" w:hAnsi="Arial" w:cs="Arial"/>
          <w:sz w:val="20"/>
          <w:szCs w:val="20"/>
        </w:rPr>
        <w:t>().</w:t>
      </w:r>
    </w:p>
    <w:p w:rsidR="00000000" w:rsidRDefault="0000000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add</w:t>
      </w:r>
      <w:r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  <w:lang w:val="en-US"/>
        </w:rPr>
        <w:t>w</w:t>
      </w:r>
      <w:r>
        <w:rPr>
          <w:rFonts w:ascii="Arial" w:hAnsi="Arial" w:cs="Arial"/>
          <w:sz w:val="20"/>
          <w:szCs w:val="20"/>
        </w:rPr>
        <w:t xml:space="preserve">() добавляет записи в массив структур, а </w:t>
      </w:r>
      <w:r>
        <w:rPr>
          <w:rFonts w:ascii="Arial" w:hAnsi="Arial" w:cs="Arial"/>
          <w:sz w:val="20"/>
          <w:szCs w:val="20"/>
          <w:lang w:val="en-US"/>
        </w:rPr>
        <w:t>print</w:t>
      </w:r>
      <w:r>
        <w:rPr>
          <w:rFonts w:ascii="Arial" w:hAnsi="Arial" w:cs="Arial"/>
          <w:sz w:val="20"/>
          <w:szCs w:val="20"/>
        </w:rPr>
        <w:t>_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dict</w:t>
      </w:r>
      <w:proofErr w:type="spellEnd"/>
      <w:r>
        <w:rPr>
          <w:rFonts w:ascii="Arial" w:hAnsi="Arial" w:cs="Arial"/>
          <w:sz w:val="20"/>
          <w:szCs w:val="20"/>
        </w:rPr>
        <w:t xml:space="preserve">() распечатывает массив из оперативной памяти. </w:t>
      </w:r>
    </w:p>
    <w:p w:rsidR="00000000" w:rsidRDefault="00000000">
      <w:pPr>
        <w:ind w:left="360"/>
      </w:pPr>
    </w:p>
    <w:p w:rsidR="00000000" w:rsidRDefault="00000000">
      <w:pPr>
        <w:pStyle w:val="3"/>
        <w:rPr>
          <w:sz w:val="24"/>
        </w:rPr>
      </w:pPr>
      <w:r>
        <w:rPr>
          <w:sz w:val="24"/>
        </w:rPr>
        <w:t xml:space="preserve">Приложение 1 </w:t>
      </w:r>
    </w:p>
    <w:p w:rsidR="00000000" w:rsidRDefault="00000000">
      <w:pPr>
        <w:ind w:left="2484"/>
      </w:pPr>
      <w:r>
        <w:t xml:space="preserve"> СТРУКТУРЫ</w:t>
      </w:r>
    </w:p>
    <w:p w:rsidR="00000000" w:rsidRDefault="00000000">
      <w:pPr>
        <w:shd w:val="clear" w:color="auto" w:fill="FFFFFF"/>
        <w:spacing w:line="230" w:lineRule="exact"/>
        <w:ind w:left="10"/>
        <w:jc w:val="both"/>
      </w:pPr>
      <w:r>
        <w:rPr>
          <w:color w:val="000000"/>
        </w:rPr>
        <w:t>Структуры в C++ обладают практически теми же возможностями, что и классы, но чаще их применяют просто для логического объединения связанных между со</w:t>
      </w:r>
      <w:r>
        <w:rPr>
          <w:color w:val="000000"/>
        </w:rPr>
        <w:softHyphen/>
        <w:t>бой данных. В структуру, в противоположность массиву, можно объединять дан</w:t>
      </w:r>
      <w:r>
        <w:rPr>
          <w:color w:val="000000"/>
        </w:rPr>
        <w:softHyphen/>
        <w:t>ные различных типов.</w:t>
      </w:r>
    </w:p>
    <w:p w:rsidR="00000000" w:rsidRDefault="00000000">
      <w:pPr>
        <w:shd w:val="clear" w:color="auto" w:fill="FFFFFF"/>
        <w:spacing w:before="48" w:line="230" w:lineRule="exact"/>
        <w:ind w:right="5"/>
        <w:jc w:val="both"/>
      </w:pPr>
      <w:r>
        <w:rPr>
          <w:color w:val="000000"/>
        </w:rPr>
        <w:t>Например, требуется обрабатывать информацию о расписании работы конференц-зала, и для каждого мероприятия надо знать время, тему, фамилию организатора и количество участников. Поскольку вся эта информация относится к одному собы</w:t>
      </w:r>
      <w:r>
        <w:rPr>
          <w:color w:val="000000"/>
        </w:rPr>
        <w:softHyphen/>
        <w:t>тию, логично дать ему имя, чтобы впоследствии можно было к нему обращаться. Для этого описывается новый тип данных (обратите внимание на то, что после описания стоит точка с запятой):</w:t>
      </w:r>
    </w:p>
    <w:p w:rsidR="00000000" w:rsidRDefault="00000000">
      <w:pPr>
        <w:shd w:val="clear" w:color="auto" w:fill="FFFFFF"/>
        <w:spacing w:before="53" w:line="230" w:lineRule="exact"/>
        <w:ind w:left="293"/>
        <w:rPr>
          <w:lang w:val="en-US"/>
        </w:rPr>
      </w:pPr>
      <w:proofErr w:type="spellStart"/>
      <w:r>
        <w:rPr>
          <w:rFonts w:cs="Arial"/>
          <w:color w:val="000000"/>
          <w:lang w:val="en-US"/>
        </w:rPr>
        <w:t>struct</w:t>
      </w:r>
      <w:proofErr w:type="spellEnd"/>
      <w:r>
        <w:rPr>
          <w:rFonts w:cs="Arial"/>
          <w:color w:val="000000"/>
          <w:lang w:val="en-US"/>
        </w:rPr>
        <w:t xml:space="preserve"> Event {</w:t>
      </w:r>
    </w:p>
    <w:p w:rsidR="00000000" w:rsidRDefault="00000000">
      <w:pPr>
        <w:shd w:val="clear" w:color="auto" w:fill="FFFFFF"/>
        <w:spacing w:line="230" w:lineRule="exact"/>
        <w:ind w:left="480"/>
        <w:rPr>
          <w:lang w:val="en-US"/>
        </w:rPr>
      </w:pPr>
      <w:proofErr w:type="spellStart"/>
      <w:r>
        <w:rPr>
          <w:rFonts w:cs="Arial"/>
          <w:color w:val="000000"/>
          <w:lang w:val="en-US"/>
        </w:rPr>
        <w:t>int</w:t>
      </w:r>
      <w:proofErr w:type="spellEnd"/>
      <w:r>
        <w:rPr>
          <w:rFonts w:cs="Arial"/>
          <w:color w:val="000000"/>
          <w:lang w:val="en-US"/>
        </w:rPr>
        <w:t xml:space="preserve"> hour, min;</w:t>
      </w:r>
    </w:p>
    <w:p w:rsidR="00000000" w:rsidRDefault="00000000">
      <w:pPr>
        <w:shd w:val="clear" w:color="auto" w:fill="FFFFFF"/>
        <w:spacing w:line="230" w:lineRule="exact"/>
        <w:ind w:left="470"/>
        <w:rPr>
          <w:lang w:val="en-US"/>
        </w:rPr>
      </w:pPr>
      <w:r>
        <w:rPr>
          <w:rFonts w:cs="Courier New"/>
          <w:color w:val="000000"/>
          <w:lang w:val="en-US"/>
        </w:rPr>
        <w:t>char theme[100], name[100];</w:t>
      </w:r>
    </w:p>
    <w:p w:rsidR="00000000" w:rsidRDefault="00000000">
      <w:pPr>
        <w:shd w:val="clear" w:color="auto" w:fill="FFFFFF"/>
        <w:spacing w:line="269" w:lineRule="exact"/>
        <w:ind w:left="302" w:right="5645" w:firstLine="173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  <w:lang w:val="en-US"/>
        </w:rPr>
        <w:t>int</w:t>
      </w:r>
      <w:proofErr w:type="spellEnd"/>
      <w:r>
        <w:rPr>
          <w:rFonts w:cs="Courier New"/>
          <w:color w:val="000000"/>
          <w:lang w:val="en-US"/>
        </w:rPr>
        <w:t xml:space="preserve"> num; </w:t>
      </w:r>
    </w:p>
    <w:p w:rsidR="00000000" w:rsidRDefault="00000000">
      <w:pPr>
        <w:shd w:val="clear" w:color="auto" w:fill="FFFFFF"/>
        <w:spacing w:line="269" w:lineRule="exact"/>
        <w:ind w:left="302" w:right="5645" w:firstLine="173"/>
        <w:rPr>
          <w:lang w:val="en-US"/>
        </w:rPr>
      </w:pPr>
      <w:r>
        <w:rPr>
          <w:rFonts w:cs="Courier New"/>
          <w:color w:val="000000"/>
          <w:lang w:val="en-US"/>
        </w:rPr>
        <w:t>};</w:t>
      </w:r>
    </w:p>
    <w:p w:rsidR="00000000" w:rsidRDefault="00000000">
      <w:pPr>
        <w:shd w:val="clear" w:color="auto" w:fill="FFFFFF"/>
        <w:spacing w:before="5" w:line="230" w:lineRule="exact"/>
        <w:ind w:right="10"/>
        <w:jc w:val="both"/>
      </w:pPr>
      <w:r>
        <w:rPr>
          <w:color w:val="000000"/>
        </w:rPr>
        <w:t xml:space="preserve">Имя этого типа данных — </w:t>
      </w:r>
      <w:r>
        <w:rPr>
          <w:color w:val="000000"/>
          <w:lang w:val="en-US"/>
        </w:rPr>
        <w:t>Event</w:t>
      </w:r>
      <w:r>
        <w:rPr>
          <w:color w:val="000000"/>
        </w:rPr>
        <w:t>. Можно описать переменные этого типа точно так же, как переменные встроенных типов, например:</w:t>
      </w:r>
    </w:p>
    <w:p w:rsidR="00000000" w:rsidRDefault="00000000">
      <w:pPr>
        <w:shd w:val="clear" w:color="auto" w:fill="FFFFFF"/>
        <w:tabs>
          <w:tab w:val="left" w:pos="4661"/>
        </w:tabs>
        <w:spacing w:before="67"/>
        <w:ind w:left="293"/>
      </w:pPr>
      <w:r>
        <w:rPr>
          <w:rFonts w:cs="Arial"/>
          <w:color w:val="000000"/>
          <w:lang w:val="en-US"/>
        </w:rPr>
        <w:t>Event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el</w:t>
      </w:r>
      <w:r>
        <w:rPr>
          <w:rFonts w:cs="Arial"/>
          <w:color w:val="000000"/>
        </w:rPr>
        <w:t xml:space="preserve">, </w:t>
      </w:r>
      <w:r>
        <w:rPr>
          <w:rFonts w:cs="Arial"/>
          <w:color w:val="000000"/>
          <w:lang w:val="en-US"/>
        </w:rPr>
        <w:t>e</w:t>
      </w:r>
      <w:r>
        <w:rPr>
          <w:rFonts w:cs="Arial"/>
          <w:color w:val="000000"/>
        </w:rPr>
        <w:t>2[10];</w:t>
      </w:r>
      <w:r>
        <w:rPr>
          <w:rFonts w:cs="Arial"/>
          <w:color w:val="000000"/>
        </w:rPr>
        <w:tab/>
        <w:t xml:space="preserve">// </w:t>
      </w:r>
      <w:r>
        <w:rPr>
          <w:color w:val="000000"/>
        </w:rPr>
        <w:t>структура</w:t>
      </w:r>
      <w:r>
        <w:rPr>
          <w:rFonts w:cs="Arial"/>
          <w:color w:val="000000"/>
        </w:rPr>
        <w:t xml:space="preserve"> </w:t>
      </w:r>
      <w:r>
        <w:rPr>
          <w:color w:val="000000"/>
        </w:rPr>
        <w:t>и</w:t>
      </w:r>
      <w:r>
        <w:rPr>
          <w:rFonts w:cs="Arial"/>
          <w:color w:val="000000"/>
        </w:rPr>
        <w:t xml:space="preserve"> </w:t>
      </w:r>
      <w:r>
        <w:rPr>
          <w:color w:val="000000"/>
        </w:rPr>
        <w:t>массив</w:t>
      </w:r>
      <w:r>
        <w:rPr>
          <w:rFonts w:cs="Arial"/>
          <w:color w:val="000000"/>
        </w:rPr>
        <w:t xml:space="preserve"> </w:t>
      </w:r>
      <w:r>
        <w:rPr>
          <w:color w:val="000000"/>
        </w:rPr>
        <w:t>структур</w:t>
      </w:r>
    </w:p>
    <w:p w:rsidR="00000000" w:rsidRDefault="00000000">
      <w:pPr>
        <w:shd w:val="clear" w:color="auto" w:fill="FFFFFF"/>
        <w:spacing w:before="53" w:line="230" w:lineRule="exact"/>
        <w:ind w:right="19"/>
        <w:jc w:val="both"/>
      </w:pPr>
      <w:r>
        <w:rPr>
          <w:color w:val="000000"/>
        </w:rPr>
        <w:t>Переменные структурного типа можно размещать и в динамической области па</w:t>
      </w:r>
      <w:r>
        <w:rPr>
          <w:color w:val="000000"/>
        </w:rPr>
        <w:softHyphen/>
        <w:t>мяти, для этого надо описать указатель на структуру и выделить под нее место:</w:t>
      </w:r>
    </w:p>
    <w:p w:rsidR="00000000" w:rsidRDefault="00000000">
      <w:pPr>
        <w:shd w:val="clear" w:color="auto" w:fill="FFFFFF"/>
        <w:tabs>
          <w:tab w:val="left" w:pos="3797"/>
        </w:tabs>
        <w:ind w:left="302"/>
        <w:rPr>
          <w:lang w:val="en-US"/>
        </w:rPr>
      </w:pPr>
      <w:r>
        <w:rPr>
          <w:rFonts w:cs="Arial"/>
          <w:color w:val="000000"/>
          <w:lang w:val="en-US"/>
        </w:rPr>
        <w:t>Event *</w:t>
      </w:r>
      <w:proofErr w:type="spellStart"/>
      <w:r>
        <w:rPr>
          <w:rFonts w:cs="Arial"/>
          <w:color w:val="000000"/>
          <w:lang w:val="en-US"/>
        </w:rPr>
        <w:t>pe</w:t>
      </w:r>
      <w:proofErr w:type="spellEnd"/>
      <w:r>
        <w:rPr>
          <w:rFonts w:cs="Arial"/>
          <w:color w:val="000000"/>
          <w:lang w:val="en-US"/>
        </w:rPr>
        <w:t xml:space="preserve"> = new Event;</w:t>
      </w:r>
      <w:r>
        <w:rPr>
          <w:rFonts w:cs="Arial"/>
          <w:color w:val="000000"/>
          <w:lang w:val="en-US"/>
        </w:rPr>
        <w:tab/>
        <w:t xml:space="preserve">// </w:t>
      </w:r>
      <w:r>
        <w:rPr>
          <w:color w:val="000000"/>
        </w:rPr>
        <w:t>структура</w:t>
      </w:r>
    </w:p>
    <w:p w:rsidR="00000000" w:rsidRDefault="00000000">
      <w:pPr>
        <w:shd w:val="clear" w:color="auto" w:fill="FFFFFF"/>
        <w:tabs>
          <w:tab w:val="left" w:pos="3802"/>
        </w:tabs>
        <w:spacing w:before="29"/>
        <w:ind w:left="307"/>
        <w:rPr>
          <w:lang w:val="en-US"/>
        </w:rPr>
      </w:pPr>
      <w:r>
        <w:rPr>
          <w:rFonts w:cs="Arial"/>
          <w:color w:val="000000"/>
          <w:lang w:val="en-US"/>
        </w:rPr>
        <w:t>Event *pm = new Event[m]:</w:t>
      </w:r>
      <w:r>
        <w:rPr>
          <w:rFonts w:cs="Arial"/>
          <w:color w:val="000000"/>
          <w:lang w:val="en-US"/>
        </w:rPr>
        <w:tab/>
        <w:t xml:space="preserve">// </w:t>
      </w:r>
      <w:r>
        <w:rPr>
          <w:color w:val="000000"/>
        </w:rPr>
        <w:t>массив</w:t>
      </w:r>
      <w:r>
        <w:rPr>
          <w:rFonts w:cs="Arial"/>
          <w:color w:val="000000"/>
          <w:lang w:val="en-US"/>
        </w:rPr>
        <w:t xml:space="preserve"> </w:t>
      </w:r>
      <w:r>
        <w:rPr>
          <w:color w:val="000000"/>
        </w:rPr>
        <w:t>структур</w:t>
      </w:r>
    </w:p>
    <w:p w:rsidR="00000000" w:rsidRDefault="00000000">
      <w:pPr>
        <w:shd w:val="clear" w:color="auto" w:fill="FFFFFF"/>
        <w:spacing w:before="53" w:line="235" w:lineRule="exact"/>
        <w:ind w:left="14"/>
        <w:jc w:val="both"/>
      </w:pPr>
      <w:r>
        <w:rPr>
          <w:color w:val="000000"/>
        </w:rPr>
        <w:t xml:space="preserve">Элементы структуры называются </w:t>
      </w:r>
      <w:r>
        <w:rPr>
          <w:i/>
          <w:iCs/>
          <w:color w:val="000000"/>
        </w:rPr>
        <w:t xml:space="preserve">полями. </w:t>
      </w:r>
      <w:r>
        <w:rPr>
          <w:color w:val="000000"/>
        </w:rPr>
        <w:t>Поля могут быть любого основного типа, массивом, указателем, объединением или структурой. Для обращения к полю ис</w:t>
      </w:r>
      <w:r>
        <w:rPr>
          <w:color w:val="000000"/>
        </w:rPr>
        <w:softHyphen/>
        <w:t xml:space="preserve">пользуется </w:t>
      </w:r>
      <w:r>
        <w:rPr>
          <w:i/>
          <w:iCs/>
          <w:color w:val="000000"/>
        </w:rPr>
        <w:t xml:space="preserve">операция выбора </w:t>
      </w:r>
      <w:r>
        <w:rPr>
          <w:color w:val="000000"/>
        </w:rPr>
        <w:t>(«точка» (.) для переменной и -&gt; для указателя), на</w:t>
      </w:r>
      <w:r>
        <w:rPr>
          <w:color w:val="000000"/>
        </w:rPr>
        <w:softHyphen/>
        <w:t>пример:</w:t>
      </w:r>
    </w:p>
    <w:p w:rsidR="00000000" w:rsidRDefault="00000000">
      <w:pPr>
        <w:shd w:val="clear" w:color="auto" w:fill="FFFFFF"/>
        <w:tabs>
          <w:tab w:val="left" w:pos="2150"/>
        </w:tabs>
        <w:spacing w:before="58" w:line="235" w:lineRule="exact"/>
        <w:ind w:left="298"/>
      </w:pPr>
      <w:r>
        <w:rPr>
          <w:rFonts w:cs="Arial"/>
          <w:color w:val="000000"/>
          <w:lang w:val="en-US"/>
        </w:rPr>
        <w:t>el</w:t>
      </w:r>
      <w:r>
        <w:rPr>
          <w:rFonts w:cs="Arial"/>
          <w:color w:val="000000"/>
        </w:rPr>
        <w:t>.</w:t>
      </w:r>
      <w:r>
        <w:rPr>
          <w:rFonts w:cs="Arial"/>
          <w:color w:val="000000"/>
          <w:lang w:val="en-US"/>
        </w:rPr>
        <w:t>hour</w:t>
      </w:r>
      <w:r>
        <w:rPr>
          <w:rFonts w:cs="Arial"/>
          <w:color w:val="000000"/>
        </w:rPr>
        <w:t xml:space="preserve"> = 12;</w:t>
      </w:r>
      <w:r>
        <w:rPr>
          <w:rFonts w:cs="Arial"/>
          <w:color w:val="000000"/>
        </w:rPr>
        <w:tab/>
      </w:r>
      <w:r>
        <w:rPr>
          <w:rFonts w:cs="Arial"/>
          <w:color w:val="000000"/>
          <w:lang w:val="en-US"/>
        </w:rPr>
        <w:t>el</w:t>
      </w:r>
      <w:r>
        <w:rPr>
          <w:rFonts w:cs="Arial"/>
          <w:color w:val="000000"/>
        </w:rPr>
        <w:t>.</w:t>
      </w:r>
      <w:r>
        <w:rPr>
          <w:rFonts w:cs="Arial"/>
          <w:color w:val="000000"/>
          <w:lang w:val="en-US"/>
        </w:rPr>
        <w:t>min</w:t>
      </w:r>
      <w:r>
        <w:rPr>
          <w:rFonts w:cs="Arial"/>
          <w:color w:val="000000"/>
        </w:rPr>
        <w:t>= 30;</w:t>
      </w:r>
    </w:p>
    <w:p w:rsidR="00000000" w:rsidRDefault="00000000">
      <w:pPr>
        <w:shd w:val="clear" w:color="auto" w:fill="FFFFFF"/>
        <w:tabs>
          <w:tab w:val="left" w:pos="2150"/>
        </w:tabs>
        <w:spacing w:line="235" w:lineRule="exact"/>
        <w:ind w:left="302"/>
      </w:pPr>
      <w:proofErr w:type="spellStart"/>
      <w:r>
        <w:rPr>
          <w:rFonts w:cs="Courier New"/>
          <w:color w:val="000000"/>
          <w:lang w:val="en-US"/>
        </w:rPr>
        <w:t>strncpy</w:t>
      </w:r>
      <w:proofErr w:type="spellEnd"/>
      <w:r>
        <w:rPr>
          <w:rFonts w:cs="Courier New"/>
          <w:color w:val="000000"/>
        </w:rPr>
        <w:t>(</w:t>
      </w:r>
      <w:r>
        <w:rPr>
          <w:rFonts w:cs="Courier New"/>
          <w:color w:val="000000"/>
          <w:lang w:val="en-US"/>
        </w:rPr>
        <w:t>e</w:t>
      </w:r>
      <w:r>
        <w:rPr>
          <w:rFonts w:cs="Courier New"/>
          <w:color w:val="000000"/>
        </w:rPr>
        <w:t>2[0].</w:t>
      </w:r>
      <w:r>
        <w:rPr>
          <w:rFonts w:cs="Courier New"/>
          <w:color w:val="000000"/>
          <w:lang w:val="en-US"/>
        </w:rPr>
        <w:t>theme</w:t>
      </w:r>
      <w:r>
        <w:rPr>
          <w:rFonts w:cs="Courier New"/>
          <w:color w:val="000000"/>
        </w:rPr>
        <w:t>,"</w:t>
      </w:r>
      <w:r>
        <w:rPr>
          <w:color w:val="000000"/>
        </w:rPr>
        <w:t>Выращивание</w:t>
      </w:r>
      <w:r>
        <w:rPr>
          <w:rFonts w:cs="Courier New"/>
          <w:color w:val="000000"/>
        </w:rPr>
        <w:t xml:space="preserve"> </w:t>
      </w:r>
      <w:r>
        <w:rPr>
          <w:color w:val="000000"/>
        </w:rPr>
        <w:t>кактусов</w:t>
      </w:r>
      <w:r>
        <w:rPr>
          <w:rFonts w:cs="Courier New"/>
          <w:color w:val="000000"/>
        </w:rPr>
        <w:t xml:space="preserve"> ", 99);</w:t>
      </w:r>
    </w:p>
    <w:p w:rsidR="00000000" w:rsidRDefault="00000000">
      <w:pPr>
        <w:shd w:val="clear" w:color="auto" w:fill="FFFFFF"/>
        <w:tabs>
          <w:tab w:val="left" w:pos="2904"/>
        </w:tabs>
        <w:spacing w:line="235" w:lineRule="exact"/>
        <w:ind w:left="298"/>
        <w:rPr>
          <w:lang w:val="en-US"/>
        </w:rPr>
      </w:pPr>
      <w:r>
        <w:rPr>
          <w:color w:val="000000"/>
        </w:rPr>
        <w:t>ре</w:t>
      </w:r>
      <w:r>
        <w:rPr>
          <w:rFonts w:cs="Courier New"/>
          <w:color w:val="000000"/>
          <w:lang w:val="en-US"/>
        </w:rPr>
        <w:t>-&gt; num = 30;</w:t>
      </w:r>
      <w:r>
        <w:rPr>
          <w:rFonts w:cs="Courier New"/>
          <w:color w:val="000000"/>
          <w:lang w:val="en-US"/>
        </w:rPr>
        <w:tab/>
        <w:t xml:space="preserve">// </w:t>
      </w:r>
      <w:r>
        <w:rPr>
          <w:color w:val="000000"/>
        </w:rPr>
        <w:t>или</w:t>
      </w:r>
      <w:r>
        <w:rPr>
          <w:rFonts w:cs="Courier New"/>
          <w:color w:val="000000"/>
          <w:lang w:val="en-US"/>
        </w:rPr>
        <w:t xml:space="preserve"> (*</w:t>
      </w:r>
      <w:proofErr w:type="spellStart"/>
      <w:r>
        <w:rPr>
          <w:rFonts w:cs="Courier New"/>
          <w:color w:val="000000"/>
          <w:lang w:val="en-US"/>
        </w:rPr>
        <w:t>pe</w:t>
      </w:r>
      <w:proofErr w:type="spellEnd"/>
      <w:r>
        <w:rPr>
          <w:rFonts w:cs="Courier New"/>
          <w:color w:val="000000"/>
          <w:lang w:val="en-US"/>
        </w:rPr>
        <w:t>).num = 30;</w:t>
      </w:r>
    </w:p>
    <w:p w:rsidR="00000000" w:rsidRDefault="00000000">
      <w:pPr>
        <w:shd w:val="clear" w:color="auto" w:fill="FFFFFF"/>
        <w:tabs>
          <w:tab w:val="left" w:pos="2904"/>
        </w:tabs>
        <w:spacing w:line="235" w:lineRule="exact"/>
        <w:ind w:left="293"/>
        <w:rPr>
          <w:lang w:val="en-US"/>
        </w:rPr>
      </w:pPr>
      <w:r>
        <w:rPr>
          <w:rFonts w:cs="Arial"/>
          <w:color w:val="000000"/>
          <w:lang w:val="en-US"/>
        </w:rPr>
        <w:t>pm[2].hour = 14;</w:t>
      </w:r>
      <w:r>
        <w:rPr>
          <w:rFonts w:cs="Arial"/>
          <w:color w:val="000000"/>
          <w:lang w:val="en-US"/>
        </w:rPr>
        <w:tab/>
        <w:t xml:space="preserve">// </w:t>
      </w:r>
      <w:r>
        <w:rPr>
          <w:color w:val="000000"/>
        </w:rPr>
        <w:t>или</w:t>
      </w:r>
      <w:r>
        <w:rPr>
          <w:rFonts w:cs="Arial"/>
          <w:color w:val="000000"/>
          <w:lang w:val="en-US"/>
        </w:rPr>
        <w:t xml:space="preserve"> (*(pm + 2)).hour = 14;</w:t>
      </w:r>
    </w:p>
    <w:p w:rsidR="00000000" w:rsidRDefault="00000000">
      <w:pPr>
        <w:shd w:val="clear" w:color="auto" w:fill="FFFFFF"/>
        <w:spacing w:before="43"/>
        <w:ind w:left="19"/>
      </w:pPr>
      <w:r>
        <w:rPr>
          <w:color w:val="000000"/>
        </w:rPr>
        <w:t>Структуры одного типа можно присваивать друг другу:</w:t>
      </w:r>
    </w:p>
    <w:p w:rsidR="00000000" w:rsidRDefault="00000000">
      <w:pPr>
        <w:shd w:val="clear" w:color="auto" w:fill="FFFFFF"/>
        <w:spacing w:before="77"/>
        <w:ind w:left="293"/>
        <w:rPr>
          <w:lang w:val="en-US"/>
        </w:rPr>
      </w:pPr>
      <w:r>
        <w:rPr>
          <w:rFonts w:cs="Arial"/>
          <w:color w:val="000000"/>
          <w:lang w:val="en-US"/>
        </w:rPr>
        <w:t>*</w:t>
      </w:r>
      <w:r>
        <w:rPr>
          <w:color w:val="000000"/>
        </w:rPr>
        <w:t>ре</w:t>
      </w:r>
      <w:r>
        <w:rPr>
          <w:rFonts w:cs="Arial"/>
          <w:color w:val="000000"/>
          <w:lang w:val="en-US"/>
        </w:rPr>
        <w:t xml:space="preserve"> = el; </w:t>
      </w:r>
      <w:r>
        <w:rPr>
          <w:rFonts w:cs="Arial"/>
          <w:color w:val="000000"/>
          <w:lang w:val="en-US"/>
        </w:rPr>
        <w:tab/>
        <w:t xml:space="preserve">pm[l] = el; </w:t>
      </w:r>
      <w:r>
        <w:rPr>
          <w:rFonts w:cs="Arial"/>
          <w:color w:val="000000"/>
          <w:lang w:val="en-US"/>
        </w:rPr>
        <w:tab/>
        <w:t>pm[4] = e2[0];</w:t>
      </w:r>
    </w:p>
    <w:p w:rsidR="00000000" w:rsidRDefault="00000000">
      <w:pPr>
        <w:shd w:val="clear" w:color="auto" w:fill="FFFFFF"/>
        <w:spacing w:before="53" w:line="235" w:lineRule="exact"/>
        <w:jc w:val="both"/>
      </w:pPr>
      <w:r>
        <w:rPr>
          <w:color w:val="000000"/>
        </w:rPr>
        <w:t>Но присваивание - это и все, что можно делать со структурами целиком. Другие операции, например сравнение на равенство или вывод, не определены. Впрочем, пользователь может задать их самостоятельно, поскольку структура является ви</w:t>
      </w:r>
      <w:r>
        <w:rPr>
          <w:color w:val="000000"/>
        </w:rPr>
        <w:softHyphen/>
        <w:t>дом класса, а в классах можно определять собственные операции. Мы рассмотрим эту тему во втором семестре.</w:t>
      </w:r>
    </w:p>
    <w:p w:rsidR="00000000" w:rsidRDefault="00000000">
      <w:pPr>
        <w:shd w:val="clear" w:color="auto" w:fill="FFFFFF"/>
        <w:spacing w:before="58" w:line="230" w:lineRule="exact"/>
        <w:ind w:right="10"/>
        <w:jc w:val="both"/>
      </w:pPr>
      <w:r>
        <w:rPr>
          <w:i/>
          <w:iCs/>
          <w:color w:val="000000"/>
        </w:rPr>
        <w:t xml:space="preserve">Ввод/вывод структур, </w:t>
      </w:r>
      <w:r>
        <w:rPr>
          <w:color w:val="000000"/>
        </w:rPr>
        <w:t xml:space="preserve">как и массивов, выполняется поэлементно. Вот, например, как выглядит ввод и вывод описанной выше структуры </w:t>
      </w:r>
      <w:r>
        <w:rPr>
          <w:color w:val="000000"/>
          <w:lang w:val="en-US"/>
        </w:rPr>
        <w:t>e</w:t>
      </w:r>
      <w:r>
        <w:rPr>
          <w:color w:val="000000"/>
        </w:rPr>
        <w:t>1:</w:t>
      </w:r>
    </w:p>
    <w:p w:rsidR="00000000" w:rsidRDefault="00000000">
      <w:pPr>
        <w:shd w:val="clear" w:color="auto" w:fill="FFFFFF"/>
        <w:spacing w:before="58" w:line="235" w:lineRule="exact"/>
        <w:ind w:left="283"/>
        <w:rPr>
          <w:lang w:val="en-US"/>
        </w:rPr>
      </w:pPr>
      <w:proofErr w:type="spellStart"/>
      <w:r>
        <w:rPr>
          <w:rFonts w:cs="Arial"/>
          <w:color w:val="000000"/>
          <w:lang w:val="en-US"/>
        </w:rPr>
        <w:t>cin</w:t>
      </w:r>
      <w:proofErr w:type="spellEnd"/>
      <w:r>
        <w:rPr>
          <w:rFonts w:cs="Arial"/>
          <w:color w:val="000000"/>
          <w:lang w:val="en-US"/>
        </w:rPr>
        <w:t xml:space="preserve"> &gt;&gt; e1.hour &gt;&gt; e1.min;</w:t>
      </w:r>
    </w:p>
    <w:p w:rsidR="00000000" w:rsidRDefault="00000000">
      <w:pPr>
        <w:shd w:val="clear" w:color="auto" w:fill="FFFFFF"/>
        <w:spacing w:before="5" w:line="235" w:lineRule="exact"/>
        <w:ind w:left="283"/>
        <w:rPr>
          <w:lang w:val="en-US"/>
        </w:rPr>
      </w:pPr>
      <w:proofErr w:type="spellStart"/>
      <w:r>
        <w:rPr>
          <w:rFonts w:cs="Arial"/>
          <w:color w:val="000000"/>
          <w:lang w:val="en-US"/>
        </w:rPr>
        <w:t>cin</w:t>
      </w:r>
      <w:proofErr w:type="spellEnd"/>
      <w:r>
        <w:rPr>
          <w:rFonts w:cs="Arial"/>
          <w:color w:val="000000"/>
          <w:lang w:val="en-US"/>
        </w:rPr>
        <w:t xml:space="preserve">. </w:t>
      </w:r>
      <w:proofErr w:type="spellStart"/>
      <w:r>
        <w:rPr>
          <w:rFonts w:cs="Arial"/>
          <w:color w:val="000000"/>
          <w:lang w:val="en-US"/>
        </w:rPr>
        <w:t>getline</w:t>
      </w:r>
      <w:proofErr w:type="spellEnd"/>
      <w:r>
        <w:rPr>
          <w:rFonts w:cs="Arial"/>
          <w:color w:val="000000"/>
          <w:lang w:val="en-US"/>
        </w:rPr>
        <w:t xml:space="preserve"> (e1. theme, 100);</w:t>
      </w:r>
    </w:p>
    <w:p w:rsidR="00000000" w:rsidRDefault="00000000">
      <w:pPr>
        <w:shd w:val="clear" w:color="auto" w:fill="FFFFFF"/>
        <w:spacing w:line="235" w:lineRule="exact"/>
        <w:ind w:left="283"/>
        <w:rPr>
          <w:lang w:val="en-US"/>
        </w:rPr>
      </w:pPr>
      <w:proofErr w:type="spellStart"/>
      <w:r>
        <w:rPr>
          <w:rFonts w:cs="Arial"/>
          <w:color w:val="000000"/>
          <w:lang w:val="en-US"/>
        </w:rPr>
        <w:t>cout</w:t>
      </w:r>
      <w:proofErr w:type="spellEnd"/>
      <w:r>
        <w:rPr>
          <w:rFonts w:cs="Arial"/>
          <w:color w:val="000000"/>
          <w:lang w:val="en-US"/>
        </w:rPr>
        <w:t xml:space="preserve"> &lt;&lt; e1.hour &lt;&lt; '  </w:t>
      </w:r>
      <w:proofErr w:type="spellStart"/>
      <w:r>
        <w:rPr>
          <w:rFonts w:cs="Arial"/>
          <w:color w:val="000000"/>
          <w:lang w:val="en-US"/>
        </w:rPr>
        <w:t>'</w:t>
      </w:r>
      <w:proofErr w:type="spellEnd"/>
      <w:r>
        <w:rPr>
          <w:rFonts w:cs="Arial"/>
          <w:color w:val="000000"/>
          <w:lang w:val="en-US"/>
        </w:rPr>
        <w:t xml:space="preserve"> &lt;&lt; e1.min &lt;&lt; '  </w:t>
      </w:r>
      <w:proofErr w:type="spellStart"/>
      <w:r>
        <w:rPr>
          <w:rFonts w:cs="Arial"/>
          <w:color w:val="000000"/>
          <w:lang w:val="en-US"/>
        </w:rPr>
        <w:t>'</w:t>
      </w:r>
      <w:proofErr w:type="spellEnd"/>
      <w:r>
        <w:rPr>
          <w:rFonts w:cs="Arial"/>
          <w:color w:val="000000"/>
          <w:lang w:val="en-US"/>
        </w:rPr>
        <w:t xml:space="preserve"> &lt;&lt; e1.theme &lt;&lt; </w:t>
      </w:r>
      <w:proofErr w:type="spellStart"/>
      <w:r>
        <w:rPr>
          <w:rFonts w:cs="Arial"/>
          <w:color w:val="000000"/>
          <w:lang w:val="en-US"/>
        </w:rPr>
        <w:t>endl</w:t>
      </w:r>
      <w:proofErr w:type="spellEnd"/>
      <w:r>
        <w:rPr>
          <w:rFonts w:cs="Arial"/>
          <w:color w:val="000000"/>
          <w:lang w:val="en-US"/>
        </w:rPr>
        <w:t>;</w:t>
      </w:r>
    </w:p>
    <w:p w:rsidR="00000000" w:rsidRDefault="00000000">
      <w:pPr>
        <w:shd w:val="clear" w:color="auto" w:fill="FFFFFF"/>
        <w:spacing w:before="43" w:line="245" w:lineRule="exact"/>
        <w:ind w:right="10"/>
        <w:jc w:val="both"/>
      </w:pPr>
      <w:r>
        <w:rPr>
          <w:color w:val="000000"/>
        </w:rPr>
        <w:t>Структуры (но не динамические) можно инициализировать перечисле</w:t>
      </w:r>
      <w:r>
        <w:rPr>
          <w:color w:val="000000"/>
        </w:rPr>
        <w:softHyphen/>
        <w:t>нием значений их элементов:</w:t>
      </w:r>
    </w:p>
    <w:p w:rsidR="00000000" w:rsidRDefault="00000000">
      <w:pPr>
        <w:shd w:val="clear" w:color="auto" w:fill="FFFFFF"/>
        <w:spacing w:before="67"/>
        <w:ind w:left="288"/>
      </w:pPr>
      <w:r>
        <w:rPr>
          <w:rFonts w:cs="Arial"/>
          <w:color w:val="000000"/>
          <w:lang w:val="en-US"/>
        </w:rPr>
        <w:t>Event</w:t>
      </w:r>
      <w:r>
        <w:rPr>
          <w:rFonts w:cs="Arial"/>
          <w:color w:val="000000"/>
        </w:rPr>
        <w:t xml:space="preserve"> </w:t>
      </w:r>
      <w:r>
        <w:rPr>
          <w:color w:val="000000"/>
        </w:rPr>
        <w:t>е3</w:t>
      </w:r>
      <w:r>
        <w:rPr>
          <w:rFonts w:cs="Arial"/>
          <w:color w:val="000000"/>
        </w:rPr>
        <w:t xml:space="preserve"> = {12, 30, "</w:t>
      </w:r>
      <w:r>
        <w:rPr>
          <w:color w:val="000000"/>
        </w:rPr>
        <w:t>Выращивание</w:t>
      </w:r>
      <w:r>
        <w:rPr>
          <w:rFonts w:cs="Arial"/>
          <w:color w:val="000000"/>
        </w:rPr>
        <w:t xml:space="preserve"> </w:t>
      </w:r>
      <w:r>
        <w:rPr>
          <w:color w:val="000000"/>
        </w:rPr>
        <w:t>кактусов</w:t>
      </w:r>
      <w:r>
        <w:rPr>
          <w:rFonts w:cs="Arial"/>
          <w:color w:val="000000"/>
        </w:rPr>
        <w:t xml:space="preserve"> ", "</w:t>
      </w:r>
      <w:r>
        <w:rPr>
          <w:color w:val="000000"/>
        </w:rPr>
        <w:t>Петрова</w:t>
      </w:r>
      <w:r>
        <w:rPr>
          <w:rFonts w:cs="Arial"/>
          <w:color w:val="000000"/>
        </w:rPr>
        <w:t>",25};</w:t>
      </w:r>
    </w:p>
    <w:p w:rsidR="00000000" w:rsidRDefault="00000000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B99"/>
    <w:multiLevelType w:val="hybridMultilevel"/>
    <w:tmpl w:val="D0A4DE80"/>
    <w:lvl w:ilvl="0" w:tplc="7E66AA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222E90"/>
    <w:multiLevelType w:val="hybridMultilevel"/>
    <w:tmpl w:val="F0EEA0D6"/>
    <w:lvl w:ilvl="0" w:tplc="AEEC18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AA14AB"/>
    <w:multiLevelType w:val="singleLevel"/>
    <w:tmpl w:val="55D41EFE"/>
    <w:lvl w:ilvl="0">
      <w:start w:val="1"/>
      <w:numFmt w:val="decimal"/>
      <w:lvlText w:val="%1)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690C4D9B"/>
    <w:multiLevelType w:val="hybridMultilevel"/>
    <w:tmpl w:val="094016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67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2424C9E-F309-41FB-8DC4-540A0427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7">
    <w:name w:val="Стиль по центру Первая строка:  127 см"/>
    <w:basedOn w:val="a"/>
    <w:pPr>
      <w:spacing w:before="120"/>
      <w:ind w:firstLine="720"/>
      <w:jc w:val="both"/>
    </w:pPr>
    <w:rPr>
      <w:sz w:val="20"/>
      <w:szCs w:val="20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Ввод массива записей, сортировка его по ключевому параметру, двоичный поиск записи в отсортированном массиве и вывод найденной</vt:lpstr>
    </vt:vector>
  </TitlesOfParts>
  <Company>home</Company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Ввод массива записей, сортировка его по ключевому параметру, двоичный поиск записи в отсортированном массиве и вывод найденной</dc:title>
  <dc:subject/>
  <dc:creator>IP</dc:creator>
  <cp:keywords/>
  <dc:description/>
  <cp:lastModifiedBy>Игорь</cp:lastModifiedBy>
  <cp:revision>25</cp:revision>
  <dcterms:created xsi:type="dcterms:W3CDTF">2021-12-13T05:52:00Z</dcterms:created>
  <dcterms:modified xsi:type="dcterms:W3CDTF">2021-12-13T05:52:00Z</dcterms:modified>
</cp:coreProperties>
</file>