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color w:val="001a34"/>
          <w:sz w:val="24"/>
          <w:szCs w:val="24"/>
          <w:highlight w:val="white"/>
        </w:rPr>
      </w:pPr>
      <w:r w:rsidDel="00000000" w:rsidR="00000000" w:rsidRPr="00000000">
        <w:rPr>
          <w:b w:val="1"/>
          <w:color w:val="001a34"/>
          <w:sz w:val="28"/>
          <w:szCs w:val="28"/>
          <w:rtl w:val="0"/>
        </w:rPr>
        <w:t xml:space="preserve">Тестовое задание на позицию QA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>
          <w:color w:val="001a3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01a34"/>
          <w:sz w:val="24"/>
          <w:szCs w:val="24"/>
          <w:highlight w:val="white"/>
        </w:rPr>
      </w:pPr>
      <w:r w:rsidDel="00000000" w:rsidR="00000000" w:rsidRPr="00000000">
        <w:rPr>
          <w:i w:val="1"/>
          <w:color w:val="001a34"/>
          <w:rtl w:val="0"/>
        </w:rPr>
        <w:t xml:space="preserve">Среднее время выполнения тестового задания: 2-3 часа</w:t>
      </w:r>
      <w:r w:rsidDel="00000000" w:rsidR="00000000" w:rsidRPr="00000000">
        <w:rPr>
          <w:color w:val="001a34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1a34"/>
          <w:sz w:val="24"/>
          <w:szCs w:val="24"/>
        </w:rPr>
      </w:pPr>
      <w:r w:rsidDel="00000000" w:rsidR="00000000" w:rsidRPr="00000000">
        <w:rPr>
          <w:color w:val="001a34"/>
          <w:sz w:val="24"/>
          <w:szCs w:val="24"/>
          <w:highlight w:val="white"/>
          <w:rtl w:val="0"/>
        </w:rPr>
        <w:t xml:space="preserve">Привет! </w:t>
      </w:r>
      <w:r w:rsidDel="00000000" w:rsidR="00000000" w:rsidRPr="00000000">
        <w:rPr>
          <w:color w:val="001a34"/>
          <w:sz w:val="24"/>
          <w:szCs w:val="24"/>
          <w:rtl w:val="0"/>
        </w:rPr>
        <w:t xml:space="preserve">В тестовом задании мы предлагаем протестировать функционал сохранения прогресса в игре через социальную сеть F.</w:t>
      </w:r>
    </w:p>
    <w:p w:rsidR="00000000" w:rsidDel="00000000" w:rsidP="00000000" w:rsidRDefault="00000000" w:rsidRPr="00000000" w14:paraId="00000006">
      <w:pPr>
        <w:ind w:firstLine="720"/>
        <w:rPr>
          <w:color w:val="001a3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1a34"/>
          <w:sz w:val="26"/>
          <w:szCs w:val="26"/>
        </w:rPr>
      </w:pPr>
      <w:r w:rsidDel="00000000" w:rsidR="00000000" w:rsidRPr="00000000">
        <w:rPr>
          <w:color w:val="001a34"/>
          <w:sz w:val="24"/>
          <w:szCs w:val="24"/>
          <w:u w:val="single"/>
          <w:rtl w:val="0"/>
        </w:rPr>
        <w:t xml:space="preserve">Цель данного функционала</w:t>
      </w:r>
      <w:r w:rsidDel="00000000" w:rsidR="00000000" w:rsidRPr="00000000">
        <w:rPr>
          <w:color w:val="001a34"/>
          <w:sz w:val="24"/>
          <w:szCs w:val="24"/>
          <w:rtl w:val="0"/>
        </w:rPr>
        <w:t xml:space="preserve"> - связать игру с социальной сетью F для сохранения / восстановления прогресса (путем привязки к аккаунту соцсети) и добавления возможности играть под одним профилем с разных устройств в разные моменты времени. При этом нельзя давать пользователям играть под одним профилем одновременно с нескольких устройств.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01a3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color w:val="001a3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color w:val="001a3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color w:val="001a3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color w:val="001a34"/>
          <w:sz w:val="24"/>
          <w:szCs w:val="24"/>
          <w:highlight w:val="white"/>
        </w:rPr>
      </w:pPr>
      <w:r w:rsidDel="00000000" w:rsidR="00000000" w:rsidRPr="00000000">
        <w:rPr>
          <w:b w:val="1"/>
          <w:color w:val="001a34"/>
          <w:sz w:val="24"/>
          <w:szCs w:val="24"/>
          <w:highlight w:val="white"/>
        </w:rPr>
        <w:drawing>
          <wp:inline distB="114300" distT="114300" distL="114300" distR="114300">
            <wp:extent cx="2251643" cy="37290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1643" cy="3729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color w:val="001a3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color w:val="001a34"/>
          <w:sz w:val="24"/>
          <w:szCs w:val="24"/>
          <w:highlight w:val="white"/>
        </w:rPr>
      </w:pPr>
      <w:r w:rsidDel="00000000" w:rsidR="00000000" w:rsidRPr="00000000">
        <w:rPr>
          <w:b w:val="1"/>
          <w:color w:val="001a34"/>
          <w:sz w:val="24"/>
          <w:szCs w:val="24"/>
          <w:highlight w:val="white"/>
          <w:rtl w:val="0"/>
        </w:rPr>
        <w:t xml:space="preserve">Диалог “Выбора прогресса”</w:t>
      </w:r>
    </w:p>
    <w:p w:rsidR="00000000" w:rsidDel="00000000" w:rsidP="00000000" w:rsidRDefault="00000000" w:rsidRPr="00000000" w14:paraId="0000000F">
      <w:pPr>
        <w:jc w:val="center"/>
        <w:rPr>
          <w:b w:val="1"/>
          <w:color w:val="001a3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01a34"/>
          <w:sz w:val="24"/>
          <w:szCs w:val="24"/>
          <w:highlight w:val="white"/>
        </w:rPr>
      </w:pPr>
      <w:r w:rsidDel="00000000" w:rsidR="00000000" w:rsidRPr="00000000">
        <w:rPr>
          <w:color w:val="001a34"/>
          <w:sz w:val="24"/>
          <w:szCs w:val="24"/>
          <w:highlight w:val="white"/>
          <w:rtl w:val="0"/>
        </w:rPr>
        <w:t xml:space="preserve">Если пользователь уже имеет прогресс на </w:t>
      </w:r>
      <w:r w:rsidDel="00000000" w:rsidR="00000000" w:rsidRPr="00000000">
        <w:rPr>
          <w:color w:val="001a34"/>
          <w:sz w:val="24"/>
          <w:szCs w:val="24"/>
          <w:rtl w:val="0"/>
        </w:rPr>
        <w:t xml:space="preserve">социальной сети F</w:t>
      </w:r>
      <w:r w:rsidDel="00000000" w:rsidR="00000000" w:rsidRPr="00000000">
        <w:rPr>
          <w:color w:val="001a34"/>
          <w:sz w:val="24"/>
          <w:szCs w:val="24"/>
          <w:highlight w:val="white"/>
          <w:rtl w:val="0"/>
        </w:rPr>
        <w:t xml:space="preserve"> (играл в нашу игру до этого), то при попытке авторизации мы предложим пользователю выбрать прогресс. </w:t>
      </w:r>
    </w:p>
    <w:p w:rsidR="00000000" w:rsidDel="00000000" w:rsidP="00000000" w:rsidRDefault="00000000" w:rsidRPr="00000000" w14:paraId="00000011">
      <w:pPr>
        <w:jc w:val="center"/>
        <w:rPr>
          <w:b w:val="1"/>
          <w:color w:val="001a3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color w:val="001a34"/>
          <w:sz w:val="24"/>
          <w:szCs w:val="24"/>
          <w:highlight w:val="white"/>
        </w:rPr>
      </w:pPr>
      <w:r w:rsidDel="00000000" w:rsidR="00000000" w:rsidRPr="00000000">
        <w:rPr>
          <w:b w:val="1"/>
          <w:color w:val="001a34"/>
          <w:sz w:val="24"/>
          <w:szCs w:val="24"/>
          <w:highlight w:val="white"/>
        </w:rPr>
        <w:drawing>
          <wp:inline distB="114300" distT="114300" distL="114300" distR="114300">
            <wp:extent cx="2758913" cy="304431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8913" cy="3044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color w:val="001a3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color w:val="001a3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color w:val="001a34"/>
          <w:sz w:val="24"/>
          <w:szCs w:val="24"/>
          <w:highlight w:val="white"/>
        </w:rPr>
      </w:pPr>
      <w:r w:rsidDel="00000000" w:rsidR="00000000" w:rsidRPr="00000000">
        <w:rPr>
          <w:b w:val="1"/>
          <w:color w:val="001a34"/>
          <w:sz w:val="24"/>
          <w:szCs w:val="24"/>
          <w:highlight w:val="white"/>
          <w:rtl w:val="0"/>
        </w:rPr>
        <w:t xml:space="preserve">Точка выхода</w:t>
      </w:r>
    </w:p>
    <w:p w:rsidR="00000000" w:rsidDel="00000000" w:rsidP="00000000" w:rsidRDefault="00000000" w:rsidRPr="00000000" w14:paraId="00000016">
      <w:pPr>
        <w:jc w:val="center"/>
        <w:rPr>
          <w:b w:val="1"/>
          <w:color w:val="001a3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01a34"/>
          <w:sz w:val="24"/>
          <w:szCs w:val="24"/>
          <w:highlight w:val="white"/>
        </w:rPr>
      </w:pPr>
      <w:r w:rsidDel="00000000" w:rsidR="00000000" w:rsidRPr="00000000">
        <w:rPr>
          <w:color w:val="001a34"/>
          <w:sz w:val="24"/>
          <w:szCs w:val="24"/>
          <w:highlight w:val="white"/>
          <w:rtl w:val="0"/>
        </w:rPr>
        <w:t xml:space="preserve">Пользователь может отключить синхронизацию с </w:t>
      </w:r>
      <w:r w:rsidDel="00000000" w:rsidR="00000000" w:rsidRPr="00000000">
        <w:rPr>
          <w:color w:val="001a34"/>
          <w:sz w:val="24"/>
          <w:szCs w:val="24"/>
          <w:rtl w:val="0"/>
        </w:rPr>
        <w:t xml:space="preserve">социальной сетью F</w:t>
      </w:r>
      <w:r w:rsidDel="00000000" w:rsidR="00000000" w:rsidRPr="00000000">
        <w:rPr>
          <w:color w:val="001a34"/>
          <w:sz w:val="24"/>
          <w:szCs w:val="24"/>
          <w:highlight w:val="white"/>
          <w:rtl w:val="0"/>
        </w:rPr>
        <w:t xml:space="preserve">, в таком случае прогресс на девайсе будет сброшен. При этом прогресс, привязанный к F, сохранится.</w:t>
        <w:br w:type="textWrapping"/>
      </w:r>
    </w:p>
    <w:p w:rsidR="00000000" w:rsidDel="00000000" w:rsidP="00000000" w:rsidRDefault="00000000" w:rsidRPr="00000000" w14:paraId="00000018">
      <w:pPr>
        <w:jc w:val="center"/>
        <w:rPr>
          <w:b w:val="1"/>
          <w:color w:val="001a34"/>
          <w:sz w:val="24"/>
          <w:szCs w:val="24"/>
          <w:highlight w:val="white"/>
        </w:rPr>
      </w:pPr>
      <w:r w:rsidDel="00000000" w:rsidR="00000000" w:rsidRPr="00000000">
        <w:rPr>
          <w:b w:val="1"/>
          <w:color w:val="001a34"/>
          <w:sz w:val="24"/>
          <w:szCs w:val="24"/>
          <w:highlight w:val="white"/>
        </w:rPr>
        <w:drawing>
          <wp:inline distB="114300" distT="114300" distL="114300" distR="114300">
            <wp:extent cx="2647950" cy="22955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color w:val="001a3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color w:val="001a34"/>
          <w:sz w:val="24"/>
          <w:szCs w:val="24"/>
          <w:highlight w:val="white"/>
        </w:rPr>
      </w:pPr>
      <w:r w:rsidDel="00000000" w:rsidR="00000000" w:rsidRPr="00000000">
        <w:rPr>
          <w:b w:val="1"/>
          <w:color w:val="001a34"/>
          <w:sz w:val="24"/>
          <w:szCs w:val="24"/>
          <w:highlight w:val="white"/>
          <w:rtl w:val="0"/>
        </w:rPr>
        <w:t xml:space="preserve">Что потребуется сделать?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color w:val="001a34"/>
          <w:sz w:val="24"/>
          <w:szCs w:val="24"/>
          <w:highlight w:val="white"/>
        </w:rPr>
      </w:pPr>
      <w:r w:rsidDel="00000000" w:rsidR="00000000" w:rsidRPr="00000000">
        <w:rPr>
          <w:color w:val="001a34"/>
          <w:sz w:val="24"/>
          <w:szCs w:val="24"/>
          <w:highlight w:val="white"/>
          <w:rtl w:val="0"/>
        </w:rPr>
        <w:t xml:space="preserve">Подготовить разнообразные тест-кейсы имеющие, на ваш взгляд, максимальное тестовое покрытие и выполнив которые, функционал можно смело передавать пользователям;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color w:val="001a34"/>
          <w:sz w:val="24"/>
          <w:szCs w:val="24"/>
          <w:highlight w:val="white"/>
        </w:rPr>
      </w:pPr>
      <w:r w:rsidDel="00000000" w:rsidR="00000000" w:rsidRPr="00000000">
        <w:rPr>
          <w:color w:val="001a34"/>
          <w:sz w:val="24"/>
          <w:szCs w:val="24"/>
          <w:highlight w:val="white"/>
          <w:rtl w:val="0"/>
        </w:rPr>
        <w:t xml:space="preserve">Разбить эти тест-кейсы по видам тестирования;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rPr>
          <w:b w:val="1"/>
          <w:color w:val="001a3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20"/>
        <w:rPr>
          <w:color w:val="001a3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color w:val="001a34"/>
          <w:sz w:val="24"/>
          <w:szCs w:val="24"/>
          <w:highlight w:val="white"/>
        </w:rPr>
      </w:pPr>
      <w:r w:rsidDel="00000000" w:rsidR="00000000" w:rsidRPr="00000000">
        <w:rPr>
          <w:b w:val="1"/>
          <w:color w:val="001a34"/>
          <w:sz w:val="24"/>
          <w:szCs w:val="24"/>
          <w:highlight w:val="white"/>
          <w:rtl w:val="0"/>
        </w:rPr>
        <w:t xml:space="preserve">Примечание:</w:t>
      </w:r>
    </w:p>
    <w:p w:rsidR="00000000" w:rsidDel="00000000" w:rsidP="00000000" w:rsidRDefault="00000000" w:rsidRPr="00000000" w14:paraId="00000020">
      <w:pPr>
        <w:rPr>
          <w:color w:val="001a34"/>
          <w:sz w:val="24"/>
          <w:szCs w:val="24"/>
          <w:highlight w:val="white"/>
        </w:rPr>
      </w:pPr>
      <w:r w:rsidDel="00000000" w:rsidR="00000000" w:rsidRPr="00000000">
        <w:rPr>
          <w:color w:val="001a34"/>
          <w:sz w:val="24"/>
          <w:szCs w:val="24"/>
          <w:highlight w:val="white"/>
          <w:rtl w:val="0"/>
        </w:rPr>
        <w:t xml:space="preserve">Мы намеренно предоставили неполные требования к функционалу. Предлагаем провести тестирования со стороны конечного пользователя, своего личного опыта и здравого смысла.</w:t>
      </w:r>
    </w:p>
    <w:p w:rsidR="00000000" w:rsidDel="00000000" w:rsidP="00000000" w:rsidRDefault="00000000" w:rsidRPr="00000000" w14:paraId="00000021">
      <w:pPr>
        <w:ind w:firstLine="720"/>
        <w:rPr>
          <w:color w:val="001a3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001a34"/>
          <w:sz w:val="24"/>
          <w:szCs w:val="24"/>
          <w:highlight w:val="white"/>
        </w:rPr>
      </w:pPr>
      <w:r w:rsidDel="00000000" w:rsidR="00000000" w:rsidRPr="00000000">
        <w:rPr>
          <w:color w:val="001a34"/>
          <w:sz w:val="24"/>
          <w:szCs w:val="24"/>
          <w:highlight w:val="white"/>
          <w:rtl w:val="0"/>
        </w:rPr>
        <w:t xml:space="preserve">Пожалуйста, укажите сколько времени Вам потребовалось на выполнение тестового задания, и с какими сложностями Вы столкнулись.</w:t>
      </w:r>
    </w:p>
    <w:p w:rsidR="00000000" w:rsidDel="00000000" w:rsidP="00000000" w:rsidRDefault="00000000" w:rsidRPr="00000000" w14:paraId="00000023">
      <w:pPr>
        <w:ind w:firstLine="720"/>
        <w:rPr>
          <w:color w:val="001a3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20"/>
        <w:rPr>
          <w:color w:val="001a3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rPr>
          <w:color w:val="001a3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20"/>
        <w:rPr>
          <w:color w:val="001a3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jc w:val="center"/>
        <w:rPr>
          <w:color w:val="001a3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color w:val="001a34"/>
          <w:sz w:val="24"/>
          <w:szCs w:val="24"/>
          <w:highlight w:val="white"/>
        </w:rPr>
      </w:pPr>
      <w:r w:rsidDel="00000000" w:rsidR="00000000" w:rsidRPr="00000000">
        <w:rPr>
          <w:b w:val="1"/>
          <w:color w:val="001a34"/>
          <w:sz w:val="24"/>
          <w:szCs w:val="24"/>
          <w:highlight w:val="white"/>
          <w:rtl w:val="0"/>
        </w:rPr>
        <w:t xml:space="preserve">Важно!</w:t>
      </w:r>
    </w:p>
    <w:p w:rsidR="00000000" w:rsidDel="00000000" w:rsidP="00000000" w:rsidRDefault="00000000" w:rsidRPr="00000000" w14:paraId="00000029">
      <w:pPr>
        <w:jc w:val="center"/>
        <w:rPr>
          <w:color w:val="001a34"/>
          <w:sz w:val="24"/>
          <w:szCs w:val="24"/>
          <w:highlight w:val="white"/>
        </w:rPr>
      </w:pPr>
      <w:r w:rsidDel="00000000" w:rsidR="00000000" w:rsidRPr="00000000">
        <w:rPr>
          <w:color w:val="001a34"/>
          <w:sz w:val="24"/>
          <w:szCs w:val="24"/>
          <w:highlight w:val="white"/>
          <w:rtl w:val="0"/>
        </w:rPr>
        <w:t xml:space="preserve">Перед тем, как приступить к выполнению тестового задания, пожалуйста, обратите ваше внимание на то, что оно не является оплачиваемым и не будет использовано в коммерческих целях. Мы еще раз благодарим вас за интерес к нашей компании и желаем удачи с выполнением тестового задания! Очень надеемся, что оно покажется вам интересным :) </w:t>
      </w:r>
    </w:p>
    <w:p w:rsidR="00000000" w:rsidDel="00000000" w:rsidP="00000000" w:rsidRDefault="00000000" w:rsidRPr="00000000" w14:paraId="0000002A">
      <w:pPr>
        <w:jc w:val="center"/>
        <w:rPr>
          <w:color w:val="001a34"/>
          <w:sz w:val="24"/>
          <w:szCs w:val="24"/>
          <w:highlight w:val="white"/>
        </w:rPr>
      </w:pPr>
      <w:r w:rsidDel="00000000" w:rsidR="00000000" w:rsidRPr="00000000">
        <w:rPr>
          <w:color w:val="001a34"/>
          <w:sz w:val="24"/>
          <w:szCs w:val="24"/>
          <w:highlight w:val="white"/>
          <w:rtl w:val="0"/>
        </w:rPr>
        <w:t xml:space="preserve">Вдохновения, удачи и хорошего настроя!</w:t>
      </w:r>
    </w:p>
    <w:p w:rsidR="00000000" w:rsidDel="00000000" w:rsidP="00000000" w:rsidRDefault="00000000" w:rsidRPr="00000000" w14:paraId="0000002B">
      <w:pPr>
        <w:rPr>
          <w:color w:val="001a3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color w:val="001a3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color w:val="001a34"/>
          <w:sz w:val="24"/>
          <w:szCs w:val="24"/>
          <w:highlight w:val="white"/>
        </w:rPr>
      </w:pPr>
      <w:r w:rsidDel="00000000" w:rsidR="00000000" w:rsidRPr="00000000">
        <w:rPr>
          <w:b w:val="1"/>
          <w:color w:val="001a34"/>
          <w:sz w:val="24"/>
          <w:szCs w:val="24"/>
          <w:highlight w:val="white"/>
          <w:rtl w:val="0"/>
        </w:rPr>
        <w:t xml:space="preserve">Поехали!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