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指向父类的prototype属性。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于是就有：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6.1.1：新建一个空对象{};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6.1.2：使得该空对象继承构造函数的prototype上的属性。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6.1.3：通过构造函数内部的this关键字修饰该空对象。（如果有）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6.1.4：返回该空对象。（构造函数没有return 其他对象）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oid操作符：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void function test()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console.log(123)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先计算function test(){}表达式，然后返回undefined。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注意：void会把后面紧跟的代码强制作为一个表达式来计算，也就是说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function不会声明test函数。在这之后拿不到test这个变量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or方法。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2.1：用来使得a标签的href失效。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2.2：通过采用void 0取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比采用字面上的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更靠谱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更安全。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运算符：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&amp; b   逐位比较；1和1返回1；0和0返回0；1和0返回0。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 | b   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逐位比较；1和1返回1；0和0返回0；1和0返回1。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^ b   逐位比较；1和1返回0；0和0返回0；1和0返回1。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 b (b &lt; 32)    a 向右移b个位数，移出则删。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&lt;&lt; b (b &lt; 32)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 xml:space="preserve"> a 向左移b个位数，以0填充空位。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&gt;&gt;&gt; b (b &lt; 32) a 向右移b个位数，左边空位以0填充，移出则删。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~a   ~16 // -17   ~32 // -33   可逆：~-33  // 32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这些操作都需要将a 与 b换算成二进制形式来进行运算。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+ b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8.1：a or b is string or object -&gt;  String(a) + String(b)。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8.2：a or b is not string or object -&gt; Number(a) + Number(b)。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8.3：a and b is boolean -&gt; Number(a) + Number(b)。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Number(undefined) = NaN;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Number(null) = 0;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注：object 不是Boolean or undefined or null。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 a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全等于Number(a)，即 + a === Number(a) //NaN != NaN 例外。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34E7FBC"/>
    <w:multiLevelType w:val="singleLevel"/>
    <w:tmpl w:val="134E7FB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0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BEF3A6D"/>
    <w:multiLevelType w:val="singleLevel"/>
    <w:tmpl w:val="5BEF3A6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19"/>
  </w:num>
  <w:num w:numId="7">
    <w:abstractNumId w:val="2"/>
  </w:num>
  <w:num w:numId="8">
    <w:abstractNumId w:val="0"/>
  </w:num>
  <w:num w:numId="9">
    <w:abstractNumId w:val="15"/>
  </w:num>
  <w:num w:numId="10">
    <w:abstractNumId w:val="8"/>
  </w:num>
  <w:num w:numId="11">
    <w:abstractNumId w:val="9"/>
  </w:num>
  <w:num w:numId="12">
    <w:abstractNumId w:val="7"/>
  </w:num>
  <w:num w:numId="13">
    <w:abstractNumId w:val="12"/>
  </w:num>
  <w:num w:numId="14">
    <w:abstractNumId w:val="18"/>
  </w:num>
  <w:num w:numId="15">
    <w:abstractNumId w:val="10"/>
  </w:num>
  <w:num w:numId="16">
    <w:abstractNumId w:val="16"/>
  </w:num>
  <w:num w:numId="17">
    <w:abstractNumId w:val="17"/>
  </w:num>
  <w:num w:numId="18">
    <w:abstractNumId w:val="11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4E1723E"/>
    <w:rsid w:val="0AF75807"/>
    <w:rsid w:val="0D8412EE"/>
    <w:rsid w:val="0E4835EE"/>
    <w:rsid w:val="0EEA630D"/>
    <w:rsid w:val="0F6E5105"/>
    <w:rsid w:val="11827397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C217445"/>
    <w:rsid w:val="3D236540"/>
    <w:rsid w:val="3E0B28C3"/>
    <w:rsid w:val="3F1B38A0"/>
    <w:rsid w:val="3FE2486D"/>
    <w:rsid w:val="42CB278B"/>
    <w:rsid w:val="44176B9E"/>
    <w:rsid w:val="443F33DD"/>
    <w:rsid w:val="493C62B0"/>
    <w:rsid w:val="4A993885"/>
    <w:rsid w:val="4B9F4442"/>
    <w:rsid w:val="4E6E4730"/>
    <w:rsid w:val="4ED94551"/>
    <w:rsid w:val="509A4FE6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8411EBF"/>
    <w:rsid w:val="585D1183"/>
    <w:rsid w:val="59313B31"/>
    <w:rsid w:val="5AD06AAC"/>
    <w:rsid w:val="5B7435C2"/>
    <w:rsid w:val="5C1D3411"/>
    <w:rsid w:val="5EF247FA"/>
    <w:rsid w:val="61071A0E"/>
    <w:rsid w:val="63965F49"/>
    <w:rsid w:val="649D6060"/>
    <w:rsid w:val="66857ED8"/>
    <w:rsid w:val="67F01300"/>
    <w:rsid w:val="686A2439"/>
    <w:rsid w:val="6D932C16"/>
    <w:rsid w:val="6E931586"/>
    <w:rsid w:val="6EC14F0B"/>
    <w:rsid w:val="6F422EE1"/>
    <w:rsid w:val="6F9C20ED"/>
    <w:rsid w:val="6FEF2B10"/>
    <w:rsid w:val="70235285"/>
    <w:rsid w:val="71391815"/>
    <w:rsid w:val="72086831"/>
    <w:rsid w:val="72210C9D"/>
    <w:rsid w:val="741C6A00"/>
    <w:rsid w:val="74B4105B"/>
    <w:rsid w:val="74CF0663"/>
    <w:rsid w:val="77B36C7A"/>
    <w:rsid w:val="7923688E"/>
    <w:rsid w:val="7A0058B6"/>
    <w:rsid w:val="7B3D406E"/>
    <w:rsid w:val="7B697CC5"/>
    <w:rsid w:val="7EE901D3"/>
    <w:rsid w:val="7F143A33"/>
    <w:rsid w:val="7FB5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2018-08-27T08:18:29Z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