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4DF6AFF3" w14:textId="590FB0FE" w:rsidR="00666E79" w:rsidRPr="00666E79" w:rsidRDefault="00666E79" w:rsidP="00666E79">
      <w:pPr>
        <w:pStyle w:val="NoSpacing"/>
      </w:pPr>
      <w:r w:rsidRPr="00666E79">
        <w:drawing>
          <wp:inline distT="0" distB="0" distL="0" distR="0" wp14:anchorId="35AC87D3" wp14:editId="2AA362BD">
            <wp:extent cx="2733675" cy="1533525"/>
            <wp:effectExtent l="0" t="0" r="0" b="0"/>
            <wp:docPr id="2103531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A4B60" w14:textId="77777777" w:rsidR="00666E79" w:rsidRDefault="00666E79" w:rsidP="00666E79">
      <w:pPr>
        <w:pStyle w:val="NoSpacing"/>
      </w:pPr>
    </w:p>
    <w:p w14:paraId="0BC8DC84" w14:textId="21C44AE7" w:rsidR="00666E79" w:rsidRPr="00666E79" w:rsidRDefault="00666E79" w:rsidP="00666E79">
      <w:pPr>
        <w:pStyle w:val="NoSpacing"/>
      </w:pPr>
      <w:r w:rsidRPr="00666E79">
        <w:t>Henry Farmer I</w:t>
      </w:r>
    </w:p>
    <w:p w14:paraId="33C06243" w14:textId="77777777" w:rsidR="00666E79" w:rsidRPr="00666E79" w:rsidRDefault="00666E79" w:rsidP="00666E79">
      <w:pPr>
        <w:pStyle w:val="NoSpacing"/>
      </w:pPr>
      <w:r w:rsidRPr="00666E79">
        <w:t>Farmer, Sr. Henry Henrico Co, VA, by 1689 </w:t>
      </w:r>
    </w:p>
    <w:p w14:paraId="72A0E6D4" w14:textId="77777777" w:rsidR="00666E79" w:rsidRDefault="00666E79" w:rsidP="00666E79">
      <w:pPr>
        <w:pStyle w:val="NoSpacing"/>
      </w:pPr>
    </w:p>
    <w:p w14:paraId="7686618E" w14:textId="1ED1D339" w:rsidR="00666E79" w:rsidRPr="00666E79" w:rsidRDefault="00666E79" w:rsidP="00666E79">
      <w:pPr>
        <w:pStyle w:val="NoSpacing"/>
      </w:pPr>
      <w:r w:rsidRPr="00666E79">
        <w:drawing>
          <wp:inline distT="0" distB="0" distL="0" distR="0" wp14:anchorId="36E36DC3" wp14:editId="3AAFE802">
            <wp:extent cx="2733675" cy="1533525"/>
            <wp:effectExtent l="0" t="0" r="0" b="0"/>
            <wp:docPr id="1612643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B11F" w14:textId="77777777" w:rsidR="00666E79" w:rsidRDefault="00666E79" w:rsidP="00666E79">
      <w:pPr>
        <w:pStyle w:val="NoSpacing"/>
      </w:pPr>
    </w:p>
    <w:p w14:paraId="1C596DCA" w14:textId="66542E57" w:rsidR="00666E79" w:rsidRPr="00666E79" w:rsidRDefault="00666E79" w:rsidP="00666E79">
      <w:pPr>
        <w:pStyle w:val="NoSpacing"/>
      </w:pPr>
      <w:r w:rsidRPr="00666E79">
        <w:t>Henry Farmer II</w:t>
      </w:r>
    </w:p>
    <w:p w14:paraId="2DD592C2" w14:textId="77777777" w:rsidR="00666E79" w:rsidRPr="00666E79" w:rsidRDefault="00666E79" w:rsidP="00666E79">
      <w:pPr>
        <w:pStyle w:val="NoSpacing"/>
      </w:pPr>
      <w:r w:rsidRPr="00666E79">
        <w:t>Farmer Henry Henrico Co, VA, 1696 </w:t>
      </w:r>
    </w:p>
    <w:p w14:paraId="31C175C1" w14:textId="77777777" w:rsidR="00666E79" w:rsidRDefault="00666E79" w:rsidP="00B73C3E">
      <w:pPr>
        <w:pStyle w:val="NoSpacing"/>
      </w:pPr>
    </w:p>
    <w:sectPr w:rsidR="00666E79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666E79"/>
    <w:rsid w:val="00784306"/>
    <w:rsid w:val="007A7A22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2026-08-30T19:05:00Z</dcterms:modified>
</cp:coreProperties>
</file>