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01D501F6" w14:textId="2775100B" w:rsidR="00C246FE" w:rsidRPr="00C246FE" w:rsidRDefault="00C246FE" w:rsidP="00C246FE">
      <w:pPr>
        <w:pStyle w:val="NoSpacing"/>
      </w:pPr>
      <w:r w:rsidRPr="00C246FE">
        <w:drawing>
          <wp:inline distT="0" distB="0" distL="0" distR="0" wp14:anchorId="3F320157" wp14:editId="17515D4D">
            <wp:extent cx="2352675" cy="3733800"/>
            <wp:effectExtent l="0" t="0" r="0" b="0"/>
            <wp:docPr id="7233792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52675" cy="3733800"/>
                    </a:xfrm>
                    <a:prstGeom prst="rect">
                      <a:avLst/>
                    </a:prstGeom>
                    <a:noFill/>
                    <a:ln>
                      <a:noFill/>
                    </a:ln>
                  </pic:spPr>
                </pic:pic>
              </a:graphicData>
            </a:graphic>
          </wp:inline>
        </w:drawing>
      </w:r>
    </w:p>
    <w:p w14:paraId="377BFAF7" w14:textId="77777777" w:rsidR="00C246FE" w:rsidRDefault="00C246FE" w:rsidP="00C246FE">
      <w:pPr>
        <w:pStyle w:val="NoSpacing"/>
      </w:pPr>
    </w:p>
    <w:p w14:paraId="63B8DE68" w14:textId="77529DC8" w:rsidR="00C246FE" w:rsidRPr="00C246FE" w:rsidRDefault="00C246FE" w:rsidP="00C246FE">
      <w:pPr>
        <w:pStyle w:val="NoSpacing"/>
      </w:pPr>
      <w:hyperlink r:id="rId5" w:tgtFrame="_blank" w:history="1">
        <w:r w:rsidRPr="00C246FE">
          <w:rPr>
            <w:rStyle w:val="Hyperlink"/>
          </w:rPr>
          <w:t>Beals</w:t>
        </w:r>
      </w:hyperlink>
    </w:p>
    <w:p w14:paraId="016A408B" w14:textId="77777777" w:rsidR="00C246FE" w:rsidRDefault="00C246FE" w:rsidP="00C246FE">
      <w:pPr>
        <w:pStyle w:val="NoSpacing"/>
      </w:pPr>
    </w:p>
    <w:p w14:paraId="463923C9" w14:textId="2A57B291" w:rsidR="00C246FE" w:rsidRPr="00C246FE" w:rsidRDefault="00C246FE" w:rsidP="00C246FE">
      <w:pPr>
        <w:pStyle w:val="NoSpacing"/>
      </w:pPr>
      <w:r w:rsidRPr="00C246FE">
        <w:t>The Beals surname is thought to have been created from one of the places so named (in Northumberland, and in West Yorkshire). The place name derives from the Old English "beo," meaning "bee" and "hyll," meaning "hill." There is also a Norman name Beals derived from the Old French "bel." The name Beals, appeared in many references, and from time to time, the surname was spelt Beal, Beale, Beall, Bealle, Beel, Beele, Beales, Bealer and many more.</w:t>
      </w:r>
    </w:p>
    <w:p w14:paraId="191EA4FF" w14:textId="77777777" w:rsidR="00C246FE" w:rsidRPr="00C246FE" w:rsidRDefault="00C246FE" w:rsidP="00C246FE">
      <w:pPr>
        <w:pStyle w:val="NoSpacing"/>
      </w:pPr>
      <w:r w:rsidRPr="00C246FE">
        <w:t>In the United States, the name Beals is the 4,142nd most popular surname with an estimated 7,461 people with that name</w:t>
      </w:r>
    </w:p>
    <w:p w14:paraId="47AC8F59" w14:textId="643ABC22" w:rsidR="00C246FE" w:rsidRDefault="00C246FE" w:rsidP="00C246FE">
      <w:pPr>
        <w:pStyle w:val="NoSpacing"/>
      </w:pPr>
    </w:p>
    <w:p w14:paraId="71BD3A91" w14:textId="77777777" w:rsidR="00C246FE" w:rsidRDefault="00C246FE" w:rsidP="00C246FE">
      <w:pPr>
        <w:pStyle w:val="NoSpacing"/>
      </w:pPr>
    </w:p>
    <w:p w14:paraId="6DF0151D" w14:textId="3C976E3A" w:rsidR="00C246FE" w:rsidRPr="00C246FE" w:rsidRDefault="00C246FE" w:rsidP="00C246FE">
      <w:pPr>
        <w:pStyle w:val="NoSpacing"/>
      </w:pPr>
      <w:r>
        <w:rPr>
          <w:noProof/>
        </w:rPr>
        <w:drawing>
          <wp:inline distT="0" distB="0" distL="0" distR="0" wp14:anchorId="26AD32FF" wp14:editId="025E70C1">
            <wp:extent cx="6705600" cy="1351598"/>
            <wp:effectExtent l="0" t="0" r="0" b="1270"/>
            <wp:docPr id="13891149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40843" cy="1358702"/>
                    </a:xfrm>
                    <a:prstGeom prst="rect">
                      <a:avLst/>
                    </a:prstGeom>
                    <a:noFill/>
                  </pic:spPr>
                </pic:pic>
              </a:graphicData>
            </a:graphic>
          </wp:inline>
        </w:drawing>
      </w:r>
    </w:p>
    <w:p w14:paraId="4B1CAC41" w14:textId="77777777" w:rsidR="00C246FE" w:rsidRDefault="00C246FE" w:rsidP="00C246FE">
      <w:pPr>
        <w:pStyle w:val="NoSpacing"/>
      </w:pPr>
    </w:p>
    <w:p w14:paraId="42041276" w14:textId="7C184BB0" w:rsidR="00C246FE" w:rsidRPr="00C246FE" w:rsidRDefault="00C246FE" w:rsidP="00C246FE">
      <w:pPr>
        <w:pStyle w:val="NoSpacing"/>
      </w:pPr>
      <w:hyperlink r:id="rId7" w:tgtFrame="_blank" w:history="1">
        <w:r w:rsidRPr="00C246FE">
          <w:rPr>
            <w:rStyle w:val="Hyperlink"/>
          </w:rPr>
          <w:t>Early Quakers</w:t>
        </w:r>
      </w:hyperlink>
    </w:p>
    <w:p w14:paraId="31451D7F" w14:textId="77777777" w:rsidR="00C246FE" w:rsidRPr="00C246FE" w:rsidRDefault="00C246FE" w:rsidP="00C246FE">
      <w:pPr>
        <w:pStyle w:val="NoSpacing"/>
      </w:pPr>
      <w:r w:rsidRPr="00C246FE">
        <w:t>Beal, William m Elizabeth X, settled in PA</w:t>
      </w:r>
    </w:p>
    <w:p w14:paraId="438968CE" w14:textId="77777777" w:rsidR="00C246FE" w:rsidRPr="00C246FE" w:rsidRDefault="00C246FE" w:rsidP="00C246FE">
      <w:pPr>
        <w:pStyle w:val="NoSpacing"/>
      </w:pPr>
      <w:r w:rsidRPr="00C246FE">
        <w:t>Beal, William m Grace Gill, settled in PA</w:t>
      </w:r>
    </w:p>
    <w:p w14:paraId="09866E3F" w14:textId="77777777" w:rsidR="00C246FE" w:rsidRPr="00C246FE" w:rsidRDefault="00C246FE" w:rsidP="00C246FE">
      <w:pPr>
        <w:pStyle w:val="NoSpacing"/>
      </w:pPr>
      <w:r w:rsidRPr="00C246FE">
        <w:t>Beals, John m Margaret Hunt, settled in NC</w:t>
      </w:r>
    </w:p>
    <w:p w14:paraId="05401E56" w14:textId="77777777" w:rsidR="00C246FE" w:rsidRPr="00C246FE" w:rsidRDefault="00C246FE" w:rsidP="00C246FE">
      <w:pPr>
        <w:pStyle w:val="NoSpacing"/>
      </w:pPr>
      <w:r w:rsidRPr="00C246FE">
        <w:t>Beals, John m Mary Clayton, settled in PA</w:t>
      </w:r>
    </w:p>
    <w:p w14:paraId="07D88C9B" w14:textId="77777777" w:rsidR="00C246FE" w:rsidRPr="00C246FE" w:rsidRDefault="00C246FE" w:rsidP="00C246FE">
      <w:pPr>
        <w:pStyle w:val="NoSpacing"/>
      </w:pPr>
      <w:r w:rsidRPr="00C246FE">
        <w:t>Beals, Mary (Clayton) m John Beals, settled in PA</w:t>
      </w:r>
    </w:p>
    <w:p w14:paraId="1996D51A" w14:textId="77777777" w:rsidR="00C246FE" w:rsidRPr="00C246FE" w:rsidRDefault="00C246FE" w:rsidP="00C246FE">
      <w:pPr>
        <w:pStyle w:val="NoSpacing"/>
      </w:pPr>
      <w:r w:rsidRPr="00C246FE">
        <w:t>Beals, Thomas m Sarah Antrim, settled in OH</w:t>
      </w:r>
    </w:p>
    <w:p w14:paraId="4A7A022A" w14:textId="2375AAF2" w:rsidR="00C246FE" w:rsidRDefault="00C246FE" w:rsidP="00C246FE">
      <w:pPr>
        <w:pStyle w:val="NoSpacing"/>
      </w:pPr>
      <w:r>
        <w:rPr>
          <w:noProof/>
        </w:rPr>
        <w:lastRenderedPageBreak/>
        <w:drawing>
          <wp:inline distT="0" distB="0" distL="0" distR="0" wp14:anchorId="6A84B27F" wp14:editId="0D1C5A38">
            <wp:extent cx="6833624" cy="3838575"/>
            <wp:effectExtent l="0" t="0" r="5715" b="0"/>
            <wp:docPr id="8660888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43975" cy="3844389"/>
                    </a:xfrm>
                    <a:prstGeom prst="rect">
                      <a:avLst/>
                    </a:prstGeom>
                    <a:noFill/>
                  </pic:spPr>
                </pic:pic>
              </a:graphicData>
            </a:graphic>
          </wp:inline>
        </w:drawing>
      </w:r>
    </w:p>
    <w:p w14:paraId="463ECF2C" w14:textId="77777777" w:rsidR="00C246FE" w:rsidRDefault="00C246FE" w:rsidP="00C246FE">
      <w:pPr>
        <w:pStyle w:val="NoSpacing"/>
      </w:pPr>
    </w:p>
    <w:p w14:paraId="60C4A397" w14:textId="77777777" w:rsidR="00C246FE" w:rsidRPr="00C246FE" w:rsidRDefault="00C246FE" w:rsidP="00C246FE">
      <w:pPr>
        <w:pStyle w:val="NoSpacing"/>
      </w:pPr>
    </w:p>
    <w:p w14:paraId="45B1D62E" w14:textId="77777777" w:rsidR="00C246FE" w:rsidRPr="00C246FE" w:rsidRDefault="00C246FE" w:rsidP="00C246FE">
      <w:pPr>
        <w:pStyle w:val="NoSpacing"/>
      </w:pPr>
      <w:hyperlink r:id="rId9" w:tgtFrame="_blank" w:history="1">
        <w:r w:rsidRPr="00C246FE">
          <w:rPr>
            <w:rStyle w:val="Hyperlink"/>
          </w:rPr>
          <w:t>Beallsville Historic District</w:t>
        </w:r>
      </w:hyperlink>
    </w:p>
    <w:p w14:paraId="52728325" w14:textId="77777777" w:rsidR="00C246FE" w:rsidRPr="00C246FE" w:rsidRDefault="00C246FE" w:rsidP="00C246FE">
      <w:pPr>
        <w:pStyle w:val="NoSpacing"/>
      </w:pPr>
      <w:r w:rsidRPr="00C246FE">
        <w:t>Park Hours - Sunrise to Sunset</w:t>
      </w:r>
    </w:p>
    <w:p w14:paraId="0E1DF384" w14:textId="77777777" w:rsidR="00C246FE" w:rsidRPr="00C246FE" w:rsidRDefault="00C246FE" w:rsidP="00C246FE">
      <w:pPr>
        <w:pStyle w:val="NoSpacing"/>
      </w:pPr>
      <w:r w:rsidRPr="00C246FE">
        <w:t>19801 Darnestown Road Beallsville, MD</w:t>
      </w:r>
    </w:p>
    <w:p w14:paraId="2E13D6F6" w14:textId="77777777" w:rsidR="00C246FE" w:rsidRPr="00C246FE" w:rsidRDefault="00C246FE" w:rsidP="00C246FE">
      <w:pPr>
        <w:pStyle w:val="NoSpacing"/>
      </w:pPr>
      <w:r w:rsidRPr="00C246FE">
        <w:t>301-495-2595</w:t>
      </w:r>
    </w:p>
    <w:p w14:paraId="4A2A6432" w14:textId="3B1B4144" w:rsidR="00C246FE" w:rsidRDefault="00C246FE" w:rsidP="00C246FE">
      <w:pPr>
        <w:pStyle w:val="NoSpacing"/>
      </w:pPr>
      <w:hyperlink r:id="rId10" w:history="1">
        <w:r w:rsidRPr="003602F9">
          <w:rPr>
            <w:rStyle w:val="Hyperlink"/>
          </w:rPr>
          <w:t>Info@MontgomeryParks.org</w:t>
        </w:r>
      </w:hyperlink>
    </w:p>
    <w:p w14:paraId="05A0BB12" w14:textId="77777777" w:rsidR="00C246FE" w:rsidRPr="00C246FE" w:rsidRDefault="00C246FE" w:rsidP="00C246FE">
      <w:pPr>
        <w:pStyle w:val="NoSpacing"/>
      </w:pPr>
    </w:p>
    <w:p w14:paraId="5752C148" w14:textId="2A647115" w:rsidR="00C246FE" w:rsidRPr="00C246FE" w:rsidRDefault="00C246FE" w:rsidP="00C246FE">
      <w:pPr>
        <w:pStyle w:val="NoSpacing"/>
      </w:pPr>
      <w:r w:rsidRPr="00C246FE">
        <w:lastRenderedPageBreak/>
        <w:drawing>
          <wp:inline distT="0" distB="0" distL="0" distR="0" wp14:anchorId="51AA0029" wp14:editId="0937527E">
            <wp:extent cx="6858000" cy="3852545"/>
            <wp:effectExtent l="0" t="0" r="0" b="0"/>
            <wp:docPr id="19231712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3852545"/>
                    </a:xfrm>
                    <a:prstGeom prst="rect">
                      <a:avLst/>
                    </a:prstGeom>
                    <a:noFill/>
                    <a:ln>
                      <a:noFill/>
                    </a:ln>
                  </pic:spPr>
                </pic:pic>
              </a:graphicData>
            </a:graphic>
          </wp:inline>
        </w:drawing>
      </w:r>
    </w:p>
    <w:p w14:paraId="263C8C03" w14:textId="77777777" w:rsidR="00C246FE" w:rsidRDefault="00C246FE" w:rsidP="00C246FE">
      <w:pPr>
        <w:pStyle w:val="NoSpacing"/>
      </w:pPr>
    </w:p>
    <w:p w14:paraId="1CCDCF4F" w14:textId="414C4695" w:rsidR="00C246FE" w:rsidRDefault="00C246FE" w:rsidP="00C246FE">
      <w:pPr>
        <w:pStyle w:val="NoSpacing"/>
      </w:pPr>
      <w:hyperlink r:id="rId12" w:tgtFrame="_blank" w:history="1">
        <w:r w:rsidRPr="00C246FE">
          <w:rPr>
            <w:rStyle w:val="Hyperlink"/>
          </w:rPr>
          <w:t>Monocacy Chapel</w:t>
        </w:r>
      </w:hyperlink>
    </w:p>
    <w:p w14:paraId="1002FFE2" w14:textId="77777777" w:rsidR="00C246FE" w:rsidRPr="00C246FE" w:rsidRDefault="00C246FE" w:rsidP="00C246FE">
      <w:pPr>
        <w:pStyle w:val="NoSpacing"/>
      </w:pPr>
    </w:p>
    <w:p w14:paraId="1E96CF9C" w14:textId="77777777" w:rsidR="00C246FE" w:rsidRPr="00C246FE" w:rsidRDefault="00C246FE" w:rsidP="00C246FE">
      <w:pPr>
        <w:pStyle w:val="NoSpacing"/>
      </w:pPr>
      <w:r w:rsidRPr="00C246FE">
        <w:t>Monocacy Cemetery is located at 19801 W Hunter Rd. Beallsville, Montgomery County, Maryland</w:t>
      </w:r>
    </w:p>
    <w:p w14:paraId="1AA75935" w14:textId="77777777" w:rsidR="00C246FE" w:rsidRPr="00C246FE" w:rsidRDefault="00C246FE" w:rsidP="00C246FE">
      <w:pPr>
        <w:pStyle w:val="NoSpacing"/>
      </w:pPr>
      <w:r w:rsidRPr="00C246FE">
        <w:t>Monocacy Chapel, which was built in 1915 by the E.V. White Chapter of the United Daughters of the Confederacy to replace an earlier chapel. The original structure at the site, built sometime between 1734 and 1747, was a Chapel of Ease for early Anglican parishioners. A second chapel on the site was built circa 1760. During the Civil War, Union soldiers reportedly used this chapel as a stable for their horses and destroyed it beyond repair.</w:t>
      </w:r>
    </w:p>
    <w:p w14:paraId="0ACB2BA0" w14:textId="77777777" w:rsidR="00C246FE" w:rsidRDefault="00C246FE" w:rsidP="00B73C3E">
      <w:pPr>
        <w:pStyle w:val="NoSpacing"/>
      </w:pPr>
    </w:p>
    <w:sectPr w:rsidR="00C246FE"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324E9B"/>
    <w:rsid w:val="00784306"/>
    <w:rsid w:val="00B73C3E"/>
    <w:rsid w:val="00C246F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C246FE"/>
    <w:rPr>
      <w:color w:val="467886" w:themeColor="hyperlink"/>
      <w:u w:val="single"/>
    </w:rPr>
  </w:style>
  <w:style w:type="character" w:styleId="UnresolvedMention">
    <w:name w:val="Unresolved Mention"/>
    <w:basedOn w:val="DefaultParagraphFont"/>
    <w:uiPriority w:val="99"/>
    <w:semiHidden/>
    <w:unhideWhenUsed/>
    <w:rsid w:val="00C246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earlyquakers.org/qualifyingancestors.html" TargetMode="External"/><Relationship Id="rId12" Type="http://schemas.openxmlformats.org/officeDocument/2006/relationships/hyperlink" Target="https://monocacycemetery.com/about_mc/"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4.jpeg"/><Relationship Id="rId5" Type="http://schemas.openxmlformats.org/officeDocument/2006/relationships/hyperlink" Target="https://houseofnames.com/Beals-family-crest" TargetMode="External"/><Relationship Id="rId10" Type="http://schemas.openxmlformats.org/officeDocument/2006/relationships/hyperlink" Target="mailto:Info@MontgomeryParks.org" TargetMode="External"/><Relationship Id="rId4" Type="http://schemas.openxmlformats.org/officeDocument/2006/relationships/image" Target="media/image1.png"/><Relationship Id="rId9" Type="http://schemas.openxmlformats.org/officeDocument/2006/relationships/hyperlink" Target="https://montgomeryparks.org/parks-and-trails/darby-stor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284</Words>
  <Characters>1625</Characters>
  <Application>Microsoft Office Word</Application>
  <DocSecurity>0</DocSecurity>
  <Lines>13</Lines>
  <Paragraphs>3</Paragraphs>
  <ScaleCrop>false</ScaleCrop>
  <Company/>
  <LinksUpToDate>false</LinksUpToDate>
  <CharactersWithSpaces>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2026-08-30T18:10:00Z</dcterms:modified>
</cp:coreProperties>
</file>