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B2FBDD5" w14:textId="77777777" w:rsidR="000C3F93" w:rsidRDefault="000C3F93" w:rsidP="00B73C3E">
      <w:pPr>
        <w:pStyle w:val="NoSpacing"/>
      </w:pPr>
    </w:p>
    <w:p w14:paraId="4A166128" w14:textId="29F3F1CC" w:rsidR="000C3F93" w:rsidRPr="000C3F93" w:rsidRDefault="000C3F93" w:rsidP="000C3F93">
      <w:pPr>
        <w:pStyle w:val="NoSpacing"/>
      </w:pPr>
      <w:r w:rsidRPr="000C3F93">
        <w:drawing>
          <wp:inline distT="0" distB="0" distL="0" distR="0" wp14:anchorId="64A0D077" wp14:editId="4751D8B8">
            <wp:extent cx="2352675" cy="3733800"/>
            <wp:effectExtent l="0" t="0" r="0" b="0"/>
            <wp:docPr id="1457660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394D7D11" w14:textId="77777777" w:rsidR="000C3F93" w:rsidRDefault="000C3F93" w:rsidP="000C3F93">
      <w:pPr>
        <w:pStyle w:val="NoSpacing"/>
      </w:pPr>
    </w:p>
    <w:p w14:paraId="579A057C" w14:textId="67300C1C" w:rsidR="000C3F93" w:rsidRPr="000C3F93" w:rsidRDefault="000C3F93" w:rsidP="000C3F93">
      <w:pPr>
        <w:pStyle w:val="NoSpacing"/>
      </w:pPr>
      <w:hyperlink r:id="rId5" w:tgtFrame="_blank" w:history="1">
        <w:r w:rsidRPr="000C3F93">
          <w:rPr>
            <w:rStyle w:val="Hyperlink"/>
          </w:rPr>
          <w:t>Family Crest &amp; Coats of Arms</w:t>
        </w:r>
      </w:hyperlink>
    </w:p>
    <w:p w14:paraId="2DECA982" w14:textId="77777777" w:rsidR="000C3F93" w:rsidRDefault="000C3F93" w:rsidP="000C3F93">
      <w:pPr>
        <w:pStyle w:val="NoSpacing"/>
      </w:pPr>
    </w:p>
    <w:p w14:paraId="4AD14A9A" w14:textId="6CC3C86B" w:rsidR="000C3F93" w:rsidRPr="000C3F93" w:rsidRDefault="000C3F93" w:rsidP="000C3F93">
      <w:pPr>
        <w:pStyle w:val="NoSpacing"/>
      </w:pPr>
      <w:r w:rsidRPr="000C3F93">
        <w:t xml:space="preserve">The surname Leftwich was first found in Cheshire where they held a family seat as Lords of the Manor. After the Battle of Hastings in 1066, William, Duke of Normandy, having prevailed over King Harold, granted most of Britain to his many victorious Barons. It was not uncommon to find a Baron, or a Bishop, with 60 or more Lordships scattered throughout the country. These he gave to his sons, nephews and other junior lines of his family and they became known as under-tenants. They adopted the Norman system of surnames which identified the under-tenant with his holdings so as to distinguish him from the senior stem of the family. After many rebellious wars between his Barons, Duke William, commissioned a census of all England to determine in 1086, settling once and for all, who held which land. He called the census the Domesday Book, [1] indicating that those holders registered would hold the land until the end of time. Hence, conjecturally, the surname is descended from the tenant of the lands of </w:t>
      </w:r>
      <w:proofErr w:type="spellStart"/>
      <w:r w:rsidRPr="000C3F93">
        <w:t>Lestwich</w:t>
      </w:r>
      <w:proofErr w:type="spellEnd"/>
      <w:r w:rsidRPr="000C3F93">
        <w:t xml:space="preserve">, held by Richard de Vernon, a Norman Baron, who was recorded in the Domesday Book census of 1086. </w:t>
      </w:r>
      <w:proofErr w:type="spellStart"/>
      <w:r w:rsidRPr="000C3F93">
        <w:t>Lestwich</w:t>
      </w:r>
      <w:proofErr w:type="spellEnd"/>
      <w:r w:rsidRPr="000C3F93">
        <w:t xml:space="preserve"> was a large village on the banks of the River Dane notable for its Lea Grange Farm.</w:t>
      </w:r>
    </w:p>
    <w:p w14:paraId="5A27C6A4" w14:textId="77777777" w:rsidR="000C3F93" w:rsidRDefault="000C3F93" w:rsidP="000C3F93">
      <w:pPr>
        <w:pStyle w:val="NoSpacing"/>
      </w:pPr>
      <w:r w:rsidRPr="000C3F93">
        <w:t>In the United States, the name Leftwich is the 6,637th most popular surname with an estimated 4,974 people with that name.</w:t>
      </w:r>
    </w:p>
    <w:p w14:paraId="1DD19494" w14:textId="77777777" w:rsidR="000C3F93" w:rsidRPr="000C3F93" w:rsidRDefault="000C3F93" w:rsidP="000C3F93">
      <w:pPr>
        <w:pStyle w:val="NoSpacing"/>
      </w:pPr>
    </w:p>
    <w:p w14:paraId="42FC7378" w14:textId="6B1C1346" w:rsidR="000C3F93" w:rsidRPr="000C3F93" w:rsidRDefault="000C3F93" w:rsidP="000C3F93">
      <w:pPr>
        <w:pStyle w:val="NoSpacing"/>
      </w:pPr>
      <w:r w:rsidRPr="000C3F93">
        <w:lastRenderedPageBreak/>
        <w:drawing>
          <wp:inline distT="0" distB="0" distL="0" distR="0" wp14:anchorId="086A5327" wp14:editId="1B6E2206">
            <wp:extent cx="4886325" cy="2743200"/>
            <wp:effectExtent l="0" t="0" r="9525" b="0"/>
            <wp:docPr id="1903140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86325" cy="2743200"/>
                    </a:xfrm>
                    <a:prstGeom prst="rect">
                      <a:avLst/>
                    </a:prstGeom>
                    <a:noFill/>
                    <a:ln>
                      <a:noFill/>
                    </a:ln>
                  </pic:spPr>
                </pic:pic>
              </a:graphicData>
            </a:graphic>
          </wp:inline>
        </w:drawing>
      </w:r>
    </w:p>
    <w:p w14:paraId="36D8EC17" w14:textId="77777777" w:rsidR="000C3F93" w:rsidRDefault="000C3F93" w:rsidP="000C3F93">
      <w:pPr>
        <w:pStyle w:val="NoSpacing"/>
      </w:pPr>
    </w:p>
    <w:p w14:paraId="69E6A007" w14:textId="0C3DB86D" w:rsidR="000C3F93" w:rsidRPr="000C3F93" w:rsidRDefault="000C3F93" w:rsidP="000C3F93">
      <w:pPr>
        <w:pStyle w:val="NoSpacing"/>
      </w:pPr>
      <w:hyperlink r:id="rId7" w:tgtFrame="_blank" w:history="1">
        <w:r w:rsidRPr="000C3F93">
          <w:rPr>
            <w:rStyle w:val="Hyperlink"/>
          </w:rPr>
          <w:t>Leftwich Historical Association</w:t>
        </w:r>
      </w:hyperlink>
    </w:p>
    <w:p w14:paraId="22E419B9" w14:textId="77777777" w:rsidR="000C3F93" w:rsidRDefault="000C3F93" w:rsidP="000C3F93">
      <w:pPr>
        <w:pStyle w:val="NoSpacing"/>
      </w:pPr>
    </w:p>
    <w:p w14:paraId="4F9619CA" w14:textId="3AE5F490" w:rsidR="000C3F93" w:rsidRDefault="000C3F93" w:rsidP="000C3F93">
      <w:pPr>
        <w:pStyle w:val="NoSpacing"/>
      </w:pPr>
      <w:r w:rsidRPr="000C3F93">
        <w:t>Leftwich Historical Association (LHA) was organized on October 10, 1992, in Lynchburg, Virginia, with 16 charter members. The Association was established as a non-profit organization devoted to assembling and preserving genealogical and historical information pertaining to the Leftwich family. LHA was incorporated in the Commonwealth of Virginia on November 3, 2000.  LHA annually publishes The Leftwich Heritage, a newsletter dealing with new genealogical finds and family interests. An annual family reunion for all members is also sponsored by the Leftwich Historical Association.</w:t>
      </w:r>
    </w:p>
    <w:p w14:paraId="6C2E5F73" w14:textId="77777777" w:rsidR="000C3F93" w:rsidRPr="000C3F93" w:rsidRDefault="000C3F93" w:rsidP="000C3F93">
      <w:pPr>
        <w:pStyle w:val="NoSpacing"/>
      </w:pPr>
    </w:p>
    <w:p w14:paraId="4C682DC7" w14:textId="4C77D373" w:rsidR="000C3F93" w:rsidRPr="000C3F93" w:rsidRDefault="000C3F93" w:rsidP="000C3F93">
      <w:pPr>
        <w:pStyle w:val="NoSpacing"/>
      </w:pPr>
      <w:r w:rsidRPr="000C3F93">
        <w:lastRenderedPageBreak/>
        <w:drawing>
          <wp:inline distT="0" distB="0" distL="0" distR="0" wp14:anchorId="7204C48D" wp14:editId="399CB927">
            <wp:extent cx="5267325" cy="6858000"/>
            <wp:effectExtent l="0" t="0" r="9525" b="0"/>
            <wp:docPr id="106483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6858000"/>
                    </a:xfrm>
                    <a:prstGeom prst="rect">
                      <a:avLst/>
                    </a:prstGeom>
                    <a:noFill/>
                    <a:ln>
                      <a:noFill/>
                    </a:ln>
                  </pic:spPr>
                </pic:pic>
              </a:graphicData>
            </a:graphic>
          </wp:inline>
        </w:drawing>
      </w:r>
    </w:p>
    <w:p w14:paraId="7DA9C9E1" w14:textId="77777777" w:rsidR="000C3F93" w:rsidRDefault="000C3F93" w:rsidP="000C3F93">
      <w:pPr>
        <w:pStyle w:val="NoSpacing"/>
      </w:pPr>
    </w:p>
    <w:p w14:paraId="53B10B80" w14:textId="4A10B2D7" w:rsidR="000C3F93" w:rsidRPr="000C3F93" w:rsidRDefault="000C3F93" w:rsidP="000C3F93">
      <w:pPr>
        <w:pStyle w:val="NoSpacing"/>
      </w:pPr>
      <w:hyperlink r:id="rId9" w:tgtFrame="_blank" w:history="1">
        <w:r w:rsidRPr="000C3F93">
          <w:rPr>
            <w:rStyle w:val="Hyperlink"/>
          </w:rPr>
          <w:t>Ralph Leftwich</w:t>
        </w:r>
      </w:hyperlink>
    </w:p>
    <w:p w14:paraId="4A131008" w14:textId="77777777" w:rsidR="000C3F93" w:rsidRDefault="000C3F93" w:rsidP="000C3F93">
      <w:pPr>
        <w:pStyle w:val="NoSpacing"/>
      </w:pPr>
      <w:r w:rsidRPr="000C3F93">
        <w:t>Ancestor Lineages of Members Texas Society/National Society Colonial Dames Seventeenth Century</w:t>
      </w:r>
    </w:p>
    <w:p w14:paraId="6291B78B" w14:textId="77777777" w:rsidR="000C3F93" w:rsidRPr="000C3F93" w:rsidRDefault="000C3F93" w:rsidP="000C3F93">
      <w:pPr>
        <w:pStyle w:val="NoSpacing"/>
      </w:pPr>
    </w:p>
    <w:p w14:paraId="585AD746" w14:textId="3DC09627" w:rsidR="000C3F93" w:rsidRPr="000C3F93" w:rsidRDefault="000C3F93" w:rsidP="000C3F93">
      <w:pPr>
        <w:pStyle w:val="NoSpacing"/>
      </w:pPr>
      <w:r w:rsidRPr="000C3F93">
        <w:drawing>
          <wp:inline distT="0" distB="0" distL="0" distR="0" wp14:anchorId="3BF536B4" wp14:editId="16F485E0">
            <wp:extent cx="2733675" cy="1533525"/>
            <wp:effectExtent l="0" t="0" r="0" b="0"/>
            <wp:docPr id="673440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3675" cy="1533525"/>
                    </a:xfrm>
                    <a:prstGeom prst="rect">
                      <a:avLst/>
                    </a:prstGeom>
                    <a:noFill/>
                    <a:ln>
                      <a:noFill/>
                    </a:ln>
                  </pic:spPr>
                </pic:pic>
              </a:graphicData>
            </a:graphic>
          </wp:inline>
        </w:drawing>
      </w:r>
    </w:p>
    <w:p w14:paraId="7AA477C5" w14:textId="77777777" w:rsidR="000C3F93" w:rsidRDefault="000C3F93" w:rsidP="000C3F93">
      <w:pPr>
        <w:pStyle w:val="NoSpacing"/>
      </w:pPr>
    </w:p>
    <w:p w14:paraId="30018680" w14:textId="0B3B3D1F" w:rsidR="000C3F93" w:rsidRPr="000C3F93" w:rsidRDefault="000C3F93" w:rsidP="000C3F93">
      <w:pPr>
        <w:pStyle w:val="NoSpacing"/>
      </w:pPr>
      <w:hyperlink r:id="rId11" w:tgtFrame="_blank" w:history="1">
        <w:r w:rsidRPr="000C3F93">
          <w:rPr>
            <w:rStyle w:val="Hyperlink"/>
          </w:rPr>
          <w:t>Thomas Leftwich</w:t>
        </w:r>
      </w:hyperlink>
    </w:p>
    <w:p w14:paraId="4591AFD2" w14:textId="77777777" w:rsidR="000C3F93" w:rsidRDefault="000C3F93" w:rsidP="000C3F93">
      <w:pPr>
        <w:pStyle w:val="NoSpacing"/>
      </w:pPr>
      <w:r w:rsidRPr="000C3F93">
        <w:t>Leftwich, Sr. Thomas VA, 1660s</w:t>
      </w:r>
    </w:p>
    <w:p w14:paraId="4734EFE3" w14:textId="77777777" w:rsidR="000C3F93" w:rsidRPr="000C3F93" w:rsidRDefault="000C3F93" w:rsidP="000C3F93">
      <w:pPr>
        <w:pStyle w:val="NoSpacing"/>
      </w:pPr>
    </w:p>
    <w:p w14:paraId="0112E488" w14:textId="3A1FA76E" w:rsidR="000C3F93" w:rsidRDefault="000C3F93" w:rsidP="000C3F93">
      <w:pPr>
        <w:pStyle w:val="NoSpacing"/>
      </w:pPr>
      <w:r w:rsidRPr="000C3F93">
        <w:drawing>
          <wp:inline distT="0" distB="0" distL="0" distR="0" wp14:anchorId="49407D5E" wp14:editId="58AE848B">
            <wp:extent cx="2628900" cy="1133475"/>
            <wp:effectExtent l="0" t="0" r="0" b="9525"/>
            <wp:docPr id="1485065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8900" cy="1133475"/>
                    </a:xfrm>
                    <a:prstGeom prst="rect">
                      <a:avLst/>
                    </a:prstGeom>
                    <a:noFill/>
                    <a:ln>
                      <a:noFill/>
                    </a:ln>
                  </pic:spPr>
                </pic:pic>
              </a:graphicData>
            </a:graphic>
          </wp:inline>
        </w:drawing>
      </w:r>
    </w:p>
    <w:p w14:paraId="3BABCAD0" w14:textId="77777777" w:rsidR="000C3F93" w:rsidRPr="000C3F93" w:rsidRDefault="000C3F93" w:rsidP="000C3F93">
      <w:pPr>
        <w:pStyle w:val="NoSpacing"/>
      </w:pPr>
    </w:p>
    <w:p w14:paraId="4CD5F5B2" w14:textId="77777777" w:rsidR="000C3F93" w:rsidRPr="000C3F93" w:rsidRDefault="000C3F93" w:rsidP="000C3F93">
      <w:pPr>
        <w:pStyle w:val="NoSpacing"/>
      </w:pPr>
      <w:hyperlink r:id="rId13" w:tgtFrame="_blank" w:history="1">
        <w:r w:rsidRPr="000C3F93">
          <w:rPr>
            <w:rStyle w:val="Hyperlink"/>
          </w:rPr>
          <w:t>Augustine Leftwich S</w:t>
        </w:r>
      </w:hyperlink>
      <w:r w:rsidRPr="000C3F93">
        <w:t>r.</w:t>
      </w:r>
    </w:p>
    <w:p w14:paraId="473F81A9" w14:textId="77777777" w:rsidR="000C3F93" w:rsidRPr="000C3F93" w:rsidRDefault="000C3F93" w:rsidP="000C3F93">
      <w:pPr>
        <w:pStyle w:val="NoSpacing"/>
      </w:pPr>
      <w:r w:rsidRPr="000C3F93">
        <w:t>Service:  VIRGINIA    Rank(s): PATRIOTIC SERVICE</w:t>
      </w:r>
    </w:p>
    <w:p w14:paraId="6A5E0716" w14:textId="77777777" w:rsidR="000C3F93" w:rsidRPr="000C3F93" w:rsidRDefault="000C3F93" w:rsidP="000C3F93">
      <w:pPr>
        <w:pStyle w:val="NoSpacing"/>
      </w:pPr>
      <w:r w:rsidRPr="000C3F93">
        <w:t>Birth:  CIRCA 1712</w:t>
      </w:r>
      <w:r w:rsidRPr="000C3F93">
        <w:tab/>
        <w:t>NEW KENT CO VIRGINIA</w:t>
      </w:r>
    </w:p>
    <w:p w14:paraId="3442B6E7" w14:textId="77777777" w:rsidR="000C3F93" w:rsidRPr="000C3F93" w:rsidRDefault="000C3F93" w:rsidP="000C3F93">
      <w:pPr>
        <w:pStyle w:val="NoSpacing"/>
      </w:pPr>
      <w:r w:rsidRPr="000C3F93">
        <w:t>Death:  ANTE 6-22-1795 </w:t>
      </w:r>
      <w:r w:rsidRPr="000C3F93">
        <w:tab/>
        <w:t>BEDFORD CO VIRGINIA</w:t>
      </w:r>
    </w:p>
    <w:p w14:paraId="7E6F8292" w14:textId="77777777" w:rsidR="000C3F93" w:rsidRPr="000C3F93" w:rsidRDefault="000C3F93" w:rsidP="000C3F93">
      <w:pPr>
        <w:pStyle w:val="NoSpacing"/>
      </w:pPr>
      <w:r w:rsidRPr="000C3F93">
        <w:t>Service Source:  ABERCROMBIE &amp; SLATTEN, VA REV PUB CLAIMS, VOL 1, P 114</w:t>
      </w:r>
    </w:p>
    <w:p w14:paraId="16F12642" w14:textId="77777777" w:rsidR="000C3F93" w:rsidRPr="000C3F93" w:rsidRDefault="000C3F93" w:rsidP="000C3F93">
      <w:pPr>
        <w:pStyle w:val="NoSpacing"/>
      </w:pPr>
      <w:r w:rsidRPr="000C3F93">
        <w:t>Service Description:  </w:t>
      </w:r>
      <w:r w:rsidRPr="000C3F93">
        <w:rPr>
          <w:b/>
          <w:bCs/>
        </w:rPr>
        <w:t>1) </w:t>
      </w:r>
      <w:r w:rsidRPr="000C3F93">
        <w:t>BEDFORD CO, RENDERED MATERIAL AID</w:t>
      </w:r>
    </w:p>
    <w:p w14:paraId="7D5B40D1" w14:textId="77777777" w:rsidR="000C3F93" w:rsidRDefault="000C3F93" w:rsidP="00B73C3E">
      <w:pPr>
        <w:pStyle w:val="NoSpacing"/>
      </w:pPr>
    </w:p>
    <w:sectPr w:rsidR="000C3F9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C3F93"/>
    <w:rsid w:val="001F3F53"/>
    <w:rsid w:val="005104DB"/>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0C3F93"/>
    <w:rPr>
      <w:color w:val="467886" w:themeColor="hyperlink"/>
      <w:u w:val="single"/>
    </w:rPr>
  </w:style>
  <w:style w:type="character" w:styleId="UnresolvedMention">
    <w:name w:val="Unresolved Mention"/>
    <w:basedOn w:val="DefaultParagraphFont"/>
    <w:uiPriority w:val="99"/>
    <w:semiHidden/>
    <w:unhideWhenUsed/>
    <w:rsid w:val="000C3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ervices.dar.org/Public/DAR_Research/search_adb/?action=full&amp;p_id=A068950" TargetMode="External"/><Relationship Id="rId3" Type="http://schemas.openxmlformats.org/officeDocument/2006/relationships/webSettings" Target="webSettings.xml"/><Relationship Id="rId7" Type="http://schemas.openxmlformats.org/officeDocument/2006/relationships/hyperlink" Target="https://www.leftwich.org/?page_id=56"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www.virginiafoundingfathers.org/ancestors.html" TargetMode="External"/><Relationship Id="rId5" Type="http://schemas.openxmlformats.org/officeDocument/2006/relationships/hyperlink" Target="https://www.houseofnames.com/leftwich-family-crest"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hyperlink" Target="https://www.colonialdames17c.org/i4a/pages/index.cfm?pageid=33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2026-08-30T19:59:00Z</dcterms:modified>
</cp:coreProperties>
</file>