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27EB2FF" w14:textId="152F3B5B" w:rsidR="006217DC" w:rsidRDefault="006217DC" w:rsidP="00B73C3E">
      <w:pPr>
        <w:pStyle w:val="NoSpacing"/>
      </w:pPr>
      <w:r w:rsidRPr="006217DC">
        <w:t xml:space="preserve">You can become </w:t>
      </w:r>
      <w:proofErr w:type="gramStart"/>
      <w:r w:rsidRPr="006217DC">
        <w:t>a</w:t>
      </w:r>
      <w:proofErr w:type="gramEnd"/>
      <w:r w:rsidRPr="006217DC">
        <w:t xml:space="preserve"> Abraham Lincoln Birthplace Junior Ranger even if you are unable to visit the park. </w:t>
      </w:r>
      <w:hyperlink r:id="rId4" w:tgtFrame="_blank" w:history="1">
        <w:r w:rsidRPr="006217DC">
          <w:rPr>
            <w:rStyle w:val="Hyperlink"/>
            <w:b/>
            <w:bCs/>
          </w:rPr>
          <w:t>Download a Jr. Ranger Book</w:t>
        </w:r>
      </w:hyperlink>
      <w:r w:rsidRPr="006217DC">
        <w:t>. </w:t>
      </w:r>
    </w:p>
    <w:sectPr w:rsidR="006217DC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217DC"/>
    <w:rsid w:val="00784306"/>
    <w:rsid w:val="009229F3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1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ps.gov/abli/learn/kidsyouth/upload/JrRangerBooklet_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2026-08-30T20:01:00Z</dcterms:modified>
</cp:coreProperties>
</file>