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7D590AC6" w14:textId="592E7B04" w:rsidR="00764C87" w:rsidRDefault="00764C87" w:rsidP="00764C87">
      <w:pPr>
        <w:pStyle w:val="NoSpacing"/>
      </w:pPr>
      <w:r>
        <w:rPr>
          <w:noProof/>
        </w:rPr>
        <w:drawing>
          <wp:inline distT="0" distB="0" distL="0" distR="0" wp14:anchorId="62A21057" wp14:editId="5218B924">
            <wp:extent cx="6305550" cy="3545945"/>
            <wp:effectExtent l="0" t="0" r="0" b="0"/>
            <wp:docPr id="756378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15" cy="3550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437F7A" w14:textId="77777777" w:rsidR="00764C87" w:rsidRPr="00764C87" w:rsidRDefault="00764C87" w:rsidP="00764C87">
      <w:pPr>
        <w:pStyle w:val="NoSpacing"/>
      </w:pPr>
    </w:p>
    <w:p w14:paraId="5BFF4E81" w14:textId="77777777" w:rsidR="00764C87" w:rsidRDefault="00764C87" w:rsidP="00764C87">
      <w:pPr>
        <w:pStyle w:val="NoSpacing"/>
      </w:pPr>
      <w:hyperlink r:id="rId5" w:tgtFrame="_blank" w:history="1">
        <w:r w:rsidRPr="00764C87">
          <w:rPr>
            <w:rStyle w:val="Hyperlink"/>
          </w:rPr>
          <w:t>Adams National Historic Park</w:t>
        </w:r>
      </w:hyperlink>
    </w:p>
    <w:p w14:paraId="3B9F45B3" w14:textId="77777777" w:rsidR="00764C87" w:rsidRPr="00764C87" w:rsidRDefault="00764C87" w:rsidP="00764C87">
      <w:pPr>
        <w:pStyle w:val="NoSpacing"/>
      </w:pPr>
    </w:p>
    <w:p w14:paraId="6C739F60" w14:textId="2672CABD" w:rsidR="00764C87" w:rsidRDefault="00764C87" w:rsidP="00764C87">
      <w:pPr>
        <w:pStyle w:val="NoSpacing"/>
      </w:pPr>
    </w:p>
    <w:p w14:paraId="398F454E" w14:textId="562A5651" w:rsidR="00764C87" w:rsidRPr="00764C87" w:rsidRDefault="00764C87" w:rsidP="00764C87">
      <w:pPr>
        <w:pStyle w:val="NoSpacing"/>
      </w:pPr>
      <w:r>
        <w:rPr>
          <w:noProof/>
        </w:rPr>
        <w:drawing>
          <wp:inline distT="0" distB="0" distL="0" distR="0" wp14:anchorId="63AFF555" wp14:editId="210EF71A">
            <wp:extent cx="2286000" cy="1447800"/>
            <wp:effectExtent l="0" t="0" r="0" b="0"/>
            <wp:docPr id="1476867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5D537F" w14:textId="77777777" w:rsidR="00764C87" w:rsidRDefault="00764C87" w:rsidP="00764C87">
      <w:pPr>
        <w:pStyle w:val="NoSpacing"/>
      </w:pPr>
    </w:p>
    <w:p w14:paraId="2AB61106" w14:textId="6841B22D" w:rsidR="00764C87" w:rsidRPr="00764C87" w:rsidRDefault="00764C87" w:rsidP="00764C87">
      <w:pPr>
        <w:pStyle w:val="NoSpacing"/>
      </w:pPr>
      <w:hyperlink r:id="rId7" w:tgtFrame="_blank" w:history="1">
        <w:r w:rsidRPr="00764C87">
          <w:rPr>
            <w:rStyle w:val="Hyperlink"/>
          </w:rPr>
          <w:t>Adams Junior Ranger</w:t>
        </w:r>
      </w:hyperlink>
    </w:p>
    <w:p w14:paraId="25B7E36E" w14:textId="77777777" w:rsidR="00764C87" w:rsidRPr="00764C87" w:rsidRDefault="00764C87" w:rsidP="00764C87">
      <w:pPr>
        <w:pStyle w:val="NoSpacing"/>
      </w:pPr>
      <w:hyperlink r:id="rId8" w:tgtFrame="_blank" w:history="1">
        <w:r w:rsidRPr="00764C87">
          <w:rPr>
            <w:rStyle w:val="Hyperlink"/>
          </w:rPr>
          <w:t>Junior Ranger Booklet for Ages 6 to 8</w:t>
        </w:r>
      </w:hyperlink>
    </w:p>
    <w:p w14:paraId="1A9CBB0B" w14:textId="77777777" w:rsidR="00764C87" w:rsidRPr="00764C87" w:rsidRDefault="00764C87" w:rsidP="00764C87">
      <w:pPr>
        <w:pStyle w:val="NoSpacing"/>
      </w:pPr>
      <w:hyperlink r:id="rId9" w:tgtFrame="_blank" w:history="1">
        <w:r w:rsidRPr="00764C87">
          <w:rPr>
            <w:rStyle w:val="Hyperlink"/>
          </w:rPr>
          <w:t xml:space="preserve">Junior Ranger Booklet for Ages 9 and </w:t>
        </w:r>
        <w:proofErr w:type="gramStart"/>
        <w:r w:rsidRPr="00764C87">
          <w:rPr>
            <w:rStyle w:val="Hyperlink"/>
          </w:rPr>
          <w:t>Up</w:t>
        </w:r>
        <w:proofErr w:type="gramEnd"/>
      </w:hyperlink>
    </w:p>
    <w:p w14:paraId="09C064CC" w14:textId="77777777" w:rsidR="00764C87" w:rsidRPr="00764C87" w:rsidRDefault="00764C87" w:rsidP="00764C87">
      <w:pPr>
        <w:pStyle w:val="NoSpacing"/>
      </w:pPr>
      <w:r w:rsidRPr="00764C87">
        <w:t>If you'd like to complete the Junior Ranger booklet remotely, be sure to </w:t>
      </w:r>
      <w:hyperlink r:id="rId10" w:tgtFrame="_blank" w:history="1">
        <w:r w:rsidRPr="00764C87">
          <w:rPr>
            <w:rStyle w:val="Hyperlink"/>
            <w:b/>
            <w:bCs/>
          </w:rPr>
          <w:t>check out our virtual tour</w:t>
        </w:r>
      </w:hyperlink>
      <w:r w:rsidRPr="00764C87">
        <w:t>. </w:t>
      </w:r>
    </w:p>
    <w:p w14:paraId="34E7AABF" w14:textId="382F1B1F" w:rsidR="00764C87" w:rsidRDefault="00764C87" w:rsidP="00764C87">
      <w:pPr>
        <w:pStyle w:val="NoSpacing"/>
      </w:pPr>
    </w:p>
    <w:p w14:paraId="125C2B2E" w14:textId="7DC7EAD5" w:rsidR="00764C87" w:rsidRPr="00764C87" w:rsidRDefault="00764C87" w:rsidP="00764C87">
      <w:pPr>
        <w:pStyle w:val="NoSpacing"/>
      </w:pPr>
      <w:r>
        <w:rPr>
          <w:noProof/>
        </w:rPr>
        <w:lastRenderedPageBreak/>
        <w:drawing>
          <wp:inline distT="0" distB="0" distL="0" distR="0" wp14:anchorId="5447D052" wp14:editId="6AB6B197">
            <wp:extent cx="3933825" cy="4762500"/>
            <wp:effectExtent l="0" t="0" r="9525" b="0"/>
            <wp:docPr id="20373619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476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9F011E" w14:textId="77777777" w:rsidR="00764C87" w:rsidRDefault="00764C87" w:rsidP="00764C87">
      <w:pPr>
        <w:pStyle w:val="NoSpacing"/>
      </w:pPr>
    </w:p>
    <w:p w14:paraId="368E238D" w14:textId="14ECC06E" w:rsidR="00764C87" w:rsidRPr="00764C87" w:rsidRDefault="00764C87" w:rsidP="00764C87">
      <w:pPr>
        <w:pStyle w:val="NoSpacing"/>
      </w:pPr>
      <w:hyperlink r:id="rId12" w:tgtFrame="_blank" w:history="1">
        <w:r w:rsidRPr="00764C87">
          <w:rPr>
            <w:rStyle w:val="Hyperlink"/>
          </w:rPr>
          <w:t>United First Parish Church</w:t>
        </w:r>
      </w:hyperlink>
    </w:p>
    <w:p w14:paraId="07DDDA03" w14:textId="77777777" w:rsidR="00764C87" w:rsidRDefault="00764C87" w:rsidP="00764C87">
      <w:pPr>
        <w:pStyle w:val="NoSpacing"/>
        <w:rPr>
          <w:b/>
          <w:bCs/>
        </w:rPr>
      </w:pPr>
    </w:p>
    <w:p w14:paraId="05F69A9D" w14:textId="43FACED7" w:rsidR="00764C87" w:rsidRPr="00764C87" w:rsidRDefault="00764C87" w:rsidP="00764C87">
      <w:pPr>
        <w:pStyle w:val="NoSpacing"/>
      </w:pPr>
      <w:r w:rsidRPr="00764C87">
        <w:rPr>
          <w:b/>
          <w:bCs/>
        </w:rPr>
        <w:t>Honoring the </w:t>
      </w:r>
      <w:hyperlink r:id="rId13" w:tgtFrame="_blank" w:history="1">
        <w:r w:rsidRPr="00764C87">
          <w:rPr>
            <w:rStyle w:val="Hyperlink"/>
            <w:b/>
            <w:bCs/>
          </w:rPr>
          <w:t>Adams</w:t>
        </w:r>
      </w:hyperlink>
      <w:r w:rsidRPr="00764C87">
        <w:rPr>
          <w:b/>
          <w:bCs/>
        </w:rPr>
        <w:t> Presidents as a part of a national wreath-laying tradition. </w:t>
      </w:r>
      <w:r w:rsidRPr="00764C87">
        <w:t xml:space="preserve">Twice each year the President of the United States sends a wreath to </w:t>
      </w:r>
      <w:proofErr w:type="gramStart"/>
      <w:r w:rsidRPr="00764C87">
        <w:t>the  United</w:t>
      </w:r>
      <w:proofErr w:type="gramEnd"/>
      <w:r w:rsidRPr="00764C87">
        <w:t xml:space="preserve"> First Parish Church to be placed on the tomb of the Adams Presidents.  This national tradition started during the </w:t>
      </w:r>
      <w:proofErr w:type="gramStart"/>
      <w:r w:rsidRPr="00764C87">
        <w:t>administration  of</w:t>
      </w:r>
      <w:proofErr w:type="gramEnd"/>
      <w:r w:rsidRPr="00764C87">
        <w:t xml:space="preserve"> President Lyndon Johnson in 1967. Each </w:t>
      </w:r>
      <w:proofErr w:type="gramStart"/>
      <w:r w:rsidRPr="00764C87">
        <w:t>year,  wreaths</w:t>
      </w:r>
      <w:proofErr w:type="gramEnd"/>
      <w:r w:rsidRPr="00764C87">
        <w:t xml:space="preserve"> of red, </w:t>
      </w:r>
      <w:proofErr w:type="gramStart"/>
      <w:r w:rsidRPr="00764C87">
        <w:t>white  and</w:t>
      </w:r>
      <w:proofErr w:type="gramEnd"/>
      <w:r w:rsidRPr="00764C87">
        <w:t xml:space="preserve"> blue flowers are sent to the burial places of all </w:t>
      </w:r>
      <w:proofErr w:type="gramStart"/>
      <w:r w:rsidRPr="00764C87">
        <w:t>deceased  presidents</w:t>
      </w:r>
      <w:proofErr w:type="gramEnd"/>
      <w:r w:rsidRPr="00764C87">
        <w:t xml:space="preserve"> on the anniversary of their birthday</w:t>
      </w:r>
      <w:r w:rsidRPr="00764C87">
        <w:rPr>
          <w:b/>
          <w:bCs/>
        </w:rPr>
        <w:t>. </w:t>
      </w:r>
      <w:proofErr w:type="gramStart"/>
      <w:r w:rsidRPr="00764C87">
        <w:t>The  United</w:t>
      </w:r>
      <w:proofErr w:type="gramEnd"/>
      <w:r w:rsidRPr="00764C87">
        <w:t xml:space="preserve"> First Parish Church, Church of the Presidents is the proud keeper of this important annual recognition of our </w:t>
      </w:r>
      <w:proofErr w:type="gramStart"/>
      <w:r w:rsidRPr="00764C87">
        <w:t>Presidential  heritage</w:t>
      </w:r>
      <w:proofErr w:type="gramEnd"/>
      <w:r w:rsidRPr="00764C87">
        <w:t xml:space="preserve">.  </w:t>
      </w:r>
      <w:proofErr w:type="gramStart"/>
      <w:r w:rsidRPr="00764C87">
        <w:t>Admission  to</w:t>
      </w:r>
      <w:proofErr w:type="gramEnd"/>
      <w:r w:rsidRPr="00764C87">
        <w:t xml:space="preserve"> the wreath-laying ceremony, the Adams Crypt and Church Sanctuary </w:t>
      </w:r>
      <w:proofErr w:type="gramStart"/>
      <w:r w:rsidRPr="00764C87">
        <w:t>are  free</w:t>
      </w:r>
      <w:proofErr w:type="gramEnd"/>
      <w:r w:rsidRPr="00764C87">
        <w:t xml:space="preserve">. Donations to support the History and Visitors Program are </w:t>
      </w:r>
      <w:proofErr w:type="gramStart"/>
      <w:r w:rsidRPr="00764C87">
        <w:t>greatly  appreciated</w:t>
      </w:r>
      <w:proofErr w:type="gramEnd"/>
      <w:r w:rsidRPr="00764C87">
        <w:t>. United First Parish Church is located at 1306 Hancock Street, Quincy, MA 02169.</w:t>
      </w:r>
    </w:p>
    <w:p w14:paraId="609629F6" w14:textId="77777777" w:rsidR="00764C87" w:rsidRPr="00764C87" w:rsidRDefault="00764C87" w:rsidP="00764C87">
      <w:pPr>
        <w:pStyle w:val="NoSpacing"/>
      </w:pPr>
      <w:r w:rsidRPr="00764C87">
        <w:t>  </w:t>
      </w:r>
    </w:p>
    <w:p w14:paraId="7BD4B3A8" w14:textId="77777777" w:rsidR="00764C87" w:rsidRPr="00764C87" w:rsidRDefault="00764C87" w:rsidP="00764C87">
      <w:pPr>
        <w:pStyle w:val="NoSpacing"/>
      </w:pPr>
      <w:r w:rsidRPr="00764C87">
        <w:rPr>
          <w:b/>
          <w:bCs/>
        </w:rPr>
        <w:t>For more information about the ceremonies, please email </w:t>
      </w:r>
      <w:r w:rsidRPr="00764C87">
        <w:rPr>
          <w:b/>
          <w:bCs/>
          <w:u w:val="single"/>
        </w:rPr>
        <w:t>office@ufpc.org</w:t>
      </w:r>
      <w:r w:rsidRPr="00764C87">
        <w:rPr>
          <w:b/>
          <w:bCs/>
        </w:rPr>
        <w:t> or call 617-773-1290.  </w:t>
      </w:r>
    </w:p>
    <w:p w14:paraId="31186BFE" w14:textId="77777777" w:rsidR="00764C87" w:rsidRDefault="00764C87" w:rsidP="00B73C3E">
      <w:pPr>
        <w:pStyle w:val="NoSpacing"/>
      </w:pPr>
    </w:p>
    <w:sectPr w:rsidR="00764C87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64C87"/>
    <w:rsid w:val="00784306"/>
    <w:rsid w:val="00B73C3E"/>
    <w:rsid w:val="00DF5901"/>
    <w:rsid w:val="00E60A45"/>
    <w:rsid w:val="00F6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64C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s.gov/adam/learn/kidsyouth/upload/Adams-Junior-Ranger-Booklet-Ages-6-to-8.pdf" TargetMode="External"/><Relationship Id="rId13" Type="http://schemas.openxmlformats.org/officeDocument/2006/relationships/hyperlink" Target="https://www.firstfamilies.us/ancestors/england/adam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nps.gov/adam/learn/kidsyouth/beajuniorranger.htm" TargetMode="External"/><Relationship Id="rId12" Type="http://schemas.openxmlformats.org/officeDocument/2006/relationships/hyperlink" Target="https://ufpc.org/presidential-wreathlay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hyperlink" Target="https://www.nps.gov/adam/planyourvisit/maps.ht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rtsandculture.google.com/partner/adams-national-historical-park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nps.gov/adam/learn/kidsyouth/upload/Adams-Junior-Ranger-Booklet-ages-9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2026-08-29T17:10:00Z</dcterms:modified>
</cp:coreProperties>
</file>