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C0" w:rsidRDefault="00C90EE6">
      <w:proofErr w:type="gramStart"/>
      <w:r>
        <w:t>In order to</w:t>
      </w:r>
      <w:proofErr w:type="gramEnd"/>
      <w:r>
        <w:t xml:space="preserve"> get the code to work, start the VBA editor from Outlook (Alt-F11), then create a new module in the VBA Project:</w:t>
      </w:r>
    </w:p>
    <w:p w:rsidR="00C90EE6" w:rsidRDefault="00C90EE6"/>
    <w:p w:rsidR="00C90EE6" w:rsidRDefault="00C90EE6">
      <w:r>
        <w:rPr>
          <w:noProof/>
        </w:rPr>
        <w:drawing>
          <wp:inline distT="0" distB="0" distL="0" distR="0" wp14:anchorId="7426DE46" wp14:editId="1CD769B7">
            <wp:extent cx="343852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EE6" w:rsidRDefault="00C90EE6"/>
    <w:p w:rsidR="00C90EE6" w:rsidRDefault="00C90EE6">
      <w:r>
        <w:t>In this new module, copy the content of the VBA file in this project.</w:t>
      </w:r>
    </w:p>
    <w:p w:rsidR="00C90EE6" w:rsidRDefault="00C90EE6"/>
    <w:p w:rsidR="00C90EE6" w:rsidRPr="00C90EE6" w:rsidRDefault="00C90EE6" w:rsidP="00C90EE6">
      <w:r>
        <w:t xml:space="preserve">Then add the reference library for Excel objects to be manipulated from Outlook through the </w:t>
      </w:r>
      <w:proofErr w:type="spellStart"/>
      <w:r w:rsidRPr="00C90EE6">
        <w:t>Tools|References</w:t>
      </w:r>
      <w:proofErr w:type="spellEnd"/>
      <w:r w:rsidRPr="00C90EE6">
        <w:t> </w:t>
      </w:r>
      <w:proofErr w:type="gramStart"/>
      <w:r w:rsidRPr="00C90EE6">
        <w:t xml:space="preserve">menu </w:t>
      </w:r>
      <w:r w:rsidRPr="00C90EE6">
        <w:t>:</w:t>
      </w:r>
      <w:proofErr w:type="gramEnd"/>
    </w:p>
    <w:p w:rsidR="00C90EE6" w:rsidRPr="00C90EE6" w:rsidRDefault="00C90EE6" w:rsidP="00C90EE6"/>
    <w:p w:rsidR="00C90EE6" w:rsidRDefault="00C90EE6" w:rsidP="00C90EE6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1777365" cy="1565275"/>
            <wp:effectExtent l="0" t="0" r="0" b="0"/>
            <wp:docPr id="3" name="Picture 3" descr="cid:image008.png@01D3D254.BB08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8.png@01D3D254.BB0837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E6" w:rsidRDefault="00C90EE6" w:rsidP="00C90EE6">
      <w:pPr>
        <w:rPr>
          <w:lang w:val="fr-CA"/>
        </w:rPr>
      </w:pPr>
    </w:p>
    <w:p w:rsidR="00C90EE6" w:rsidRPr="00C90EE6" w:rsidRDefault="00C90EE6" w:rsidP="00C90EE6">
      <w:r w:rsidRPr="00C90EE6">
        <w:t xml:space="preserve">Then </w:t>
      </w:r>
      <w:r>
        <w:t xml:space="preserve">select your </w:t>
      </w:r>
      <w:r w:rsidRPr="00C90EE6">
        <w:t>Microsoft Excel Object Library </w:t>
      </w:r>
      <w:r>
        <w:t>(the number will depend upon your version, but most all recent ones work</w:t>
      </w:r>
      <w:proofErr w:type="gramStart"/>
      <w:r>
        <w:t xml:space="preserve">) </w:t>
      </w:r>
      <w:r w:rsidRPr="00C90EE6">
        <w:t>:</w:t>
      </w:r>
      <w:proofErr w:type="gramEnd"/>
    </w:p>
    <w:p w:rsidR="00C90EE6" w:rsidRPr="00C90EE6" w:rsidRDefault="00C90EE6" w:rsidP="00C90EE6"/>
    <w:p w:rsidR="00C90EE6" w:rsidRDefault="00C90EE6" w:rsidP="00C90EE6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>
            <wp:extent cx="4235450" cy="3467100"/>
            <wp:effectExtent l="0" t="0" r="0" b="0"/>
            <wp:docPr id="2" name="Picture 2" descr="cid:image002.png@01D3D252.A780B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D252.A780BE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EE6" w:rsidSect="009E6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E6" w:rsidRDefault="00C90EE6" w:rsidP="00C90EE6">
      <w:r>
        <w:separator/>
      </w:r>
    </w:p>
  </w:endnote>
  <w:endnote w:type="continuationSeparator" w:id="0">
    <w:p w:rsidR="00C90EE6" w:rsidRDefault="00C90EE6" w:rsidP="00C9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E6" w:rsidRDefault="00C90EE6" w:rsidP="00C90EE6">
      <w:r>
        <w:separator/>
      </w:r>
    </w:p>
  </w:footnote>
  <w:footnote w:type="continuationSeparator" w:id="0">
    <w:p w:rsidR="00C90EE6" w:rsidRDefault="00C90EE6" w:rsidP="00C90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E6"/>
    <w:rsid w:val="002206ED"/>
    <w:rsid w:val="00777B54"/>
    <w:rsid w:val="009E6B0B"/>
    <w:rsid w:val="00B84BC0"/>
    <w:rsid w:val="00C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A54A3"/>
  <w15:chartTrackingRefBased/>
  <w15:docId w15:val="{1A3B0104-CDAA-4CD6-88B1-234509F0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E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png@01D3D254.BB0837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cid:image002.png@01D3D252.A780BE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-IC_2015">
  <a:themeElements>
    <a:clrScheme name="Personnalisé 3">
      <a:dk1>
        <a:sysClr val="windowText" lastClr="000000"/>
      </a:dk1>
      <a:lt1>
        <a:sysClr val="window" lastClr="FFFFFF"/>
      </a:lt1>
      <a:dk2>
        <a:srgbClr val="53545B"/>
      </a:dk2>
      <a:lt2>
        <a:srgbClr val="FFFFFF"/>
      </a:lt2>
      <a:accent1>
        <a:srgbClr val="EC5C11"/>
      </a:accent1>
      <a:accent2>
        <a:srgbClr val="0092C8"/>
      </a:accent2>
      <a:accent3>
        <a:srgbClr val="F6A100"/>
      </a:accent3>
      <a:accent4>
        <a:srgbClr val="7B99AE"/>
      </a:accent4>
      <a:accent5>
        <a:srgbClr val="3E4147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Luneau, François (Consultant)</dc:creator>
  <cp:keywords/>
  <dc:description/>
  <cp:lastModifiedBy>Luneau, François (Consultant)</cp:lastModifiedBy>
  <cp:revision>1</cp:revision>
  <dcterms:created xsi:type="dcterms:W3CDTF">2018-07-10T18:54:00Z</dcterms:created>
  <dcterms:modified xsi:type="dcterms:W3CDTF">2018-07-10T19:03:00Z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fe1fb4-4be0-4c1b-8531-26dc402189c8_Enabled">
    <vt:lpwstr>True</vt:lpwstr>
  </property>
  <property fmtid="{D5CDD505-2E9C-101B-9397-08002B2CF9AE}" pid="3" name="MSIP_Label_8dfe1fb4-4be0-4c1b-8531-26dc402189c8_SiteId">
    <vt:lpwstr>b8651115-3826-4321-8693-68f1fd6144ef</vt:lpwstr>
  </property>
  <property fmtid="{D5CDD505-2E9C-101B-9397-08002B2CF9AE}" pid="4" name="MSIP_Label_8dfe1fb4-4be0-4c1b-8531-26dc402189c8_Ref">
    <vt:lpwstr>https://api.informationprotection.azure.com/api/b8651115-3826-4321-8693-68f1fd6144ef</vt:lpwstr>
  </property>
  <property fmtid="{D5CDD505-2E9C-101B-9397-08002B2CF9AE}" pid="5" name="MSIP_Label_8dfe1fb4-4be0-4c1b-8531-26dc402189c8_Owner">
    <vt:lpwstr>Francois.Luneau@ivanhoecambridge.com</vt:lpwstr>
  </property>
  <property fmtid="{D5CDD505-2E9C-101B-9397-08002B2CF9AE}" pid="6" name="MSIP_Label_8dfe1fb4-4be0-4c1b-8531-26dc402189c8_SetDate">
    <vt:lpwstr>2018-07-10T15:02:31.8415036-04:00</vt:lpwstr>
  </property>
  <property fmtid="{D5CDD505-2E9C-101B-9397-08002B2CF9AE}" pid="7" name="MSIP_Label_8dfe1fb4-4be0-4c1b-8531-26dc402189c8_Name">
    <vt:lpwstr>Interne</vt:lpwstr>
  </property>
  <property fmtid="{D5CDD505-2E9C-101B-9397-08002B2CF9AE}" pid="8" name="MSIP_Label_8dfe1fb4-4be0-4c1b-8531-26dc402189c8_Application">
    <vt:lpwstr>Microsoft Azure Information Protection</vt:lpwstr>
  </property>
  <property fmtid="{D5CDD505-2E9C-101B-9397-08002B2CF9AE}" pid="9" name="MSIP_Label_8dfe1fb4-4be0-4c1b-8531-26dc402189c8_Extended_MSFT_Method">
    <vt:lpwstr>Automatic</vt:lpwstr>
  </property>
  <property fmtid="{D5CDD505-2E9C-101B-9397-08002B2CF9AE}" pid="10" name="Sensitivity">
    <vt:lpwstr>Interne</vt:lpwstr>
  </property>
</Properties>
</file>