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pacing w:val="20"/>
          <w:sz w:val="44"/>
          <w:szCs w:val="44"/>
        </w:rPr>
        <w:t xml:space="preserve">FARIS NABER</w:t>
      </w:r>
    </w:p>
    <w:p>
      <w:pPr>
        <w:spacing w:before="4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Founder &amp; CEO, Naber Studio · Sales Process Design · Field Sales &amp; Market Launch</w:t>
      </w:r>
    </w:p>
    <w:p>
      <w:pPr>
        <w:spacing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Austin, TX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·  </w:t>
      </w:r>
      <w:hyperlink w:history="1" r:id="rId8zjpghlfkbghrmuyckb36">
        <w:r>
          <w:rPr>
            <w:rFonts w:ascii="Arial" w:cs="Arial" w:eastAsia="Arial" w:hAnsi="Arial"/>
            <w:color w:val="444444"/>
            <w:sz w:val="19"/>
            <w:szCs w:val="19"/>
          </w:rPr>
          <w:t xml:space="preserve">(951) 519-4504</w:t>
        </w:r>
      </w:hyperlink>
      <w:r>
        <w:rPr>
          <w:rFonts w:ascii="Arial" w:cs="Arial" w:eastAsia="Arial" w:hAnsi="Arial"/>
          <w:color w:val="999999"/>
          <w:sz w:val="19"/>
          <w:szCs w:val="19"/>
        </w:rPr>
        <w:t xml:space="preserve">  ·  </w:t>
      </w:r>
      <w:hyperlink w:history="1" r:id="rIdvl6gk6eq_454yqqqub-xc">
        <w:r>
          <w:rPr>
            <w:rFonts w:ascii="Arial" w:cs="Arial" w:eastAsia="Arial" w:hAnsi="Arial"/>
            <w:color w:val="444444"/>
            <w:sz w:val="19"/>
            <w:szCs w:val="19"/>
          </w:rPr>
          <w:t xml:space="preserve">faris@naberstudio.com</w:t>
        </w:r>
      </w:hyperlink>
      <w:r>
        <w:rPr>
          <w:rFonts w:ascii="Arial" w:cs="Arial" w:eastAsia="Arial" w:hAnsi="Arial"/>
          <w:color w:val="999999"/>
          <w:sz w:val="19"/>
          <w:szCs w:val="19"/>
        </w:rPr>
        <w:t xml:space="preserve">  ·  </w:t>
      </w:r>
      <w:hyperlink w:history="1" r:id="rIdbp7zpiikxqzjmk8_ghmch">
        <w:r>
          <w:rPr>
            <w:rFonts w:ascii="Arial" w:cs="Arial" w:eastAsia="Arial" w:hAnsi="Arial"/>
            <w:color w:val="444444"/>
            <w:sz w:val="19"/>
            <w:szCs w:val="19"/>
          </w:rPr>
          <w:t xml:space="preserve">linkedin.com/in/farisnaber</w:t>
        </w:r>
      </w:hyperlink>
      <w:r>
        <w:rPr>
          <w:rFonts w:ascii="Arial" w:cs="Arial" w:eastAsia="Arial" w:hAnsi="Arial"/>
          <w:color w:val="999999"/>
          <w:sz w:val="19"/>
          <w:szCs w:val="19"/>
        </w:rPr>
        <w:t xml:space="preserve">  ·  </w:t>
      </w:r>
      <w:hyperlink w:history="1" r:id="rIdbitghu5tmfusg4t_qh_1v">
        <w:r>
          <w:rPr>
            <w:rFonts w:ascii="Arial" w:cs="Arial" w:eastAsia="Arial" w:hAnsi="Arial"/>
            <w:color w:val="444444"/>
            <w:sz w:val="19"/>
            <w:szCs w:val="19"/>
          </w:rPr>
          <w:t xml:space="preserve">naberstudio.com/faris</w:t>
        </w:r>
      </w:hyperlink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C2410C"/>
          <w:spacing w:val="30"/>
          <w:sz w:val="19"/>
          <w:szCs w:val="19"/>
        </w:rPr>
        <w:t xml:space="preserve">SUMMARY</w:t>
      </w:r>
    </w:p>
    <w:p>
      <w:r>
        <w:rPr>
          <w:rFonts w:ascii="Arial" w:cs="Arial" w:eastAsia="Arial" w:hAnsi="Arial"/>
          <w:sz w:val="18"/>
          <w:szCs w:val="18"/>
        </w:rPr>
        <w:t xml:space="preserve">I turn new markets into steady revenue, then write down what works so a team can run it. I started in retail store management, then sold by phone, on the car floor, at a new-product launch and in CPG distribution: opening Texas for RepRally from zero, helping launch IQOS in Austin, and selling $3.7M in EVs in four months. Today I build that same system for local businesses through Naber Studio: the sales process, revenue tools and websites, handed off to the owner's team. Open to fractional sales leadership, in Austin or remote.</w:t>
      </w: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C2410C"/>
          <w:spacing w:val="30"/>
          <w:sz w:val="19"/>
          <w:szCs w:val="19"/>
        </w:rPr>
        <w:t xml:space="preserve">EXPERIENCE</w:t>
      </w:r>
    </w:p>
    <w:p>
      <w:pPr>
        <w:keepNext/>
        <w:tabs>
          <w:tab w:val="right" w:pos="10656"/>
        </w:tabs>
        <w:spacing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Naber Studio</w:t>
      </w:r>
      <w:r>
        <w:rPr>
          <w:rFonts w:ascii="Arial" w:cs="Arial" w:eastAsia="Arial" w:hAnsi="Arial"/>
          <w:sz w:val="18"/>
          <w:szCs w:val="18"/>
        </w:rPr>
        <w:t xml:space="preserve"> — Founder &amp; CEO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18"/>
          <w:szCs w:val="18"/>
        </w:rPr>
        <w:t xml:space="preserve">Mar 2026 – Present</w:t>
      </w:r>
    </w:p>
    <w:p>
      <w:pPr>
        <w:keepNext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Austin, TX · Hybrid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Build the whole revenue engine for local businesses (strategy, sales process, software and website), designed in-house and handed off so the owner's team can run it.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Built websites and online stores for Crystals World, an Austin crystal shop: a concept site, a 361-frame scroll-film site and a working storefront (React, TypeScript, Tailwind, Vite).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Built revenue tools: a calculator that shows a restaurant owner the catering revenue in their existing guest list, and a private proposal app that gives every prospect their own proposal page.</w:t>
      </w:r>
    </w:p>
    <w:p>
      <w:pPr>
        <w:keepNext/>
        <w:tabs>
          <w:tab w:val="right" w:pos="10656"/>
        </w:tabs>
        <w:spacing w:before="1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RepRally</w:t>
      </w:r>
      <w:r>
        <w:rPr>
          <w:rFonts w:ascii="Arial" w:cs="Arial" w:eastAsia="Arial" w:hAnsi="Arial"/>
          <w:sz w:val="18"/>
          <w:szCs w:val="18"/>
        </w:rPr>
        <w:t xml:space="preserve"> — Sales Partner, Texas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18"/>
          <w:szCs w:val="18"/>
        </w:rPr>
        <w:t xml:space="preserve">Jul 2024 – Present</w:t>
      </w:r>
    </w:p>
    <w:p>
      <w:pPr>
        <w:keepNext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San Antonio, TX · Contract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Opened Texas from zero as one of RepRally's first reps in the state; grew the territory to 300+ accounts and $530K+ in recurring sales. Ranked #3 of 1,800 reps nationally.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Reached 80+ accounts and $100K in sales in the first 90 days.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Reframed the pitch around reducing vendor load, expanded from convenience stores into wholesale, and held the account base through the September 2025 Texas category ban.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Wrote the territory playbook and lead onboarding sessions that help new reps land their first 10–20 accounts.</w:t>
      </w:r>
    </w:p>
    <w:p>
      <w:pPr>
        <w:keepNext/>
        <w:tabs>
          <w:tab w:val="right" w:pos="10656"/>
        </w:tabs>
        <w:spacing w:before="1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Mosaic North America</w:t>
      </w:r>
      <w:r>
        <w:rPr>
          <w:rFonts w:ascii="Arial" w:cs="Arial" w:eastAsia="Arial" w:hAnsi="Arial"/>
          <w:sz w:val="18"/>
          <w:szCs w:val="18"/>
        </w:rPr>
        <w:t xml:space="preserve"> — Account Manager, IQOS US Launch (Philip Morris International)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18"/>
          <w:szCs w:val="18"/>
        </w:rPr>
        <w:t xml:space="preserve">Sep 2025 – Apr 2026</w:t>
      </w:r>
    </w:p>
    <w:p>
      <w:pPr>
        <w:keepNext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Austin, TX · Contract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Introduced a new product to adult consumers through in-person demos in Austin, one of IQOS's first US markets.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Completed 84 guided trials and 35 sales in a single month, against 24 and 11 for the next-best rep on the program.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Shaped a repeatable kiosk approach (introduction, hands-on demo, close) and helped other reps on the program adopt it.</w:t>
      </w:r>
    </w:p>
    <w:p>
      <w:pPr>
        <w:keepNext/>
        <w:tabs>
          <w:tab w:val="right" w:pos="10656"/>
        </w:tabs>
        <w:spacing w:before="1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Ideal Motors</w:t>
      </w:r>
      <w:r>
        <w:rPr>
          <w:rFonts w:ascii="Arial" w:cs="Arial" w:eastAsia="Arial" w:hAnsi="Arial"/>
          <w:sz w:val="18"/>
          <w:szCs w:val="18"/>
        </w:rPr>
        <w:t xml:space="preserve"> — EV Sales Professional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18"/>
          <w:szCs w:val="18"/>
        </w:rPr>
        <w:t xml:space="preserve">Sep 2022 – Sep 2023</w:t>
      </w:r>
    </w:p>
    <w:p>
      <w:pPr>
        <w:keepNext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Costa Mesa, CA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Sold $3.7M in vehicles over four months, leading the office in sales; 75+ EVs sold overall.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Set a company record with 29 units in one month.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Built online lead funnels and sales scripts adopted by the sales floor.</w:t>
      </w:r>
    </w:p>
    <w:p>
      <w:pPr>
        <w:keepNext/>
        <w:tabs>
          <w:tab w:val="right" w:pos="10656"/>
        </w:tabs>
        <w:spacing w:before="1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Institute of Reading Development</w:t>
      </w:r>
      <w:r>
        <w:rPr>
          <w:rFonts w:ascii="Arial" w:cs="Arial" w:eastAsia="Arial" w:hAnsi="Arial"/>
          <w:sz w:val="18"/>
          <w:szCs w:val="18"/>
        </w:rPr>
        <w:t xml:space="preserve"> — Inside Sales Representative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18"/>
          <w:szCs w:val="18"/>
        </w:rPr>
        <w:t xml:space="preserve">Sep 2021 – Sep 2022</w:t>
      </w:r>
    </w:p>
    <w:p>
      <w:pPr>
        <w:keepNext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Chico, CA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Reached a 41.7% inbound close rate by week three, ranking in the top 6 of 250+ reps.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sz w:val="18"/>
          <w:szCs w:val="18"/>
        </w:rPr>
        <w:t xml:space="preserve">Shifted calls from pitching to consultative discovery, and supported teammates through live call shadowing.</w:t>
      </w: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C2410C"/>
          <w:spacing w:val="30"/>
          <w:sz w:val="19"/>
          <w:szCs w:val="19"/>
        </w:rPr>
        <w:t xml:space="preserve">SKILLS</w:t>
      </w:r>
    </w:p>
    <w:p>
      <w:pPr>
        <w:spacing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Sales  </w:t>
      </w:r>
      <w:r>
        <w:rPr>
          <w:rFonts w:ascii="Arial" w:cs="Arial" w:eastAsia="Arial" w:hAnsi="Arial"/>
          <w:sz w:val="18"/>
          <w:szCs w:val="18"/>
        </w:rPr>
        <w:t xml:space="preserve">Sales process design · New business development · Go-to-market strategy · Territory management · Outside and inside sales · Product demonstration · Consultative selling · Lead generation · Training and onboarding</w:t>
      </w:r>
    </w:p>
    <w:p>
      <w:pPr>
        <w:spacing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  </w:t>
      </w:r>
      <w:r>
        <w:rPr>
          <w:rFonts w:ascii="Arial" w:cs="Arial" w:eastAsia="Arial" w:hAnsi="Arial"/>
          <w:sz w:val="18"/>
          <w:szCs w:val="18"/>
        </w:rPr>
        <w:t xml:space="preserve">HubSpot · Salesforce · Zoho · Airtable · Aircall · React, TypeScript, Tailwind, Vite</w:t>
      </w:r>
    </w:p>
    <w:p>
      <w:pPr>
        <w:spacing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  </w:t>
      </w:r>
      <w:r>
        <w:rPr>
          <w:rFonts w:ascii="Arial" w:cs="Arial" w:eastAsia="Arial" w:hAnsi="Arial"/>
          <w:sz w:val="18"/>
          <w:szCs w:val="18"/>
        </w:rPr>
        <w:t xml:space="preserve">English and Arabic (native)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8zjpghlfkbghrmuyckb36" Type="http://schemas.openxmlformats.org/officeDocument/2006/relationships/hyperlink" Target="tel:+19515194504" TargetMode="External"/><Relationship Id="rIdvl6gk6eq_454yqqqub-xc" Type="http://schemas.openxmlformats.org/officeDocument/2006/relationships/hyperlink" Target="mailto:faris@naberstudio.com" TargetMode="External"/><Relationship Id="rIdbp7zpiikxqzjmk8_ghmch" Type="http://schemas.openxmlformats.org/officeDocument/2006/relationships/hyperlink" Target="https://www.linkedin.com/in/farisnaber/" TargetMode="External"/><Relationship Id="rIdbitghu5tmfusg4t_qh_1v" Type="http://schemas.openxmlformats.org/officeDocument/2006/relationships/hyperlink" Target="https://naberstudio.com/faris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Faris Naber — Resume</dc:title>
  <dc:creator>Faris Naber</dc:creator>
  <cp:lastModifiedBy>Un-named</cp:lastModifiedBy>
  <cp:revision>1</cp:revision>
  <dcterms:created xsi:type="dcterms:W3CDTF">2026-09-29T20:17:21.474Z</dcterms:created>
  <dcterms:modified xsi:type="dcterms:W3CDTF">2026-09-29T20:17:21.475Z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