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40BD3" w14:textId="77777777" w:rsidR="00677554" w:rsidRPr="00D70F0F" w:rsidRDefault="00677554" w:rsidP="00677554">
      <w:pPr>
        <w:spacing w:line="360" w:lineRule="auto"/>
        <w:rPr>
          <w:rFonts w:ascii="Times New Roman" w:eastAsia="新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新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新宋体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新宋体" w:hAnsi="Times New Roman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新宋体" w:hAnsi="Times New Roman" w:cs="Times New Roman"/>
              <w:sz w:val="24"/>
              <w:szCs w:val="24"/>
            </w:rPr>
            <m:t>=c</m:t>
          </m:r>
          <m:d>
            <m:dPr>
              <m:begChr m:val="["/>
              <m:endChr m:val="]"/>
              <m:ctrlPr>
                <w:rPr>
                  <w:rFonts w:ascii="Cambria Math" w:eastAsia="新宋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新宋体" w:hAnsi="Times New Roman" w:cs="Times New Roman"/>
                  <w:sz w:val="24"/>
                  <w:szCs w:val="24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新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新宋体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新宋体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新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新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="新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新宋体" w:hAnsi="Cambria Math" w:cs="Times New Roman"/>
                      <w:sz w:val="24"/>
                      <w:szCs w:val="24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="新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新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新宋体" w:hAnsi="Cambria Math" w:cs="Times New Roman"/>
                          <w:sz w:val="24"/>
                          <w:szCs w:val="24"/>
                        </w:rPr>
                        <m:t>0.3</m:t>
                      </m:r>
                    </m:sup>
                  </m:sSup>
                  <m:r>
                    <w:rPr>
                      <w:rFonts w:ascii="Cambria Math" w:eastAsia="新宋体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e>
          </m:d>
          <m:nary>
            <m:naryPr>
              <m:chr m:val="∏"/>
              <m:limLoc m:val="undOvr"/>
              <m:ctrlPr>
                <w:rPr>
                  <w:rFonts w:ascii="Cambria Math" w:eastAsia="新宋体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新宋体" w:hAnsi="Times New Roman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="新宋体" w:hAnsi="Times New Roman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新宋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新宋体" w:hAnsi="Times New Roman" w:cs="Times New Roman"/>
                      <w:sz w:val="24"/>
                      <w:szCs w:val="24"/>
                    </w:rPr>
                    <m:t>(1</m:t>
                  </m:r>
                  <m:r>
                    <w:rPr>
                      <w:rFonts w:ascii="Cambria Math" w:eastAsia="新宋体" w:hAnsi="Times New Roman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新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宋体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新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新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新宋体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新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新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新宋体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新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0.3</m:t>
                          </m:r>
                        </m:sup>
                      </m:sSup>
                    </m:e>
                  </m:d>
                  <m:r>
                    <w:rPr>
                      <w:rFonts w:ascii="Cambria Math" w:eastAsia="新宋体" w:hAnsi="Cambria Math" w:cs="Times New Roman"/>
                      <w:sz w:val="24"/>
                      <w:szCs w:val="24"/>
                    </w:rPr>
                    <m:t>)</m:t>
                  </m:r>
                </m:e>
              </m:d>
            </m:e>
          </m:nary>
        </m:oMath>
      </m:oMathPara>
    </w:p>
    <w:p w14:paraId="771EAB06" w14:textId="77777777" w:rsidR="00677554" w:rsidRDefault="00677554" w:rsidP="00597B8E">
      <w:pPr>
        <w:spacing w:line="360" w:lineRule="auto"/>
        <w:rPr>
          <w:rFonts w:ascii="Times New Roman" w:eastAsia="宋体" w:hAnsi="Times New Roman"/>
          <w:b/>
          <w:sz w:val="28"/>
          <w:szCs w:val="24"/>
        </w:rPr>
      </w:pPr>
    </w:p>
    <w:p w14:paraId="3A96671A" w14:textId="32C628F9" w:rsidR="00427131" w:rsidRPr="00427131" w:rsidRDefault="00427131" w:rsidP="00597B8E">
      <w:pPr>
        <w:spacing w:line="360" w:lineRule="auto"/>
        <w:rPr>
          <w:rFonts w:ascii="Times New Roman" w:eastAsia="新宋体" w:hAnsi="Times New Roman" w:cs="Times New Roman"/>
          <w:b/>
          <w:sz w:val="28"/>
          <w:szCs w:val="24"/>
        </w:rPr>
      </w:pPr>
      <m:oMathPara>
        <m:oMath>
          <m:r>
            <m:rPr>
              <m:sty m:val="b"/>
            </m:rPr>
            <w:rPr>
              <w:rFonts w:ascii="Cambria Math" w:eastAsia="新宋体" w:hAnsi="Cambria Math" w:cs="Times New Roman"/>
              <w:sz w:val="28"/>
              <w:szCs w:val="24"/>
            </w:rPr>
            <m:t>a=c(1+pm)</m:t>
          </m:r>
          <m:sSup>
            <m:sSupPr>
              <m:ctrlPr>
                <w:rPr>
                  <w:rFonts w:ascii="Cambria Math" w:eastAsia="新宋体" w:hAnsi="Cambria Math" w:cs="Times New Roman"/>
                  <w:b/>
                  <w:sz w:val="28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新宋体" w:hAnsi="Cambria Math" w:cs="Times New Roman"/>
                  <w:sz w:val="28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eastAsia="新宋体" w:hAnsi="Cambria Math" w:cs="Times New Roman" w:hint="eastAsia"/>
                  <w:sz w:val="28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  <w:sz w:val="28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="新宋体" w:hAnsi="Cambria Math" w:cs="Times New Roman" w:hint="eastAsia"/>
                  <w:sz w:val="28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eastAsia="新宋体" w:hAnsi="Cambria Math" w:cs="Times New Roman"/>
                  <w:sz w:val="28"/>
                  <w:szCs w:val="24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="新宋体" w:hAnsi="Cambria Math" w:cs="Times New Roman"/>
                  <w:sz w:val="28"/>
                  <w:szCs w:val="24"/>
                </w:rPr>
                <m:t>n</m:t>
              </m:r>
            </m:sup>
          </m:sSup>
        </m:oMath>
      </m:oMathPara>
    </w:p>
    <w:p w14:paraId="4D72BDAB" w14:textId="77777777" w:rsidR="00427131" w:rsidRDefault="00427131" w:rsidP="00597B8E">
      <w:pPr>
        <w:spacing w:line="360" w:lineRule="auto"/>
        <w:rPr>
          <w:rFonts w:ascii="Times New Roman" w:eastAsia="新宋体" w:hAnsi="Times New Roman" w:cs="Times New Roman"/>
          <w:b/>
          <w:sz w:val="24"/>
          <w:szCs w:val="24"/>
        </w:rPr>
      </w:pPr>
      <w:bookmarkStart w:id="0" w:name="_GoBack"/>
      <w:bookmarkEnd w:id="0"/>
    </w:p>
    <w:p w14:paraId="7A562F96" w14:textId="36FE1B86" w:rsidR="00CE0D5B" w:rsidRDefault="00C41FAB" w:rsidP="00597B8E">
      <w:pPr>
        <w:spacing w:line="360" w:lineRule="auto"/>
        <w:rPr>
          <w:rFonts w:ascii="Times New Roman" w:eastAsia="新宋体" w:hAnsi="Times New Roman" w:cs="Times New Roman"/>
          <w:sz w:val="24"/>
          <w:szCs w:val="24"/>
        </w:rPr>
      </w:pPr>
      <w:r w:rsidRPr="00E6778B">
        <w:rPr>
          <w:rFonts w:ascii="Times New Roman" w:eastAsia="新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34FCA5" wp14:editId="1E6F7F95">
                <wp:simplePos x="0" y="0"/>
                <wp:positionH relativeFrom="column">
                  <wp:posOffset>1892473</wp:posOffset>
                </wp:positionH>
                <wp:positionV relativeFrom="paragraph">
                  <wp:posOffset>838143</wp:posOffset>
                </wp:positionV>
                <wp:extent cx="450272" cy="221615"/>
                <wp:effectExtent l="0" t="0" r="26035" b="2603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72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A5E69" w14:textId="0A5740C2" w:rsidR="00E6778B" w:rsidRPr="00E6778B" w:rsidRDefault="00E6778B" w:rsidP="00E6778B">
                            <w:pPr>
                              <w:rPr>
                                <w:rFonts w:ascii="新宋体" w:eastAsia="新宋体" w:hAnsi="新宋体"/>
                                <w:color w:val="4472C4" w:themeColor="accent1"/>
                                <w:sz w:val="18"/>
                              </w:rPr>
                            </w:pPr>
                            <w:r w:rsidRPr="00E6778B">
                              <w:rPr>
                                <w:rFonts w:ascii="新宋体" w:eastAsia="新宋体" w:hAnsi="新宋体"/>
                                <w:color w:val="4472C4" w:themeColor="accent1"/>
                                <w:sz w:val="18"/>
                              </w:rPr>
                              <w:t>距离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34FCA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9pt;margin-top:66pt;width:35.45pt;height:17.4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" strokecolor="white [3212]">
                <v:textbox>
                  <w:txbxContent>
                    <w:p w14:paraId="70CA5E69" w14:textId="0A5740C2" w:rsidR="00E6778B" w:rsidRPr="00E6778B" w:rsidRDefault="00E6778B" w:rsidP="00E6778B">
                      <w:pPr>
                        <w:rPr>
                          <w:rFonts w:ascii="新宋体" w:eastAsia="新宋体" w:hAnsi="新宋体"/>
                          <w:color w:val="4472C4" w:themeColor="accent1"/>
                          <w:sz w:val="18"/>
                        </w:rPr>
                      </w:pPr>
                      <w:r w:rsidRPr="00E6778B">
                        <w:rPr>
                          <w:rFonts w:ascii="新宋体" w:eastAsia="新宋体" w:hAnsi="新宋体"/>
                          <w:color w:val="4472C4" w:themeColor="accent1"/>
                          <w:sz w:val="18"/>
                        </w:rPr>
                        <w:t>距离</w:t>
                      </w:r>
                    </w:p>
                  </w:txbxContent>
                </v:textbox>
              </v:shape>
            </w:pict>
          </mc:Fallback>
        </mc:AlternateContent>
      </w:r>
      <w:r w:rsidRPr="00E6778B">
        <w:rPr>
          <w:rFonts w:ascii="Times New Roman" w:eastAsia="新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1A6BC7" wp14:editId="2832E1BA">
                <wp:simplePos x="0" y="0"/>
                <wp:positionH relativeFrom="column">
                  <wp:posOffset>3887355</wp:posOffset>
                </wp:positionH>
                <wp:positionV relativeFrom="paragraph">
                  <wp:posOffset>851246</wp:posOffset>
                </wp:positionV>
                <wp:extent cx="450215" cy="221615"/>
                <wp:effectExtent l="0" t="0" r="26035" b="2603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C2A9D" w14:textId="07CFA6A1" w:rsidR="00E6778B" w:rsidRPr="00E6778B" w:rsidRDefault="00E6778B" w:rsidP="00E6778B">
                            <w:pPr>
                              <w:rPr>
                                <w:rFonts w:ascii="新宋体" w:eastAsia="新宋体" w:hAnsi="新宋体"/>
                                <w:color w:val="4472C4" w:themeColor="accent1"/>
                                <w:sz w:val="18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4472C4" w:themeColor="accent1"/>
                                <w:sz w:val="18"/>
                              </w:rPr>
                              <w:t>坡度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A6BC7" id="_x0000_s1027" type="#_x0000_t202" style="position:absolute;left:0;text-align:left;margin-left:306.1pt;margin-top:67.05pt;width:35.45pt;height:17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" strokecolor="white [3212]">
                <v:textbox>
                  <w:txbxContent>
                    <w:p w14:paraId="58AC2A9D" w14:textId="07CFA6A1" w:rsidR="00E6778B" w:rsidRPr="00E6778B" w:rsidRDefault="00E6778B" w:rsidP="00E6778B">
                      <w:pPr>
                        <w:rPr>
                          <w:rFonts w:ascii="新宋体" w:eastAsia="新宋体" w:hAnsi="新宋体"/>
                          <w:color w:val="4472C4" w:themeColor="accent1"/>
                          <w:sz w:val="18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4472C4" w:themeColor="accent1"/>
                          <w:sz w:val="18"/>
                        </w:rPr>
                        <w:t>坡度</w:t>
                      </w:r>
                    </w:p>
                  </w:txbxContent>
                </v:textbox>
              </v:shape>
            </w:pict>
          </mc:Fallback>
        </mc:AlternateContent>
      </w:r>
      <w:r w:rsidR="00CE0D5B" w:rsidRPr="00D70F0F">
        <w:rPr>
          <w:rFonts w:ascii="Times New Roman" w:eastAsia="新宋体" w:hAnsi="Times New Roman" w:cs="Times New Roman"/>
          <w:b/>
          <w:sz w:val="24"/>
          <w:szCs w:val="24"/>
        </w:rPr>
        <w:t>邻域规则</w:t>
      </w:r>
      <w:r w:rsidR="00CE0D5B" w:rsidRPr="00D70F0F">
        <w:rPr>
          <w:rFonts w:ascii="Times New Roman" w:eastAsia="新宋体" w:hAnsi="Times New Roman" w:cs="Times New Roman"/>
          <w:sz w:val="24"/>
          <w:szCs w:val="24"/>
        </w:rPr>
        <w:t>是假设其他栅格单元对目标栅格产生作用，在该邻域规则假设</w:t>
      </w:r>
      <w:proofErr w:type="gramStart"/>
      <w:r w:rsidR="00CE0D5B" w:rsidRPr="00D70F0F">
        <w:rPr>
          <w:rFonts w:ascii="Times New Roman" w:eastAsia="新宋体" w:hAnsi="Times New Roman" w:cs="Times New Roman"/>
          <w:sz w:val="24"/>
          <w:szCs w:val="24"/>
        </w:rPr>
        <w:t>下计算</w:t>
      </w:r>
      <w:proofErr w:type="gramEnd"/>
      <w:r w:rsidR="00CE0D5B" w:rsidRPr="00D70F0F">
        <w:rPr>
          <w:rFonts w:ascii="Times New Roman" w:eastAsia="新宋体" w:hAnsi="Times New Roman" w:cs="Times New Roman"/>
          <w:sz w:val="24"/>
          <w:szCs w:val="24"/>
        </w:rPr>
        <w:t>污染物入河系数，其受到距离因素、土地利用类型因素、栅格坡度因素、降雨特征等影响。计算公式如下：</w:t>
      </w:r>
    </w:p>
    <w:p w14:paraId="33F1B3EF" w14:textId="439FC10F" w:rsidR="00C41FAB" w:rsidRPr="00D70F0F" w:rsidRDefault="0066128F" w:rsidP="00C41FAB">
      <w:pPr>
        <w:spacing w:line="360" w:lineRule="auto"/>
        <w:rPr>
          <w:rFonts w:ascii="Times New Roman" w:eastAsia="新宋体" w:hAnsi="Times New Roman" w:cs="Times New Roman"/>
          <w:sz w:val="24"/>
          <w:szCs w:val="24"/>
        </w:rPr>
      </w:pPr>
      <w:r w:rsidRPr="00E6778B">
        <w:rPr>
          <w:rFonts w:ascii="Times New Roman" w:eastAsia="新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080C26" wp14:editId="07070C1F">
                <wp:simplePos x="0" y="0"/>
                <wp:positionH relativeFrom="column">
                  <wp:posOffset>3361055</wp:posOffset>
                </wp:positionH>
                <wp:positionV relativeFrom="paragraph">
                  <wp:posOffset>862330</wp:posOffset>
                </wp:positionV>
                <wp:extent cx="706120" cy="387350"/>
                <wp:effectExtent l="0" t="0" r="17780" b="1270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33640" w14:textId="77777777" w:rsidR="00E6778B" w:rsidRPr="00C41FAB" w:rsidRDefault="00E6778B" w:rsidP="00E6778B">
                            <w:pPr>
                              <w:rPr>
                                <w:rFonts w:ascii="新宋体" w:eastAsia="新宋体" w:hAnsi="新宋体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C41FAB">
                              <w:rPr>
                                <w:rFonts w:ascii="新宋体" w:eastAsia="新宋体" w:hAnsi="新宋体" w:hint="eastAsia"/>
                                <w:color w:val="4472C4" w:themeColor="accent1"/>
                                <w:sz w:val="18"/>
                                <w:szCs w:val="18"/>
                              </w:rPr>
                              <w:t>阻碍作</w:t>
                            </w:r>
                          </w:p>
                          <w:p w14:paraId="0E8CB40C" w14:textId="00D1AD55" w:rsidR="00E6778B" w:rsidRPr="00C41FAB" w:rsidRDefault="00E6778B" w:rsidP="00E6778B">
                            <w:pPr>
                              <w:rPr>
                                <w:rFonts w:ascii="新宋体" w:eastAsia="新宋体" w:hAnsi="新宋体"/>
                                <w:sz w:val="18"/>
                                <w:szCs w:val="18"/>
                              </w:rPr>
                            </w:pPr>
                            <w:r w:rsidRPr="00C41FAB">
                              <w:rPr>
                                <w:rFonts w:ascii="新宋体" w:eastAsia="新宋体" w:hAnsi="新宋体" w:hint="eastAsia"/>
                                <w:color w:val="4472C4" w:themeColor="accent1"/>
                                <w:sz w:val="18"/>
                                <w:szCs w:val="18"/>
                              </w:rPr>
                              <w:t>用系数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0C26" id="_x0000_s1028" type="#_x0000_t202" style="position:absolute;left:0;text-align:left;margin-left:264.65pt;margin-top:67.9pt;width:55.6pt;height: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" strokecolor="white [3212]">
                <v:textbox>
                  <w:txbxContent>
                    <w:p w14:paraId="06F33640" w14:textId="77777777" w:rsidR="00E6778B" w:rsidRPr="00C41FAB" w:rsidRDefault="00E6778B" w:rsidP="00E6778B">
                      <w:pPr>
                        <w:rPr>
                          <w:rFonts w:ascii="新宋体" w:eastAsia="新宋体" w:hAnsi="新宋体"/>
                          <w:color w:val="4472C4" w:themeColor="accent1"/>
                          <w:sz w:val="18"/>
                          <w:szCs w:val="18"/>
                        </w:rPr>
                      </w:pPr>
                      <w:r w:rsidRPr="00C41FAB">
                        <w:rPr>
                          <w:rFonts w:ascii="新宋体" w:eastAsia="新宋体" w:hAnsi="新宋体" w:hint="eastAsia"/>
                          <w:color w:val="4472C4" w:themeColor="accent1"/>
                          <w:sz w:val="18"/>
                          <w:szCs w:val="18"/>
                        </w:rPr>
                        <w:t>阻碍作</w:t>
                      </w:r>
                    </w:p>
                    <w:p w14:paraId="0E8CB40C" w14:textId="00D1AD55" w:rsidR="00E6778B" w:rsidRPr="00C41FAB" w:rsidRDefault="00E6778B" w:rsidP="00E6778B">
                      <w:pPr>
                        <w:rPr>
                          <w:rFonts w:ascii="新宋体" w:eastAsia="新宋体" w:hAnsi="新宋体"/>
                          <w:sz w:val="18"/>
                          <w:szCs w:val="18"/>
                        </w:rPr>
                      </w:pPr>
                      <w:r w:rsidRPr="00C41FAB">
                        <w:rPr>
                          <w:rFonts w:ascii="新宋体" w:eastAsia="新宋体" w:hAnsi="新宋体" w:hint="eastAsia"/>
                          <w:color w:val="4472C4" w:themeColor="accent1"/>
                          <w:sz w:val="18"/>
                          <w:szCs w:val="18"/>
                        </w:rPr>
                        <w:t>用系数</w:t>
                      </w:r>
                    </w:p>
                  </w:txbxContent>
                </v:textbox>
              </v:shape>
            </w:pict>
          </mc:Fallback>
        </mc:AlternateContent>
      </w:r>
      <w:r w:rsidRPr="00E6778B">
        <w:rPr>
          <w:rFonts w:ascii="Times New Roman" w:eastAsia="新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907E6" wp14:editId="3DCEACF7">
                <wp:simplePos x="0" y="0"/>
                <wp:positionH relativeFrom="column">
                  <wp:posOffset>1712595</wp:posOffset>
                </wp:positionH>
                <wp:positionV relativeFrom="paragraph">
                  <wp:posOffset>861695</wp:posOffset>
                </wp:positionV>
                <wp:extent cx="581660" cy="387350"/>
                <wp:effectExtent l="0" t="0" r="27940" b="1270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84A8C" w14:textId="77777777" w:rsidR="00E6778B" w:rsidRPr="00E6778B" w:rsidRDefault="00E6778B" w:rsidP="00E6778B">
                            <w:pPr>
                              <w:rPr>
                                <w:rFonts w:ascii="新宋体" w:eastAsia="新宋体" w:hAnsi="新宋体"/>
                                <w:color w:val="4472C4" w:themeColor="accent1"/>
                                <w:sz w:val="18"/>
                              </w:rPr>
                            </w:pPr>
                            <w:r w:rsidRPr="00E6778B">
                              <w:rPr>
                                <w:rFonts w:ascii="新宋体" w:eastAsia="新宋体" w:hAnsi="新宋体" w:hint="eastAsia"/>
                                <w:color w:val="4472C4" w:themeColor="accent1"/>
                                <w:sz w:val="18"/>
                              </w:rPr>
                              <w:t>动力作</w:t>
                            </w:r>
                          </w:p>
                          <w:p w14:paraId="417AC577" w14:textId="731E0AFC" w:rsidR="00E6778B" w:rsidRPr="00E6778B" w:rsidRDefault="00E6778B" w:rsidP="00E6778B">
                            <w:pPr>
                              <w:rPr>
                                <w:rFonts w:ascii="新宋体" w:eastAsia="新宋体" w:hAnsi="新宋体"/>
                                <w:color w:val="4472C4" w:themeColor="accent1"/>
                                <w:sz w:val="18"/>
                              </w:rPr>
                            </w:pPr>
                            <w:r w:rsidRPr="00E6778B">
                              <w:rPr>
                                <w:rFonts w:ascii="新宋体" w:eastAsia="新宋体" w:hAnsi="新宋体" w:hint="eastAsia"/>
                                <w:color w:val="4472C4" w:themeColor="accent1"/>
                                <w:sz w:val="18"/>
                              </w:rPr>
                              <w:t>用系数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907E6" id="_x0000_s1029" type="#_x0000_t202" style="position:absolute;left:0;text-align:left;margin-left:134.85pt;margin-top:67.85pt;width:45.8pt;height: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" strokecolor="white [3212]">
                <v:textbox>
                  <w:txbxContent>
                    <w:p w14:paraId="62984A8C" w14:textId="77777777" w:rsidR="00E6778B" w:rsidRPr="00E6778B" w:rsidRDefault="00E6778B" w:rsidP="00E6778B">
                      <w:pPr>
                        <w:rPr>
                          <w:rFonts w:ascii="新宋体" w:eastAsia="新宋体" w:hAnsi="新宋体"/>
                          <w:color w:val="4472C4" w:themeColor="accent1"/>
                          <w:sz w:val="18"/>
                        </w:rPr>
                      </w:pPr>
                      <w:r w:rsidRPr="00E6778B">
                        <w:rPr>
                          <w:rFonts w:ascii="新宋体" w:eastAsia="新宋体" w:hAnsi="新宋体" w:hint="eastAsia"/>
                          <w:color w:val="4472C4" w:themeColor="accent1"/>
                          <w:sz w:val="18"/>
                        </w:rPr>
                        <w:t>动力作</w:t>
                      </w:r>
                    </w:p>
                    <w:p w14:paraId="417AC577" w14:textId="731E0AFC" w:rsidR="00E6778B" w:rsidRPr="00E6778B" w:rsidRDefault="00E6778B" w:rsidP="00E6778B">
                      <w:pPr>
                        <w:rPr>
                          <w:rFonts w:ascii="新宋体" w:eastAsia="新宋体" w:hAnsi="新宋体"/>
                          <w:color w:val="4472C4" w:themeColor="accent1"/>
                          <w:sz w:val="18"/>
                        </w:rPr>
                      </w:pPr>
                      <w:r w:rsidRPr="00E6778B">
                        <w:rPr>
                          <w:rFonts w:ascii="新宋体" w:eastAsia="新宋体" w:hAnsi="新宋体" w:hint="eastAsia"/>
                          <w:color w:val="4472C4" w:themeColor="accent1"/>
                          <w:sz w:val="18"/>
                        </w:rPr>
                        <w:t>用系数</w:t>
                      </w:r>
                    </w:p>
                  </w:txbxContent>
                </v:textbox>
              </v:shape>
            </w:pict>
          </mc:Fallback>
        </mc:AlternateContent>
      </w:r>
      <w:r w:rsidR="00C41FAB">
        <w:rPr>
          <w:rFonts w:ascii="Times New Roman" w:eastAsia="新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DFB138" wp14:editId="32DF8A6F">
                <wp:simplePos x="0" y="0"/>
                <wp:positionH relativeFrom="column">
                  <wp:posOffset>1962035</wp:posOffset>
                </wp:positionH>
                <wp:positionV relativeFrom="paragraph">
                  <wp:posOffset>698269</wp:posOffset>
                </wp:positionV>
                <wp:extent cx="0" cy="145473"/>
                <wp:effectExtent l="76200" t="0" r="57150" b="6413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279A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54.5pt;margin-top:55pt;width:0;height:1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C41FAB">
        <w:rPr>
          <w:rFonts w:ascii="Times New Roman" w:eastAsia="新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5A1B99" wp14:editId="4E7AF1F8">
                <wp:simplePos x="0" y="0"/>
                <wp:positionH relativeFrom="column">
                  <wp:posOffset>4109605</wp:posOffset>
                </wp:positionH>
                <wp:positionV relativeFrom="paragraph">
                  <wp:posOffset>183515</wp:posOffset>
                </wp:positionV>
                <wp:extent cx="0" cy="152400"/>
                <wp:effectExtent l="76200" t="38100" r="57150" b="190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475FC" id="直接箭头连接符 11" o:spid="_x0000_s1026" type="#_x0000_t32" style="position:absolute;left:0;text-align:left;margin-left:323.6pt;margin-top:14.45pt;width:0;height:1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C41FAB">
        <w:rPr>
          <w:rFonts w:ascii="Times New Roman" w:eastAsia="新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955178" wp14:editId="38DF7A4C">
                <wp:simplePos x="0" y="0"/>
                <wp:positionH relativeFrom="column">
                  <wp:posOffset>2114550</wp:posOffset>
                </wp:positionH>
                <wp:positionV relativeFrom="paragraph">
                  <wp:posOffset>182880</wp:posOffset>
                </wp:positionV>
                <wp:extent cx="0" cy="152400"/>
                <wp:effectExtent l="76200" t="38100" r="57150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456A2" id="直接箭头连接符 6" o:spid="_x0000_s1026" type="#_x0000_t32" style="position:absolute;left:0;text-align:left;margin-left:166.5pt;margin-top:14.4pt;width:0;height:1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C41FAB">
        <w:rPr>
          <w:rFonts w:ascii="Times New Roman" w:eastAsia="新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EAF5C" wp14:editId="34E1D900">
                <wp:simplePos x="0" y="0"/>
                <wp:positionH relativeFrom="column">
                  <wp:posOffset>3603799</wp:posOffset>
                </wp:positionH>
                <wp:positionV relativeFrom="paragraph">
                  <wp:posOffset>696653</wp:posOffset>
                </wp:positionV>
                <wp:extent cx="0" cy="145415"/>
                <wp:effectExtent l="76200" t="0" r="57150" b="6413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437F8" id="直接箭头连接符 8" o:spid="_x0000_s1026" type="#_x0000_t32" style="position:absolute;left:0;text-align:left;margin-left:283.75pt;margin-top:54.85pt;width:0;height:1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eastAsia="新宋体" w:hAnsi="Times New Roman" w:cs="Times New Roman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="新宋体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新宋体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新宋体" w:hAnsi="Times New Roman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新宋体" w:hAnsi="Times New Roman" w:cs="Times New Roman"/>
              <w:sz w:val="24"/>
              <w:szCs w:val="24"/>
            </w:rPr>
            <m:t>=c</m:t>
          </m:r>
          <m:d>
            <m:dPr>
              <m:begChr m:val="["/>
              <m:endChr m:val="]"/>
              <m:ctrlPr>
                <w:rPr>
                  <w:rFonts w:ascii="Cambria Math" w:eastAsia="新宋体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新宋体" w:hAnsi="Times New Roman" w:cs="Times New Roman"/>
                  <w:sz w:val="24"/>
                  <w:szCs w:val="24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新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新宋体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新宋体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新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新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="新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新宋体" w:hAnsi="Cambria Math" w:cs="Times New Roman"/>
                      <w:sz w:val="24"/>
                      <w:szCs w:val="24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="新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新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新宋体" w:hAnsi="Cambria Math" w:cs="Times New Roman"/>
                          <w:sz w:val="24"/>
                          <w:szCs w:val="24"/>
                        </w:rPr>
                        <m:t>0.3</m:t>
                      </m:r>
                    </m:sup>
                  </m:sSup>
                  <m:r>
                    <w:rPr>
                      <w:rFonts w:ascii="Cambria Math" w:eastAsia="新宋体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e>
          </m:d>
          <m:nary>
            <m:naryPr>
              <m:chr m:val="∏"/>
              <m:limLoc m:val="undOvr"/>
              <m:ctrlPr>
                <w:rPr>
                  <w:rFonts w:ascii="Cambria Math" w:eastAsia="新宋体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新宋体" w:hAnsi="Times New Roman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="新宋体" w:hAnsi="Times New Roman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新宋体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新宋体" w:hAnsi="Times New Roman" w:cs="Times New Roman"/>
                      <w:sz w:val="24"/>
                      <w:szCs w:val="24"/>
                    </w:rPr>
                    <m:t>(1</m:t>
                  </m:r>
                  <m:r>
                    <w:rPr>
                      <w:rFonts w:ascii="Cambria Math" w:eastAsia="新宋体" w:hAnsi="Times New Roman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新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宋体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新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新宋体" w:hAnsi="Cambria Math" w:cs="Times New Roman"/>
                      <w:sz w:val="24"/>
                      <w:szCs w:val="24"/>
                    </w:rPr>
                    <m:t>)(1+</m:t>
                  </m:r>
                  <m:sSup>
                    <m:sSupPr>
                      <m:ctrlPr>
                        <w:rPr>
                          <w:rFonts w:ascii="Cambria Math" w:eastAsia="新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新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新宋体" w:hAnsi="Cambria Math" w:cs="Times New Roman"/>
                          <w:sz w:val="24"/>
                          <w:szCs w:val="24"/>
                        </w:rPr>
                        <m:t>0.3</m:t>
                      </m:r>
                    </m:sup>
                  </m:sSup>
                  <m:r>
                    <w:rPr>
                      <w:rFonts w:ascii="Cambria Math" w:eastAsia="新宋体" w:hAnsi="Cambria Math" w:cs="Times New Roman"/>
                      <w:sz w:val="24"/>
                      <w:szCs w:val="24"/>
                    </w:rPr>
                    <m:t>)</m:t>
                  </m:r>
                </m:e>
              </m:d>
            </m:e>
          </m:nary>
        </m:oMath>
      </m:oMathPara>
    </w:p>
    <w:p w14:paraId="69FAEE3F" w14:textId="1BFAE15C" w:rsidR="00E6778B" w:rsidRDefault="00E6778B" w:rsidP="00597B8E">
      <w:pPr>
        <w:spacing w:line="360" w:lineRule="auto"/>
        <w:rPr>
          <w:rFonts w:ascii="Times New Roman" w:eastAsia="新宋体" w:hAnsi="Times New Roman" w:cs="Times New Roman"/>
          <w:sz w:val="24"/>
          <w:szCs w:val="24"/>
        </w:rPr>
      </w:pPr>
    </w:p>
    <w:p w14:paraId="02A43698" w14:textId="77777777" w:rsidR="0066128F" w:rsidRDefault="0066128F" w:rsidP="00597B8E">
      <w:pPr>
        <w:spacing w:line="360" w:lineRule="auto"/>
        <w:rPr>
          <w:rFonts w:ascii="Times New Roman" w:eastAsia="新宋体" w:hAnsi="Times New Roman" w:cs="Times New Roman"/>
          <w:sz w:val="24"/>
          <w:szCs w:val="24"/>
        </w:rPr>
      </w:pPr>
    </w:p>
    <w:p w14:paraId="1B8BAF85" w14:textId="550428A9" w:rsidR="00CE0D5B" w:rsidRPr="00F54247" w:rsidRDefault="00CE0D5B" w:rsidP="00597B8E">
      <w:pPr>
        <w:spacing w:line="360" w:lineRule="auto"/>
        <w:rPr>
          <w:rFonts w:ascii="Times New Roman" w:eastAsia="新宋体" w:hAnsi="Times New Roman" w:cs="Times New Roman"/>
          <w:sz w:val="22"/>
          <w:szCs w:val="24"/>
        </w:rPr>
      </w:pPr>
      <w:r w:rsidRPr="00F54247">
        <w:rPr>
          <w:rFonts w:ascii="Times New Roman" w:eastAsia="新宋体" w:hAnsi="Times New Roman" w:cs="Times New Roman"/>
          <w:sz w:val="22"/>
          <w:szCs w:val="24"/>
        </w:rPr>
        <w:t>式中，</w:t>
      </w:r>
      <m:oMath>
        <m:sSub>
          <m:sSubPr>
            <m:ctrlPr>
              <w:rPr>
                <w:rFonts w:ascii="Cambria Math" w:eastAsia="新宋体" w:hAnsi="Cambria Math" w:cs="Times New Roman"/>
                <w:sz w:val="22"/>
                <w:szCs w:val="24"/>
              </w:rPr>
            </m:ctrlPr>
          </m:sSubPr>
          <m:e>
            <m:r>
              <w:rPr>
                <w:rFonts w:ascii="Cambria Math" w:eastAsia="新宋体" w:hAnsi="Cambria Math" w:cs="Times New Roman"/>
                <w:sz w:val="22"/>
                <w:szCs w:val="24"/>
              </w:rPr>
              <m:t>a</m:t>
            </m:r>
          </m:e>
          <m:sub>
            <m:r>
              <w:rPr>
                <w:rFonts w:ascii="Cambria Math" w:eastAsia="新宋体" w:hAnsi="Cambria Math" w:cs="Times New Roman"/>
                <w:sz w:val="22"/>
                <w:szCs w:val="24"/>
              </w:rPr>
              <m:t>m</m:t>
            </m:r>
          </m:sub>
        </m:sSub>
      </m:oMath>
      <w:r w:rsidRPr="00F54247">
        <w:rPr>
          <w:rFonts w:ascii="Times New Roman" w:eastAsia="新宋体" w:hAnsi="Times New Roman" w:cs="Times New Roman"/>
          <w:sz w:val="22"/>
          <w:szCs w:val="24"/>
        </w:rPr>
        <w:t>为污染物入河系数；</w:t>
      </w:r>
      <m:oMath>
        <m:r>
          <m:rPr>
            <m:sty m:val="p"/>
          </m:rPr>
          <w:rPr>
            <w:rFonts w:ascii="Cambria Math" w:eastAsia="新宋体" w:hAnsi="Cambria Math" w:cs="Times New Roman"/>
            <w:sz w:val="22"/>
            <w:szCs w:val="24"/>
          </w:rPr>
          <m:t>c</m:t>
        </m:r>
      </m:oMath>
      <w:r w:rsidRPr="00F54247">
        <w:rPr>
          <w:rFonts w:ascii="Times New Roman" w:eastAsia="新宋体" w:hAnsi="Times New Roman" w:cs="Times New Roman"/>
          <w:sz w:val="22"/>
          <w:szCs w:val="24"/>
        </w:rPr>
        <w:t>为常数；</w:t>
      </w:r>
      <m:oMath>
        <m:r>
          <m:rPr>
            <m:sty m:val="p"/>
          </m:rPr>
          <w:rPr>
            <w:rFonts w:ascii="Cambria Math" w:eastAsia="新宋体" w:hAnsi="Cambria Math" w:cs="Times New Roman"/>
            <w:sz w:val="22"/>
            <w:szCs w:val="24"/>
          </w:rPr>
          <m:t>m</m:t>
        </m:r>
      </m:oMath>
      <w:r w:rsidRPr="00F54247">
        <w:rPr>
          <w:rFonts w:ascii="Times New Roman" w:eastAsia="新宋体" w:hAnsi="Times New Roman" w:cs="Times New Roman"/>
          <w:sz w:val="22"/>
          <w:szCs w:val="24"/>
        </w:rPr>
        <w:t>为流入目标栅格的其他栅格数；</w:t>
      </w:r>
      <m:oMath>
        <m:r>
          <m:rPr>
            <m:sty m:val="p"/>
          </m:rPr>
          <w:rPr>
            <w:rFonts w:ascii="Cambria Math" w:eastAsia="新宋体" w:hAnsi="Cambria Math" w:cs="Times New Roman"/>
            <w:sz w:val="22"/>
            <w:szCs w:val="24"/>
          </w:rPr>
          <m:t>n</m:t>
        </m:r>
      </m:oMath>
      <w:r w:rsidRPr="00F54247">
        <w:rPr>
          <w:rFonts w:ascii="Times New Roman" w:eastAsia="新宋体" w:hAnsi="Times New Roman" w:cs="Times New Roman"/>
          <w:sz w:val="22"/>
          <w:szCs w:val="24"/>
        </w:rPr>
        <w:t>为目标栅格流入出水口或进入受纳水体需要经过的栅格单元数；</w:t>
      </w:r>
      <m:oMath>
        <m:sSub>
          <m:sSubPr>
            <m:ctrlPr>
              <w:rPr>
                <w:rFonts w:ascii="Cambria Math" w:eastAsia="新宋体" w:hAnsi="Cambria Math" w:cs="Times New Roman"/>
                <w:sz w:val="22"/>
                <w:szCs w:val="24"/>
              </w:rPr>
            </m:ctrlPr>
          </m:sSubPr>
          <m:e>
            <m:r>
              <w:rPr>
                <w:rFonts w:ascii="Cambria Math" w:eastAsia="新宋体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新宋体" w:hAnsi="Cambria Math" w:cs="Times New Roman"/>
                <w:sz w:val="22"/>
                <w:szCs w:val="24"/>
              </w:rPr>
              <m:t>i</m:t>
            </m:r>
          </m:sub>
        </m:sSub>
      </m:oMath>
      <w:r w:rsidRPr="00F54247">
        <w:rPr>
          <w:rFonts w:ascii="Times New Roman" w:eastAsia="新宋体" w:hAnsi="Times New Roman" w:cs="Times New Roman"/>
          <w:sz w:val="22"/>
          <w:szCs w:val="24"/>
        </w:rPr>
        <w:t>为流入目标栅格的第</w:t>
      </w:r>
      <m:oMath>
        <m:r>
          <m:rPr>
            <m:sty m:val="p"/>
          </m:rPr>
          <w:rPr>
            <w:rFonts w:ascii="Cambria Math" w:eastAsia="新宋体" w:hAnsi="Cambria Math" w:cs="Times New Roman"/>
            <w:sz w:val="22"/>
            <w:szCs w:val="24"/>
          </w:rPr>
          <m:t>i</m:t>
        </m:r>
      </m:oMath>
      <w:proofErr w:type="gramStart"/>
      <w:r w:rsidRPr="00F54247">
        <w:rPr>
          <w:rFonts w:ascii="Times New Roman" w:eastAsia="新宋体" w:hAnsi="Times New Roman" w:cs="Times New Roman"/>
          <w:sz w:val="22"/>
          <w:szCs w:val="24"/>
        </w:rPr>
        <w:t>个</w:t>
      </w:r>
      <w:proofErr w:type="gramEnd"/>
      <w:r w:rsidRPr="00F54247">
        <w:rPr>
          <w:rFonts w:ascii="Times New Roman" w:eastAsia="新宋体" w:hAnsi="Times New Roman" w:cs="Times New Roman"/>
          <w:sz w:val="22"/>
          <w:szCs w:val="24"/>
        </w:rPr>
        <w:t>栅格的动力作用系数；</w:t>
      </w:r>
      <m:oMath>
        <m:sSub>
          <m:sSubPr>
            <m:ctrlPr>
              <w:rPr>
                <w:rFonts w:ascii="Cambria Math" w:eastAsia="新宋体" w:hAnsi="Cambria Math" w:cs="Times New Roman"/>
                <w:sz w:val="22"/>
                <w:szCs w:val="24"/>
              </w:rPr>
            </m:ctrlPr>
          </m:sSubPr>
          <m:e>
            <m:r>
              <w:rPr>
                <w:rFonts w:ascii="Cambria Math" w:eastAsia="新宋体" w:hAnsi="Cambria Math" w:cs="Times New Roman"/>
                <w:sz w:val="22"/>
                <w:szCs w:val="24"/>
              </w:rPr>
              <m:t>b</m:t>
            </m:r>
          </m:e>
          <m:sub>
            <m:r>
              <w:rPr>
                <w:rFonts w:ascii="Cambria Math" w:eastAsia="新宋体" w:hAnsi="Cambria Math" w:cs="Times New Roman"/>
                <w:sz w:val="22"/>
                <w:szCs w:val="24"/>
              </w:rPr>
              <m:t>j</m:t>
            </m:r>
          </m:sub>
        </m:sSub>
      </m:oMath>
      <w:r w:rsidRPr="00F54247">
        <w:rPr>
          <w:rFonts w:ascii="Times New Roman" w:eastAsia="新宋体" w:hAnsi="Times New Roman" w:cs="Times New Roman"/>
          <w:sz w:val="22"/>
          <w:szCs w:val="24"/>
        </w:rPr>
        <w:t>为目标栅格</w:t>
      </w:r>
      <w:proofErr w:type="gramStart"/>
      <w:r w:rsidRPr="00F54247">
        <w:rPr>
          <w:rFonts w:ascii="Times New Roman" w:eastAsia="新宋体" w:hAnsi="Times New Roman" w:cs="Times New Roman"/>
          <w:sz w:val="22"/>
          <w:szCs w:val="24"/>
        </w:rPr>
        <w:t>流经第</w:t>
      </w:r>
      <w:proofErr w:type="gramEnd"/>
      <m:oMath>
        <m:r>
          <m:rPr>
            <m:sty m:val="p"/>
          </m:rPr>
          <w:rPr>
            <w:rFonts w:ascii="Cambria Math" w:eastAsia="新宋体" w:hAnsi="Cambria Math" w:cs="Times New Roman"/>
            <w:sz w:val="22"/>
            <w:szCs w:val="24"/>
          </w:rPr>
          <m:t>j</m:t>
        </m:r>
      </m:oMath>
      <w:proofErr w:type="gramStart"/>
      <w:r w:rsidRPr="00F54247">
        <w:rPr>
          <w:rFonts w:ascii="Times New Roman" w:eastAsia="新宋体" w:hAnsi="Times New Roman" w:cs="Times New Roman"/>
          <w:sz w:val="22"/>
          <w:szCs w:val="24"/>
        </w:rPr>
        <w:t>个</w:t>
      </w:r>
      <w:proofErr w:type="gramEnd"/>
      <w:r w:rsidRPr="00F54247">
        <w:rPr>
          <w:rFonts w:ascii="Times New Roman" w:eastAsia="新宋体" w:hAnsi="Times New Roman" w:cs="Times New Roman"/>
          <w:sz w:val="22"/>
          <w:szCs w:val="24"/>
        </w:rPr>
        <w:t>栅格的阻碍作用系数；</w:t>
      </w:r>
      <m:oMath>
        <m:sSub>
          <m:sSubPr>
            <m:ctrlPr>
              <w:rPr>
                <w:rFonts w:ascii="Cambria Math" w:eastAsia="新宋体" w:hAnsi="Cambria Math" w:cs="Times New Roman"/>
                <w:sz w:val="22"/>
                <w:szCs w:val="24"/>
              </w:rPr>
            </m:ctrlPr>
          </m:sSubPr>
          <m:e>
            <m:r>
              <w:rPr>
                <w:rFonts w:ascii="Cambria Math" w:eastAsia="新宋体" w:hAnsi="Cambria Math" w:cs="Times New Roman"/>
                <w:sz w:val="22"/>
                <w:szCs w:val="24"/>
              </w:rPr>
              <m:t>θ</m:t>
            </m:r>
          </m:e>
          <m:sub>
            <m:r>
              <w:rPr>
                <w:rFonts w:ascii="Cambria Math" w:eastAsia="新宋体" w:hAnsi="Cambria Math" w:cs="Times New Roman"/>
                <w:sz w:val="22"/>
                <w:szCs w:val="24"/>
              </w:rPr>
              <m:t>i</m:t>
            </m:r>
          </m:sub>
        </m:sSub>
      </m:oMath>
      <w:r w:rsidRPr="00F54247">
        <w:rPr>
          <w:rFonts w:ascii="Times New Roman" w:eastAsia="新宋体" w:hAnsi="Times New Roman" w:cs="Times New Roman"/>
          <w:sz w:val="22"/>
          <w:szCs w:val="24"/>
        </w:rPr>
        <w:t>为流入目标栅格的第</w:t>
      </w:r>
      <m:oMath>
        <m:r>
          <m:rPr>
            <m:sty m:val="p"/>
          </m:rPr>
          <w:rPr>
            <w:rFonts w:ascii="Cambria Math" w:eastAsia="新宋体" w:hAnsi="Cambria Math" w:cs="Times New Roman"/>
            <w:sz w:val="22"/>
            <w:szCs w:val="24"/>
          </w:rPr>
          <m:t>i</m:t>
        </m:r>
      </m:oMath>
      <w:proofErr w:type="gramStart"/>
      <w:r w:rsidRPr="00F54247">
        <w:rPr>
          <w:rFonts w:ascii="Times New Roman" w:eastAsia="新宋体" w:hAnsi="Times New Roman" w:cs="Times New Roman"/>
          <w:sz w:val="22"/>
          <w:szCs w:val="24"/>
        </w:rPr>
        <w:t>个</w:t>
      </w:r>
      <w:proofErr w:type="gramEnd"/>
      <w:r w:rsidRPr="00F54247">
        <w:rPr>
          <w:rFonts w:ascii="Times New Roman" w:eastAsia="新宋体" w:hAnsi="Times New Roman" w:cs="Times New Roman"/>
          <w:sz w:val="22"/>
          <w:szCs w:val="24"/>
        </w:rPr>
        <w:t>栅格的坡度；</w:t>
      </w:r>
      <m:oMath>
        <m:sSub>
          <m:sSubPr>
            <m:ctrlPr>
              <w:rPr>
                <w:rFonts w:ascii="Cambria Math" w:eastAsia="新宋体" w:hAnsi="Cambria Math" w:cs="Times New Roman"/>
                <w:sz w:val="22"/>
                <w:szCs w:val="24"/>
              </w:rPr>
            </m:ctrlPr>
          </m:sSubPr>
          <m:e>
            <m:r>
              <w:rPr>
                <w:rFonts w:ascii="Cambria Math" w:eastAsia="新宋体" w:hAnsi="Cambria Math" w:cs="Times New Roman"/>
                <w:sz w:val="22"/>
                <w:szCs w:val="24"/>
              </w:rPr>
              <m:t>θ</m:t>
            </m:r>
          </m:e>
          <m:sub>
            <m:r>
              <w:rPr>
                <w:rFonts w:ascii="Cambria Math" w:eastAsia="新宋体" w:hAnsi="Cambria Math" w:cs="Times New Roman"/>
                <w:sz w:val="22"/>
                <w:szCs w:val="24"/>
              </w:rPr>
              <m:t>j</m:t>
            </m:r>
          </m:sub>
        </m:sSub>
      </m:oMath>
      <w:r w:rsidRPr="00F54247">
        <w:rPr>
          <w:rFonts w:ascii="Times New Roman" w:eastAsia="新宋体" w:hAnsi="Times New Roman" w:cs="Times New Roman"/>
          <w:sz w:val="22"/>
          <w:szCs w:val="24"/>
        </w:rPr>
        <w:t>为目标栅格</w:t>
      </w:r>
      <w:proofErr w:type="gramStart"/>
      <w:r w:rsidRPr="00F54247">
        <w:rPr>
          <w:rFonts w:ascii="Times New Roman" w:eastAsia="新宋体" w:hAnsi="Times New Roman" w:cs="Times New Roman"/>
          <w:sz w:val="22"/>
          <w:szCs w:val="24"/>
        </w:rPr>
        <w:t>流经第</w:t>
      </w:r>
      <w:proofErr w:type="gramEnd"/>
      <m:oMath>
        <m:r>
          <m:rPr>
            <m:sty m:val="p"/>
          </m:rPr>
          <w:rPr>
            <w:rFonts w:ascii="Cambria Math" w:eastAsia="新宋体" w:hAnsi="Cambria Math" w:cs="Times New Roman"/>
            <w:sz w:val="22"/>
            <w:szCs w:val="24"/>
          </w:rPr>
          <m:t>j</m:t>
        </m:r>
      </m:oMath>
      <w:proofErr w:type="gramStart"/>
      <w:r w:rsidRPr="00F54247">
        <w:rPr>
          <w:rFonts w:ascii="Times New Roman" w:eastAsia="新宋体" w:hAnsi="Times New Roman" w:cs="Times New Roman"/>
          <w:sz w:val="22"/>
          <w:szCs w:val="24"/>
        </w:rPr>
        <w:t>个</w:t>
      </w:r>
      <w:proofErr w:type="gramEnd"/>
      <w:r w:rsidRPr="00F54247">
        <w:rPr>
          <w:rFonts w:ascii="Times New Roman" w:eastAsia="新宋体" w:hAnsi="Times New Roman" w:cs="Times New Roman"/>
          <w:sz w:val="22"/>
          <w:szCs w:val="24"/>
        </w:rPr>
        <w:t>栅格的坡度；</w:t>
      </w:r>
    </w:p>
    <w:p w14:paraId="58D94679" w14:textId="787C6416" w:rsidR="00CE0D5B" w:rsidRPr="00F54247" w:rsidRDefault="00051126" w:rsidP="00597B8E">
      <w:pPr>
        <w:spacing w:line="360" w:lineRule="auto"/>
        <w:rPr>
          <w:rFonts w:ascii="Times New Roman" w:eastAsia="新宋体" w:hAnsi="Times New Roman" w:cs="Times New Roman"/>
          <w:sz w:val="22"/>
          <w:szCs w:val="24"/>
        </w:rPr>
      </w:pPr>
      <m:oMath>
        <m:sSub>
          <m:sSubPr>
            <m:ctrlPr>
              <w:rPr>
                <w:rFonts w:ascii="Cambria Math" w:eastAsia="新宋体" w:hAnsi="Cambria Math" w:cs="Times New Roman"/>
                <w:sz w:val="22"/>
                <w:szCs w:val="24"/>
              </w:rPr>
            </m:ctrlPr>
          </m:sSubPr>
          <m:e>
            <m:r>
              <w:rPr>
                <w:rFonts w:ascii="Cambria Math" w:eastAsia="新宋体" w:hAnsi="Cambria Math" w:cs="Times New Roman"/>
                <w:sz w:val="22"/>
                <w:szCs w:val="24"/>
              </w:rPr>
              <m:t>L</m:t>
            </m:r>
          </m:e>
          <m:sub>
            <m:r>
              <w:rPr>
                <w:rFonts w:ascii="Cambria Math" w:eastAsia="新宋体" w:hAnsi="Cambria Math" w:cs="Times New Roman"/>
                <w:sz w:val="22"/>
                <w:szCs w:val="24"/>
              </w:rPr>
              <m:t>i</m:t>
            </m:r>
          </m:sub>
        </m:sSub>
      </m:oMath>
      <w:r w:rsidR="00CE0D5B" w:rsidRPr="00F54247">
        <w:rPr>
          <w:rFonts w:ascii="Times New Roman" w:eastAsia="新宋体" w:hAnsi="Times New Roman" w:cs="Times New Roman"/>
          <w:sz w:val="22"/>
          <w:szCs w:val="24"/>
        </w:rPr>
        <w:t>为第</w:t>
      </w:r>
      <m:oMath>
        <m:r>
          <m:rPr>
            <m:sty m:val="p"/>
          </m:rPr>
          <w:rPr>
            <w:rFonts w:ascii="Cambria Math" w:eastAsia="新宋体" w:hAnsi="Cambria Math" w:cs="Times New Roman"/>
            <w:sz w:val="22"/>
            <w:szCs w:val="24"/>
          </w:rPr>
          <m:t>i</m:t>
        </m:r>
      </m:oMath>
      <w:proofErr w:type="gramStart"/>
      <w:r w:rsidR="00CE0D5B" w:rsidRPr="00F54247">
        <w:rPr>
          <w:rFonts w:ascii="Times New Roman" w:eastAsia="新宋体" w:hAnsi="Times New Roman" w:cs="Times New Roman"/>
          <w:sz w:val="22"/>
          <w:szCs w:val="24"/>
        </w:rPr>
        <w:t>个</w:t>
      </w:r>
      <w:proofErr w:type="gramEnd"/>
      <w:r w:rsidR="00CE0D5B" w:rsidRPr="00F54247">
        <w:rPr>
          <w:rFonts w:ascii="Times New Roman" w:eastAsia="新宋体" w:hAnsi="Times New Roman" w:cs="Times New Roman"/>
          <w:sz w:val="22"/>
          <w:szCs w:val="24"/>
        </w:rPr>
        <w:t>流入目标栅格的栅格单元离该栅格的距离</w:t>
      </w:r>
      <w:r w:rsidR="00957FDF" w:rsidRPr="00F54247">
        <w:rPr>
          <w:rFonts w:ascii="Times New Roman" w:eastAsia="新宋体" w:hAnsi="Times New Roman" w:cs="Times New Roman"/>
          <w:sz w:val="22"/>
          <w:szCs w:val="24"/>
        </w:rPr>
        <w:t>，以栅格单元的边长</w:t>
      </w:r>
      <w:r w:rsidR="005F50B7" w:rsidRPr="00F54247">
        <w:rPr>
          <w:rFonts w:ascii="Times New Roman" w:eastAsia="新宋体" w:hAnsi="Times New Roman" w:cs="Times New Roman"/>
          <w:sz w:val="22"/>
          <w:szCs w:val="24"/>
        </w:rPr>
        <w:t>1</w:t>
      </w:r>
      <w:r w:rsidR="00957FDF" w:rsidRPr="00F54247">
        <w:rPr>
          <w:rFonts w:ascii="Times New Roman" w:eastAsia="新宋体" w:hAnsi="Times New Roman" w:cs="Times New Roman"/>
          <w:sz w:val="22"/>
          <w:szCs w:val="24"/>
        </w:rPr>
        <w:t>作为</w:t>
      </w:r>
      <w:r w:rsidR="005F50B7" w:rsidRPr="00F54247">
        <w:rPr>
          <w:rFonts w:ascii="Times New Roman" w:eastAsia="新宋体" w:hAnsi="Times New Roman" w:cs="Times New Roman"/>
          <w:sz w:val="22"/>
          <w:szCs w:val="24"/>
        </w:rPr>
        <w:t>水流方向为</w:t>
      </w:r>
      <w:r w:rsidR="006F77B4" w:rsidRPr="00F54247">
        <w:rPr>
          <w:rFonts w:ascii="Times New Roman" w:eastAsia="新宋体" w:hAnsi="Times New Roman" w:cs="Times New Roman"/>
          <w:sz w:val="22"/>
          <w:szCs w:val="24"/>
        </w:rPr>
        <w:t>1</w:t>
      </w:r>
      <w:r w:rsidR="006F77B4" w:rsidRPr="00F54247">
        <w:rPr>
          <w:rFonts w:ascii="Times New Roman" w:eastAsia="新宋体" w:hAnsi="Times New Roman" w:cs="Times New Roman"/>
          <w:sz w:val="22"/>
          <w:szCs w:val="24"/>
        </w:rPr>
        <w:t>、</w:t>
      </w:r>
      <w:r w:rsidR="006F77B4" w:rsidRPr="00F54247">
        <w:rPr>
          <w:rFonts w:ascii="Times New Roman" w:eastAsia="新宋体" w:hAnsi="Times New Roman" w:cs="Times New Roman"/>
          <w:sz w:val="22"/>
          <w:szCs w:val="24"/>
        </w:rPr>
        <w:t>4</w:t>
      </w:r>
      <w:r w:rsidR="006F77B4" w:rsidRPr="00F54247">
        <w:rPr>
          <w:rFonts w:ascii="Times New Roman" w:eastAsia="新宋体" w:hAnsi="Times New Roman" w:cs="Times New Roman"/>
          <w:sz w:val="22"/>
          <w:szCs w:val="24"/>
        </w:rPr>
        <w:t>、</w:t>
      </w:r>
      <w:r w:rsidR="006F77B4" w:rsidRPr="00F54247">
        <w:rPr>
          <w:rFonts w:ascii="Times New Roman" w:eastAsia="新宋体" w:hAnsi="Times New Roman" w:cs="Times New Roman"/>
          <w:sz w:val="22"/>
          <w:szCs w:val="24"/>
        </w:rPr>
        <w:t>16</w:t>
      </w:r>
      <w:r w:rsidR="006F77B4" w:rsidRPr="00F54247">
        <w:rPr>
          <w:rFonts w:ascii="Times New Roman" w:eastAsia="新宋体" w:hAnsi="Times New Roman" w:cs="Times New Roman"/>
          <w:sz w:val="22"/>
          <w:szCs w:val="24"/>
        </w:rPr>
        <w:t>、</w:t>
      </w:r>
      <w:r w:rsidR="006F77B4" w:rsidRPr="00F54247">
        <w:rPr>
          <w:rFonts w:ascii="Times New Roman" w:eastAsia="新宋体" w:hAnsi="Times New Roman" w:cs="Times New Roman"/>
          <w:sz w:val="22"/>
          <w:szCs w:val="24"/>
        </w:rPr>
        <w:t>64</w:t>
      </w:r>
      <w:r w:rsidR="006F77B4" w:rsidRPr="00F54247">
        <w:rPr>
          <w:rFonts w:ascii="Times New Roman" w:eastAsia="新宋体" w:hAnsi="Times New Roman" w:cs="Times New Roman"/>
          <w:sz w:val="22"/>
          <w:szCs w:val="24"/>
        </w:rPr>
        <w:t>的</w:t>
      </w:r>
      <w:r w:rsidR="00CD64B2" w:rsidRPr="00F54247">
        <w:rPr>
          <w:rFonts w:ascii="Times New Roman" w:eastAsia="新宋体" w:hAnsi="Times New Roman" w:cs="Times New Roman"/>
          <w:sz w:val="22"/>
          <w:szCs w:val="24"/>
        </w:rPr>
        <w:t>单位长度</w:t>
      </w:r>
      <w:r w:rsidR="006F77B4" w:rsidRPr="00F54247">
        <w:rPr>
          <w:rFonts w:ascii="Times New Roman" w:eastAsia="新宋体" w:hAnsi="Times New Roman" w:cs="Times New Roman"/>
          <w:sz w:val="22"/>
          <w:szCs w:val="24"/>
        </w:rPr>
        <w:t>，以栅格单元</w:t>
      </w:r>
      <w:r w:rsidR="00F00397" w:rsidRPr="00F54247">
        <w:rPr>
          <w:rFonts w:ascii="Times New Roman" w:eastAsia="新宋体" w:hAnsi="Times New Roman" w:cs="Times New Roman"/>
          <w:sz w:val="22"/>
          <w:szCs w:val="24"/>
        </w:rPr>
        <w:t>对角斜边</w:t>
      </w:r>
      <m:oMath>
        <m:rad>
          <m:radPr>
            <m:degHide m:val="1"/>
            <m:ctrlPr>
              <w:rPr>
                <w:rFonts w:ascii="Cambria Math" w:eastAsia="新宋体" w:hAnsi="Cambria Math" w:cs="Times New Roman"/>
                <w:sz w:val="22"/>
                <w:szCs w:val="24"/>
              </w:rPr>
            </m:ctrlPr>
          </m:radPr>
          <m:deg/>
          <m:e>
            <m:r>
              <w:rPr>
                <w:rFonts w:ascii="Cambria Math" w:eastAsia="新宋体" w:hAnsi="Cambria Math" w:cs="Times New Roman"/>
                <w:sz w:val="22"/>
                <w:szCs w:val="24"/>
              </w:rPr>
              <m:t>2</m:t>
            </m:r>
          </m:e>
        </m:rad>
      </m:oMath>
      <w:r w:rsidR="006F77B4" w:rsidRPr="00F54247">
        <w:rPr>
          <w:rFonts w:ascii="Times New Roman" w:eastAsia="新宋体" w:hAnsi="Times New Roman" w:cs="Times New Roman"/>
          <w:sz w:val="22"/>
          <w:szCs w:val="24"/>
        </w:rPr>
        <w:t>作为水流方向为</w:t>
      </w:r>
      <w:r w:rsidR="00F00397" w:rsidRPr="00F54247">
        <w:rPr>
          <w:rFonts w:ascii="Times New Roman" w:eastAsia="新宋体" w:hAnsi="Times New Roman" w:cs="Times New Roman"/>
          <w:sz w:val="22"/>
          <w:szCs w:val="24"/>
        </w:rPr>
        <w:t>2</w:t>
      </w:r>
      <w:r w:rsidR="006F77B4" w:rsidRPr="00F54247">
        <w:rPr>
          <w:rFonts w:ascii="Times New Roman" w:eastAsia="新宋体" w:hAnsi="Times New Roman" w:cs="Times New Roman"/>
          <w:sz w:val="22"/>
          <w:szCs w:val="24"/>
        </w:rPr>
        <w:t>、</w:t>
      </w:r>
      <w:r w:rsidR="00F00397" w:rsidRPr="00F54247">
        <w:rPr>
          <w:rFonts w:ascii="Times New Roman" w:eastAsia="新宋体" w:hAnsi="Times New Roman" w:cs="Times New Roman"/>
          <w:sz w:val="22"/>
          <w:szCs w:val="24"/>
        </w:rPr>
        <w:t>8</w:t>
      </w:r>
      <w:r w:rsidR="006F77B4" w:rsidRPr="00F54247">
        <w:rPr>
          <w:rFonts w:ascii="Times New Roman" w:eastAsia="新宋体" w:hAnsi="Times New Roman" w:cs="Times New Roman"/>
          <w:sz w:val="22"/>
          <w:szCs w:val="24"/>
        </w:rPr>
        <w:t>、</w:t>
      </w:r>
      <w:r w:rsidR="00F00397" w:rsidRPr="00F54247">
        <w:rPr>
          <w:rFonts w:ascii="Times New Roman" w:eastAsia="新宋体" w:hAnsi="Times New Roman" w:cs="Times New Roman"/>
          <w:sz w:val="22"/>
          <w:szCs w:val="24"/>
        </w:rPr>
        <w:t>32</w:t>
      </w:r>
      <w:r w:rsidR="006F77B4" w:rsidRPr="00F54247">
        <w:rPr>
          <w:rFonts w:ascii="Times New Roman" w:eastAsia="新宋体" w:hAnsi="Times New Roman" w:cs="Times New Roman"/>
          <w:sz w:val="22"/>
          <w:szCs w:val="24"/>
        </w:rPr>
        <w:t>、</w:t>
      </w:r>
      <w:r w:rsidR="00F00397" w:rsidRPr="00F54247">
        <w:rPr>
          <w:rFonts w:ascii="Times New Roman" w:eastAsia="新宋体" w:hAnsi="Times New Roman" w:cs="Times New Roman"/>
          <w:sz w:val="22"/>
          <w:szCs w:val="24"/>
        </w:rPr>
        <w:t>128</w:t>
      </w:r>
      <w:r w:rsidR="006F77B4" w:rsidRPr="00F54247">
        <w:rPr>
          <w:rFonts w:ascii="Times New Roman" w:eastAsia="新宋体" w:hAnsi="Times New Roman" w:cs="Times New Roman"/>
          <w:sz w:val="22"/>
          <w:szCs w:val="24"/>
        </w:rPr>
        <w:t>的单位长度</w:t>
      </w:r>
      <w:r w:rsidR="00CE0D5B" w:rsidRPr="00F54247">
        <w:rPr>
          <w:rFonts w:ascii="Times New Roman" w:eastAsia="新宋体" w:hAnsi="Times New Roman" w:cs="Times New Roman"/>
          <w:sz w:val="22"/>
          <w:szCs w:val="24"/>
        </w:rPr>
        <w:t>。</w:t>
      </w:r>
    </w:p>
    <w:p w14:paraId="26C22F20" w14:textId="77777777" w:rsidR="00817AA4" w:rsidRPr="00817AA4" w:rsidRDefault="00817AA4" w:rsidP="00597B8E">
      <w:pPr>
        <w:spacing w:line="360" w:lineRule="auto"/>
        <w:rPr>
          <w:rFonts w:ascii="Times New Roman" w:eastAsia="新宋体" w:hAnsi="Times New Roman" w:cs="Times New Roman"/>
          <w:sz w:val="24"/>
          <w:szCs w:val="24"/>
        </w:rPr>
      </w:pPr>
    </w:p>
    <w:p w14:paraId="03D7B3AE" w14:textId="23203C9E" w:rsidR="00905F30" w:rsidRPr="00D70F0F" w:rsidRDefault="00905F30" w:rsidP="00597B8E">
      <w:pPr>
        <w:spacing w:line="360" w:lineRule="auto"/>
        <w:rPr>
          <w:rFonts w:ascii="Times New Roman" w:eastAsia="新宋体" w:hAnsi="Times New Roman" w:cs="Times New Roman"/>
          <w:sz w:val="24"/>
          <w:szCs w:val="24"/>
        </w:rPr>
      </w:pPr>
      <w:r w:rsidRPr="00D70F0F">
        <w:rPr>
          <w:rFonts w:ascii="Times New Roman" w:eastAsia="新宋体" w:hAnsi="Times New Roman" w:cs="Times New Roman"/>
          <w:sz w:val="24"/>
          <w:szCs w:val="24"/>
        </w:rPr>
        <w:t>采用</w:t>
      </w:r>
      <w:r w:rsidRPr="00D70F0F">
        <w:rPr>
          <w:rFonts w:ascii="Times New Roman" w:eastAsia="新宋体" w:hAnsi="Times New Roman" w:cs="Times New Roman"/>
          <w:b/>
          <w:sz w:val="24"/>
          <w:szCs w:val="24"/>
        </w:rPr>
        <w:t>D8</w:t>
      </w:r>
      <w:r w:rsidR="00A534B1" w:rsidRPr="00D70F0F">
        <w:rPr>
          <w:rFonts w:ascii="Times New Roman" w:eastAsia="新宋体" w:hAnsi="Times New Roman" w:cs="Times New Roman"/>
          <w:b/>
          <w:sz w:val="24"/>
          <w:szCs w:val="24"/>
        </w:rPr>
        <w:t>单</w:t>
      </w:r>
      <w:r w:rsidR="00206388" w:rsidRPr="00D70F0F">
        <w:rPr>
          <w:rFonts w:ascii="Times New Roman" w:eastAsia="新宋体" w:hAnsi="Times New Roman" w:cs="Times New Roman"/>
          <w:b/>
          <w:sz w:val="24"/>
          <w:szCs w:val="24"/>
        </w:rPr>
        <w:t>向流算法</w:t>
      </w:r>
      <w:r w:rsidR="00206388" w:rsidRPr="00D70F0F">
        <w:rPr>
          <w:rFonts w:ascii="Times New Roman" w:eastAsia="新宋体" w:hAnsi="Times New Roman" w:cs="Times New Roman"/>
          <w:sz w:val="24"/>
          <w:szCs w:val="24"/>
        </w:rPr>
        <w:t>，</w:t>
      </w:r>
      <w:r w:rsidR="00B04C2F" w:rsidRPr="00D70F0F">
        <w:rPr>
          <w:rFonts w:ascii="Times New Roman" w:eastAsia="新宋体" w:hAnsi="Times New Roman" w:cs="Times New Roman"/>
          <w:sz w:val="24"/>
          <w:szCs w:val="24"/>
        </w:rPr>
        <w:t>计算水流方向，</w:t>
      </w:r>
      <m:oMath>
        <m:sSup>
          <m:sSupPr>
            <m:ctrlPr>
              <w:rPr>
                <w:rFonts w:ascii="Cambria Math" w:eastAsia="新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新宋体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新宋体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="新宋体" w:hAnsi="Cambria Math" w:cs="Times New Roman"/>
            <w:sz w:val="24"/>
            <w:szCs w:val="24"/>
          </w:rPr>
          <m:t>=1</m:t>
        </m:r>
      </m:oMath>
      <w:r w:rsidR="00D86003" w:rsidRPr="00D70F0F">
        <w:rPr>
          <w:rFonts w:ascii="Times New Roman" w:eastAsia="新宋体" w:hAnsi="Times New Roman" w:cs="Times New Roman"/>
          <w:sz w:val="24"/>
          <w:szCs w:val="24"/>
        </w:rPr>
        <w:t>代表向右，</w:t>
      </w:r>
      <m:oMath>
        <m:sSup>
          <m:sSupPr>
            <m:ctrlPr>
              <w:rPr>
                <w:rFonts w:ascii="Cambria Math" w:eastAsia="新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新宋体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新宋体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="新宋体" w:hAnsi="Cambria Math" w:cs="Times New Roman"/>
            <w:sz w:val="24"/>
            <w:szCs w:val="24"/>
          </w:rPr>
          <m:t>=2</m:t>
        </m:r>
      </m:oMath>
      <w:r w:rsidR="00D86003" w:rsidRPr="00D70F0F">
        <w:rPr>
          <w:rFonts w:ascii="Times New Roman" w:eastAsia="新宋体" w:hAnsi="Times New Roman" w:cs="Times New Roman"/>
          <w:sz w:val="24"/>
          <w:szCs w:val="24"/>
        </w:rPr>
        <w:t>代表向右</w:t>
      </w:r>
      <w:r w:rsidR="00D44DB2" w:rsidRPr="00D70F0F">
        <w:rPr>
          <w:rFonts w:ascii="Times New Roman" w:eastAsia="新宋体" w:hAnsi="Times New Roman" w:cs="Times New Roman"/>
          <w:sz w:val="24"/>
          <w:szCs w:val="24"/>
        </w:rPr>
        <w:t>下</w:t>
      </w:r>
      <w:r w:rsidR="00D86003" w:rsidRPr="00D70F0F">
        <w:rPr>
          <w:rFonts w:ascii="Times New Roman" w:eastAsia="新宋体" w:hAnsi="Times New Roman" w:cs="Times New Roman"/>
          <w:sz w:val="24"/>
          <w:szCs w:val="24"/>
        </w:rPr>
        <w:t>，</w:t>
      </w:r>
      <m:oMath>
        <m:sSup>
          <m:sSupPr>
            <m:ctrlPr>
              <w:rPr>
                <w:rFonts w:ascii="Cambria Math" w:eastAsia="新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新宋体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新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新宋体" w:hAnsi="Cambria Math" w:cs="Times New Roman"/>
            <w:sz w:val="24"/>
            <w:szCs w:val="24"/>
          </w:rPr>
          <m:t>=4</m:t>
        </m:r>
      </m:oMath>
      <w:r w:rsidR="00D44DB2" w:rsidRPr="00D70F0F">
        <w:rPr>
          <w:rFonts w:ascii="Times New Roman" w:eastAsia="新宋体" w:hAnsi="Times New Roman" w:cs="Times New Roman"/>
          <w:sz w:val="24"/>
          <w:szCs w:val="24"/>
        </w:rPr>
        <w:t>代表向下，</w:t>
      </w:r>
      <m:oMath>
        <m:sSup>
          <m:sSupPr>
            <m:ctrlPr>
              <w:rPr>
                <w:rFonts w:ascii="Cambria Math" w:eastAsia="新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新宋体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新宋体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新宋体" w:hAnsi="Cambria Math" w:cs="Times New Roman"/>
            <w:sz w:val="24"/>
            <w:szCs w:val="24"/>
          </w:rPr>
          <m:t>=8</m:t>
        </m:r>
      </m:oMath>
      <w:r w:rsidR="00D44DB2" w:rsidRPr="00D70F0F">
        <w:rPr>
          <w:rFonts w:ascii="Times New Roman" w:eastAsia="新宋体" w:hAnsi="Times New Roman" w:cs="Times New Roman"/>
          <w:sz w:val="24"/>
          <w:szCs w:val="24"/>
        </w:rPr>
        <w:t>代表向</w:t>
      </w:r>
      <w:r w:rsidR="00FE72B0" w:rsidRPr="00D70F0F">
        <w:rPr>
          <w:rFonts w:ascii="Times New Roman" w:eastAsia="新宋体" w:hAnsi="Times New Roman" w:cs="Times New Roman"/>
          <w:sz w:val="24"/>
          <w:szCs w:val="24"/>
        </w:rPr>
        <w:t>左下</w:t>
      </w:r>
      <w:r w:rsidR="00D44DB2" w:rsidRPr="00D70F0F">
        <w:rPr>
          <w:rFonts w:ascii="Times New Roman" w:eastAsia="新宋体" w:hAnsi="Times New Roman" w:cs="Times New Roman"/>
          <w:sz w:val="24"/>
          <w:szCs w:val="24"/>
        </w:rPr>
        <w:t>，</w:t>
      </w:r>
      <m:oMath>
        <m:sSup>
          <m:sSupPr>
            <m:ctrlPr>
              <w:rPr>
                <w:rFonts w:ascii="Cambria Math" w:eastAsia="新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新宋体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新宋体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="新宋体" w:hAnsi="Cambria Math" w:cs="Times New Roman"/>
            <w:sz w:val="24"/>
            <w:szCs w:val="24"/>
          </w:rPr>
          <m:t>=16</m:t>
        </m:r>
      </m:oMath>
      <w:r w:rsidR="004B4AFC" w:rsidRPr="00D70F0F">
        <w:rPr>
          <w:rFonts w:ascii="Times New Roman" w:eastAsia="新宋体" w:hAnsi="Times New Roman" w:cs="Times New Roman"/>
          <w:sz w:val="24"/>
          <w:szCs w:val="24"/>
        </w:rPr>
        <w:t>代表向</w:t>
      </w:r>
      <w:r w:rsidR="00FE72B0" w:rsidRPr="00D70F0F">
        <w:rPr>
          <w:rFonts w:ascii="Times New Roman" w:eastAsia="新宋体" w:hAnsi="Times New Roman" w:cs="Times New Roman"/>
          <w:sz w:val="24"/>
          <w:szCs w:val="24"/>
        </w:rPr>
        <w:t>左</w:t>
      </w:r>
      <w:r w:rsidR="004B4AFC" w:rsidRPr="00D70F0F">
        <w:rPr>
          <w:rFonts w:ascii="Times New Roman" w:eastAsia="新宋体" w:hAnsi="Times New Roman" w:cs="Times New Roman"/>
          <w:sz w:val="24"/>
          <w:szCs w:val="24"/>
        </w:rPr>
        <w:t>，</w:t>
      </w:r>
      <m:oMath>
        <m:sSup>
          <m:sSupPr>
            <m:ctrlPr>
              <w:rPr>
                <w:rFonts w:ascii="Cambria Math" w:eastAsia="新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新宋体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新宋体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="新宋体" w:hAnsi="Cambria Math" w:cs="Times New Roman"/>
            <w:sz w:val="24"/>
            <w:szCs w:val="24"/>
          </w:rPr>
          <m:t>=32</m:t>
        </m:r>
      </m:oMath>
      <w:r w:rsidR="004B4AFC" w:rsidRPr="00D70F0F">
        <w:rPr>
          <w:rFonts w:ascii="Times New Roman" w:eastAsia="新宋体" w:hAnsi="Times New Roman" w:cs="Times New Roman"/>
          <w:sz w:val="24"/>
          <w:szCs w:val="24"/>
        </w:rPr>
        <w:t>代表向</w:t>
      </w:r>
      <w:r w:rsidR="00FE72B0" w:rsidRPr="00D70F0F">
        <w:rPr>
          <w:rFonts w:ascii="Times New Roman" w:eastAsia="新宋体" w:hAnsi="Times New Roman" w:cs="Times New Roman"/>
          <w:sz w:val="24"/>
          <w:szCs w:val="24"/>
        </w:rPr>
        <w:t>左上</w:t>
      </w:r>
      <w:r w:rsidR="004B4AFC" w:rsidRPr="00D70F0F">
        <w:rPr>
          <w:rFonts w:ascii="Times New Roman" w:eastAsia="新宋体" w:hAnsi="Times New Roman" w:cs="Times New Roman"/>
          <w:sz w:val="24"/>
          <w:szCs w:val="24"/>
        </w:rPr>
        <w:t>，</w:t>
      </w:r>
      <m:oMath>
        <m:sSup>
          <m:sSupPr>
            <m:ctrlPr>
              <w:rPr>
                <w:rFonts w:ascii="Cambria Math" w:eastAsia="新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新宋体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新宋体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="新宋体" w:hAnsi="Cambria Math" w:cs="Times New Roman"/>
            <w:sz w:val="24"/>
            <w:szCs w:val="24"/>
          </w:rPr>
          <m:t>=1</m:t>
        </m:r>
      </m:oMath>
      <w:r w:rsidR="004B4AFC" w:rsidRPr="00D70F0F">
        <w:rPr>
          <w:rFonts w:ascii="Times New Roman" w:eastAsia="新宋体" w:hAnsi="Times New Roman" w:cs="Times New Roman"/>
          <w:sz w:val="24"/>
          <w:szCs w:val="24"/>
        </w:rPr>
        <w:t>代表向</w:t>
      </w:r>
      <w:r w:rsidR="00FE72B0" w:rsidRPr="00D70F0F">
        <w:rPr>
          <w:rFonts w:ascii="Times New Roman" w:eastAsia="新宋体" w:hAnsi="Times New Roman" w:cs="Times New Roman"/>
          <w:sz w:val="24"/>
          <w:szCs w:val="24"/>
        </w:rPr>
        <w:t>上</w:t>
      </w:r>
      <w:r w:rsidR="004B4AFC" w:rsidRPr="00D70F0F">
        <w:rPr>
          <w:rFonts w:ascii="Times New Roman" w:eastAsia="新宋体" w:hAnsi="Times New Roman" w:cs="Times New Roman"/>
          <w:sz w:val="24"/>
          <w:szCs w:val="24"/>
        </w:rPr>
        <w:t>，</w:t>
      </w:r>
      <m:oMath>
        <m:sSup>
          <m:sSupPr>
            <m:ctrlPr>
              <w:rPr>
                <w:rFonts w:ascii="Cambria Math" w:eastAsia="新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新宋体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新宋体" w:hAnsi="Cambria Math" w:cs="Times New Roman"/>
                <w:sz w:val="24"/>
                <w:szCs w:val="24"/>
              </w:rPr>
              <m:t>7</m:t>
            </m:r>
          </m:sup>
        </m:sSup>
        <m:r>
          <w:rPr>
            <w:rFonts w:ascii="Cambria Math" w:eastAsia="新宋体" w:hAnsi="Cambria Math" w:cs="Times New Roman"/>
            <w:sz w:val="24"/>
            <w:szCs w:val="24"/>
          </w:rPr>
          <m:t>=128</m:t>
        </m:r>
      </m:oMath>
      <w:r w:rsidR="006A537A" w:rsidRPr="00D70F0F">
        <w:rPr>
          <w:rFonts w:ascii="Times New Roman" w:eastAsia="新宋体" w:hAnsi="Times New Roman" w:cs="Times New Roman"/>
          <w:sz w:val="24"/>
          <w:szCs w:val="24"/>
        </w:rPr>
        <w:t>代表向右</w:t>
      </w:r>
      <w:r w:rsidR="00703C86" w:rsidRPr="00D70F0F">
        <w:rPr>
          <w:rFonts w:ascii="Times New Roman" w:eastAsia="新宋体" w:hAnsi="Times New Roman" w:cs="Times New Roman"/>
          <w:sz w:val="24"/>
          <w:szCs w:val="24"/>
        </w:rPr>
        <w:t>上</w:t>
      </w:r>
      <w:r w:rsidR="00BB50B7" w:rsidRPr="00D70F0F">
        <w:rPr>
          <w:rFonts w:ascii="Times New Roman" w:eastAsia="新宋体" w:hAnsi="Times New Roman" w:cs="Times New Roman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新宋体" w:hAnsi="Cambria Math" w:cs="Times New Roman"/>
            <w:sz w:val="24"/>
            <w:szCs w:val="24"/>
          </w:rPr>
          <m:t>0</m:t>
        </m:r>
      </m:oMath>
      <w:r w:rsidR="00BB50B7" w:rsidRPr="00D70F0F">
        <w:rPr>
          <w:rFonts w:ascii="Times New Roman" w:eastAsia="新宋体" w:hAnsi="Times New Roman" w:cs="Times New Roman"/>
          <w:sz w:val="24"/>
          <w:szCs w:val="24"/>
        </w:rPr>
        <w:t>代表处于</w:t>
      </w:r>
      <w:r w:rsidR="008B064F" w:rsidRPr="00D70F0F">
        <w:rPr>
          <w:rFonts w:ascii="Times New Roman" w:eastAsia="新宋体" w:hAnsi="Times New Roman" w:cs="Times New Roman"/>
          <w:sz w:val="24"/>
          <w:szCs w:val="24"/>
        </w:rPr>
        <w:t>流域外，即无数据区域</w:t>
      </w:r>
      <w:r w:rsidR="00703C86" w:rsidRPr="00D70F0F">
        <w:rPr>
          <w:rFonts w:ascii="Times New Roman" w:eastAsia="新宋体" w:hAnsi="Times New Roman" w:cs="Times New Roman"/>
          <w:sz w:val="24"/>
          <w:szCs w:val="24"/>
        </w:rPr>
        <w:t>。</w:t>
      </w:r>
    </w:p>
    <w:p w14:paraId="3494F2CE" w14:textId="76DB0C3C" w:rsidR="008476F6" w:rsidRPr="00D70F0F" w:rsidRDefault="00656192" w:rsidP="00597B8E">
      <w:pPr>
        <w:spacing w:line="360" w:lineRule="auto"/>
        <w:jc w:val="center"/>
        <w:rPr>
          <w:rFonts w:ascii="Times New Roman" w:eastAsia="新宋体" w:hAnsi="Times New Roman" w:cs="Times New Roman"/>
          <w:sz w:val="24"/>
          <w:szCs w:val="24"/>
        </w:rPr>
      </w:pPr>
      <w:r w:rsidRPr="00D70F0F">
        <w:rPr>
          <w:rFonts w:ascii="Times New Roman" w:eastAsia="新宋体" w:hAnsi="Times New Roman" w:cs="Times New Roman"/>
          <w:noProof/>
          <w:sz w:val="24"/>
          <w:szCs w:val="24"/>
        </w:rPr>
        <w:drawing>
          <wp:inline distT="0" distB="0" distL="0" distR="0" wp14:anchorId="4C714C5D" wp14:editId="7B78D2AD">
            <wp:extent cx="2114385" cy="10922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754" cy="109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D01F" w14:textId="678CEF93" w:rsidR="00946661" w:rsidRDefault="001066E4" w:rsidP="004F77E7">
      <w:pPr>
        <w:spacing w:line="360" w:lineRule="auto"/>
        <w:jc w:val="center"/>
        <w:rPr>
          <w:rFonts w:ascii="Times New Roman" w:eastAsia="新宋体" w:hAnsi="Times New Roman" w:cs="Times New Roman"/>
          <w:sz w:val="22"/>
          <w:szCs w:val="24"/>
        </w:rPr>
      </w:pPr>
      <w:r w:rsidRPr="00A81E9A">
        <w:rPr>
          <w:rFonts w:ascii="Times New Roman" w:eastAsia="新宋体" w:hAnsi="Times New Roman" w:cs="Times New Roman"/>
          <w:sz w:val="22"/>
          <w:szCs w:val="24"/>
        </w:rPr>
        <w:t>水流方向</w:t>
      </w:r>
    </w:p>
    <w:p w14:paraId="51E8E1AC" w14:textId="77777777" w:rsidR="004F77E7" w:rsidRDefault="004F77E7" w:rsidP="004F77E7">
      <w:pPr>
        <w:spacing w:line="360" w:lineRule="auto"/>
        <w:rPr>
          <w:rFonts w:ascii="Times New Roman" w:eastAsia="新宋体" w:hAnsi="Times New Roman" w:cs="Times New Roman"/>
        </w:rPr>
      </w:pPr>
      <w:r w:rsidRPr="00C83674">
        <w:rPr>
          <w:rFonts w:ascii="Times New Roman" w:eastAsia="新宋体" w:hAnsi="Times New Roman" w:cs="Times New Roman" w:hint="eastAsia"/>
        </w:rPr>
        <w:t>水流累积演算规则：</w:t>
      </w:r>
    </w:p>
    <w:p w14:paraId="6E2675BF" w14:textId="77777777" w:rsidR="004F77E7" w:rsidRPr="00C83674" w:rsidRDefault="004F77E7" w:rsidP="004F77E7">
      <w:pPr>
        <w:spacing w:line="360" w:lineRule="auto"/>
        <w:rPr>
          <w:rFonts w:ascii="Times New Roman" w:eastAsia="新宋体" w:hAnsi="Times New Roman" w:cs="Times New Roman"/>
        </w:rPr>
      </w:pPr>
      <w:r w:rsidRPr="00C83674">
        <w:rPr>
          <w:rFonts w:ascii="Times New Roman" w:eastAsia="新宋体" w:hAnsi="Times New Roman" w:cs="Times New Roman" w:hint="eastAsia"/>
        </w:rPr>
        <w:t>基于水流方向，建立编码和演算次序。（</w:t>
      </w:r>
      <w:r w:rsidRPr="00C83674">
        <w:rPr>
          <w:rFonts w:ascii="Times New Roman" w:eastAsia="新宋体" w:hAnsi="Times New Roman" w:cs="Times New Roman"/>
        </w:rPr>
        <w:t>A,B,C,D,E</w:t>
      </w:r>
      <w:r w:rsidRPr="00C83674">
        <w:rPr>
          <w:rFonts w:ascii="Times New Roman" w:eastAsia="新宋体" w:hAnsi="Times New Roman" w:cs="Times New Roman"/>
        </w:rPr>
        <w:t>）</w:t>
      </w:r>
    </w:p>
    <w:p w14:paraId="548020AA" w14:textId="77777777" w:rsidR="004F77E7" w:rsidRPr="00C83674" w:rsidRDefault="004F77E7" w:rsidP="004F77E7">
      <w:pPr>
        <w:spacing w:line="360" w:lineRule="auto"/>
        <w:rPr>
          <w:rFonts w:ascii="Times New Roman" w:eastAsia="新宋体" w:hAnsi="Times New Roman" w:cs="Times New Roman"/>
        </w:rPr>
      </w:pPr>
      <w:r w:rsidRPr="00C83674">
        <w:rPr>
          <w:rFonts w:ascii="Times New Roman" w:eastAsia="新宋体" w:hAnsi="Times New Roman" w:cs="Times New Roman"/>
        </w:rPr>
        <w:lastRenderedPageBreak/>
        <w:t>A:</w:t>
      </w:r>
      <w:r w:rsidRPr="00C83674">
        <w:rPr>
          <w:rFonts w:ascii="Times New Roman" w:eastAsia="新宋体" w:hAnsi="Times New Roman" w:cs="Times New Roman"/>
        </w:rPr>
        <w:t>指子流域编码。目标网格所处子流域的位置编号。</w:t>
      </w:r>
    </w:p>
    <w:p w14:paraId="5271F266" w14:textId="77777777" w:rsidR="004F77E7" w:rsidRPr="00C83674" w:rsidRDefault="004F77E7" w:rsidP="004F77E7">
      <w:pPr>
        <w:spacing w:line="360" w:lineRule="auto"/>
        <w:rPr>
          <w:rFonts w:ascii="Times New Roman" w:eastAsia="新宋体" w:hAnsi="Times New Roman" w:cs="Times New Roman"/>
        </w:rPr>
      </w:pPr>
      <w:r w:rsidRPr="00C83674">
        <w:rPr>
          <w:rFonts w:ascii="Times New Roman" w:eastAsia="新宋体" w:hAnsi="Times New Roman" w:cs="Times New Roman"/>
        </w:rPr>
        <w:t>B:</w:t>
      </w:r>
      <w:r w:rsidRPr="00C83674">
        <w:rPr>
          <w:rFonts w:ascii="Times New Roman" w:eastAsia="新宋体" w:hAnsi="Times New Roman" w:cs="Times New Roman"/>
        </w:rPr>
        <w:t>指层级编码。目标网格在子流域所处的层级编号。例如，目标网格在子流域出水口的层级为</w:t>
      </w:r>
      <w:r w:rsidRPr="00C83674">
        <w:rPr>
          <w:rFonts w:ascii="Times New Roman" w:eastAsia="新宋体" w:hAnsi="Times New Roman" w:cs="Times New Roman"/>
        </w:rPr>
        <w:t>1</w:t>
      </w:r>
      <w:r w:rsidRPr="00C83674">
        <w:rPr>
          <w:rFonts w:ascii="Times New Roman" w:eastAsia="新宋体" w:hAnsi="Times New Roman" w:cs="Times New Roman"/>
        </w:rPr>
        <w:t>，则流入该目标网格的网格层级为</w:t>
      </w:r>
      <w:r w:rsidRPr="00C83674">
        <w:rPr>
          <w:rFonts w:ascii="Times New Roman" w:eastAsia="新宋体" w:hAnsi="Times New Roman" w:cs="Times New Roman"/>
        </w:rPr>
        <w:t>2</w:t>
      </w:r>
      <w:r w:rsidRPr="00C83674">
        <w:rPr>
          <w:rFonts w:ascii="Times New Roman" w:eastAsia="新宋体" w:hAnsi="Times New Roman" w:cs="Times New Roman"/>
        </w:rPr>
        <w:t>，以此类推。</w:t>
      </w:r>
    </w:p>
    <w:p w14:paraId="786D0852" w14:textId="77777777" w:rsidR="004F77E7" w:rsidRPr="00C83674" w:rsidRDefault="004F77E7" w:rsidP="004F77E7">
      <w:pPr>
        <w:spacing w:line="360" w:lineRule="auto"/>
        <w:rPr>
          <w:rFonts w:ascii="Times New Roman" w:eastAsia="新宋体" w:hAnsi="Times New Roman" w:cs="Times New Roman"/>
        </w:rPr>
      </w:pPr>
      <w:r w:rsidRPr="00C83674">
        <w:rPr>
          <w:rFonts w:ascii="Times New Roman" w:eastAsia="新宋体" w:hAnsi="Times New Roman" w:cs="Times New Roman"/>
        </w:rPr>
        <w:t>C:</w:t>
      </w:r>
      <w:proofErr w:type="gramStart"/>
      <w:r w:rsidRPr="00C83674">
        <w:rPr>
          <w:rFonts w:ascii="Times New Roman" w:eastAsia="新宋体" w:hAnsi="Times New Roman" w:cs="Times New Roman"/>
        </w:rPr>
        <w:t>指层内</w:t>
      </w:r>
      <w:proofErr w:type="gramEnd"/>
      <w:r w:rsidRPr="00C83674">
        <w:rPr>
          <w:rFonts w:ascii="Times New Roman" w:eastAsia="新宋体" w:hAnsi="Times New Roman" w:cs="Times New Roman"/>
        </w:rPr>
        <w:t>编码。目标网格在层内的顺序编号。是为了区分在同一层内的网格，便于快速锁定处于同一层的不同网格。</w:t>
      </w:r>
    </w:p>
    <w:p w14:paraId="09E526C1" w14:textId="77777777" w:rsidR="004F77E7" w:rsidRPr="00C83674" w:rsidRDefault="004F77E7" w:rsidP="004F77E7">
      <w:pPr>
        <w:spacing w:line="360" w:lineRule="auto"/>
        <w:rPr>
          <w:rFonts w:ascii="Times New Roman" w:eastAsia="新宋体" w:hAnsi="Times New Roman" w:cs="Times New Roman"/>
        </w:rPr>
      </w:pPr>
      <w:r w:rsidRPr="00C83674">
        <w:rPr>
          <w:rFonts w:ascii="Times New Roman" w:eastAsia="新宋体" w:hAnsi="Times New Roman" w:cs="Times New Roman"/>
        </w:rPr>
        <w:t>D:</w:t>
      </w:r>
      <w:r w:rsidRPr="00C83674">
        <w:rPr>
          <w:rFonts w:ascii="Times New Roman" w:eastAsia="新宋体" w:hAnsi="Times New Roman" w:cs="Times New Roman"/>
        </w:rPr>
        <w:t>指流向层的层内编码。目标网格流向下游层特定网格的位置编号。我们假设只有相邻层级才会发生水流联系，为了确定目标网格的水流去向，将该位置编号定义为下游层的接收水流网格的层内顺序编号。</w:t>
      </w:r>
    </w:p>
    <w:p w14:paraId="370C826C" w14:textId="77777777" w:rsidR="004F77E7" w:rsidRDefault="004F77E7" w:rsidP="004F77E7">
      <w:pPr>
        <w:spacing w:line="360" w:lineRule="auto"/>
        <w:rPr>
          <w:rFonts w:ascii="Times New Roman" w:eastAsia="新宋体" w:hAnsi="Times New Roman" w:cs="Times New Roman"/>
        </w:rPr>
      </w:pPr>
      <w:r w:rsidRPr="00C83674">
        <w:rPr>
          <w:rFonts w:ascii="Times New Roman" w:eastAsia="新宋体" w:hAnsi="Times New Roman" w:cs="Times New Roman"/>
        </w:rPr>
        <w:t>E:</w:t>
      </w:r>
      <w:r w:rsidRPr="00C83674">
        <w:rPr>
          <w:rFonts w:ascii="Times New Roman" w:eastAsia="新宋体" w:hAnsi="Times New Roman" w:cs="Times New Roman"/>
        </w:rPr>
        <w:t>指河道编码。目标网格所处的非河道编号为</w:t>
      </w:r>
      <w:r w:rsidRPr="00C83674">
        <w:rPr>
          <w:rFonts w:ascii="Times New Roman" w:eastAsia="新宋体" w:hAnsi="Times New Roman" w:cs="Times New Roman"/>
        </w:rPr>
        <w:t>0</w:t>
      </w:r>
      <w:r w:rsidRPr="00C83674">
        <w:rPr>
          <w:rFonts w:ascii="Times New Roman" w:eastAsia="新宋体" w:hAnsi="Times New Roman" w:cs="Times New Roman"/>
        </w:rPr>
        <w:t>，河道编码从水流源头向河口处递增。</w:t>
      </w:r>
    </w:p>
    <w:p w14:paraId="75F42792" w14:textId="77777777" w:rsidR="004F77E7" w:rsidRPr="00C518F6" w:rsidRDefault="004F77E7" w:rsidP="004F77E7">
      <w:r w:rsidRPr="00B168E8">
        <w:rPr>
          <w:rFonts w:hint="eastAsia"/>
          <w:highlight w:val="yellow"/>
        </w:rPr>
        <w:t>备注：原先有一个判断河道图层，是用于C+语言的，这里不适用，我删掉了。另外，我看了一下</w:t>
      </w:r>
      <w:r>
        <w:rPr>
          <w:rFonts w:hint="eastAsia"/>
          <w:highlight w:val="yellow"/>
        </w:rPr>
        <w:t>我</w:t>
      </w:r>
      <w:r w:rsidRPr="00B168E8">
        <w:rPr>
          <w:rFonts w:hint="eastAsia"/>
          <w:highlight w:val="yellow"/>
        </w:rPr>
        <w:t>这边做的子流域图层，覆盖面好像有点出错，先不用管这个图层。我到时候重新做一下。</w:t>
      </w:r>
      <w:r>
        <w:rPr>
          <w:rFonts w:hint="eastAsia"/>
          <w:highlight w:val="yellow"/>
        </w:rPr>
        <w:t>你先看看逻辑上是否用Python走得通。</w:t>
      </w:r>
    </w:p>
    <w:p w14:paraId="329F110A" w14:textId="77777777" w:rsidR="004F77E7" w:rsidRPr="00D60468" w:rsidRDefault="004F77E7" w:rsidP="004F77E7">
      <w:pPr>
        <w:spacing w:line="360" w:lineRule="auto"/>
        <w:rPr>
          <w:rFonts w:ascii="Times New Roman" w:eastAsia="新宋体" w:hAnsi="Times New Roman" w:cs="Times New Roman"/>
        </w:rPr>
      </w:pPr>
    </w:p>
    <w:p w14:paraId="1B5D6FFF" w14:textId="77777777" w:rsidR="004F77E7" w:rsidRDefault="004F77E7" w:rsidP="004F77E7">
      <w:pPr>
        <w:spacing w:line="360" w:lineRule="auto"/>
        <w:rPr>
          <w:rFonts w:ascii="Times New Roman" w:eastAsia="新宋体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20003723" wp14:editId="58725B6D">
            <wp:extent cx="4778318" cy="284018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220" cy="285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486D" w14:textId="77777777" w:rsidR="004F77E7" w:rsidRPr="00C83674" w:rsidRDefault="004F77E7" w:rsidP="004F77E7">
      <w:pPr>
        <w:pStyle w:val="2"/>
        <w:spacing w:before="160" w:after="150" w:line="360" w:lineRule="auto"/>
        <w:rPr>
          <w:rFonts w:ascii="Times New Roman" w:eastAsia="新宋体" w:hAnsi="Times New Roman" w:cs="Times New Roman"/>
          <w:b w:val="0"/>
          <w:sz w:val="22"/>
          <w:szCs w:val="28"/>
        </w:rPr>
      </w:pPr>
      <w:r w:rsidRPr="00C83674">
        <w:rPr>
          <w:rFonts w:ascii="Times New Roman" w:eastAsia="新宋体" w:hAnsi="Times New Roman" w:cs="Times New Roman"/>
          <w:b w:val="0"/>
          <w:sz w:val="22"/>
          <w:szCs w:val="28"/>
        </w:rPr>
        <w:t>公式所需的参数或图层：</w:t>
      </w:r>
    </w:p>
    <w:p w14:paraId="554D5FAE" w14:textId="77777777" w:rsidR="004F77E7" w:rsidRPr="00C83674" w:rsidRDefault="004F77E7" w:rsidP="004F77E7">
      <w:pPr>
        <w:spacing w:line="360" w:lineRule="auto"/>
        <w:rPr>
          <w:rFonts w:ascii="Times New Roman" w:eastAsia="新宋体" w:hAnsi="Times New Roman" w:cs="Times New Roman"/>
          <w:sz w:val="22"/>
          <w:szCs w:val="24"/>
        </w:rPr>
      </w:pPr>
      <w:proofErr w:type="spellStart"/>
      <w:r w:rsidRPr="00C83674">
        <w:rPr>
          <w:rFonts w:ascii="Times New Roman" w:eastAsia="新宋体" w:hAnsi="Times New Roman" w:cs="Times New Roman"/>
          <w:b/>
          <w:sz w:val="22"/>
          <w:szCs w:val="24"/>
        </w:rPr>
        <w:t>fd</w:t>
      </w:r>
      <w:proofErr w:type="spellEnd"/>
      <w:r w:rsidRPr="00C83674">
        <w:rPr>
          <w:rFonts w:ascii="Times New Roman" w:eastAsia="新宋体" w:hAnsi="Times New Roman" w:cs="Times New Roman"/>
          <w:b/>
          <w:sz w:val="22"/>
          <w:szCs w:val="24"/>
        </w:rPr>
        <w:t>(flow direction):</w:t>
      </w:r>
      <w:r w:rsidRPr="00C83674">
        <w:rPr>
          <w:rFonts w:ascii="Times New Roman" w:eastAsia="新宋体" w:hAnsi="Times New Roman" w:cs="Times New Roman"/>
          <w:sz w:val="22"/>
          <w:szCs w:val="24"/>
        </w:rPr>
        <w:t xml:space="preserve"> </w:t>
      </w:r>
      <w:r w:rsidRPr="00C83674">
        <w:rPr>
          <w:rFonts w:ascii="Times New Roman" w:eastAsia="新宋体" w:hAnsi="Times New Roman" w:cs="Times New Roman"/>
          <w:sz w:val="22"/>
          <w:szCs w:val="24"/>
        </w:rPr>
        <w:t>水流方向图层，由</w:t>
      </w:r>
      <w:r w:rsidRPr="00C83674">
        <w:rPr>
          <w:rFonts w:ascii="Times New Roman" w:eastAsia="新宋体" w:hAnsi="Times New Roman" w:cs="Times New Roman"/>
          <w:sz w:val="22"/>
          <w:szCs w:val="24"/>
        </w:rPr>
        <w:t>D8</w:t>
      </w:r>
      <w:r w:rsidRPr="00C83674">
        <w:rPr>
          <w:rFonts w:ascii="Times New Roman" w:eastAsia="新宋体" w:hAnsi="Times New Roman" w:cs="Times New Roman"/>
          <w:sz w:val="22"/>
          <w:szCs w:val="24"/>
        </w:rPr>
        <w:t>算法可得。</w:t>
      </w:r>
    </w:p>
    <w:p w14:paraId="145C6723" w14:textId="7C54E320" w:rsidR="004F77E7" w:rsidRPr="00C83674" w:rsidRDefault="007C7961" w:rsidP="004F77E7">
      <w:pPr>
        <w:spacing w:line="360" w:lineRule="auto"/>
        <w:rPr>
          <w:rFonts w:ascii="Times New Roman" w:eastAsia="新宋体" w:hAnsi="Times New Roman" w:cs="Times New Roman"/>
          <w:sz w:val="22"/>
          <w:szCs w:val="24"/>
        </w:rPr>
      </w:pPr>
      <w:proofErr w:type="spellStart"/>
      <w:r>
        <w:rPr>
          <w:rFonts w:ascii="Times New Roman" w:eastAsia="新宋体" w:hAnsi="Times New Roman" w:cs="Times New Roman" w:hint="eastAsia"/>
          <w:b/>
          <w:sz w:val="22"/>
          <w:szCs w:val="24"/>
        </w:rPr>
        <w:t>j</w:t>
      </w:r>
      <w:r w:rsidR="004F77E7" w:rsidRPr="00C83674">
        <w:rPr>
          <w:rFonts w:ascii="Times New Roman" w:eastAsia="新宋体" w:hAnsi="Times New Roman" w:cs="Times New Roman"/>
          <w:b/>
          <w:sz w:val="22"/>
          <w:szCs w:val="24"/>
        </w:rPr>
        <w:t>r</w:t>
      </w:r>
      <w:proofErr w:type="spellEnd"/>
      <w:r w:rsidR="004F77E7" w:rsidRPr="00C83674">
        <w:rPr>
          <w:rFonts w:ascii="Times New Roman" w:eastAsia="新宋体" w:hAnsi="Times New Roman" w:cs="Times New Roman"/>
          <w:b/>
          <w:sz w:val="22"/>
          <w:szCs w:val="24"/>
        </w:rPr>
        <w:t>(Judge Riverway):</w:t>
      </w:r>
      <w:r w:rsidR="004F77E7" w:rsidRPr="00C83674">
        <w:rPr>
          <w:rFonts w:ascii="Times New Roman" w:eastAsia="新宋体" w:hAnsi="Times New Roman" w:cs="Times New Roman"/>
          <w:sz w:val="22"/>
          <w:szCs w:val="24"/>
        </w:rPr>
        <w:t xml:space="preserve"> </w:t>
      </w:r>
      <w:r w:rsidR="004F77E7" w:rsidRPr="00C83674">
        <w:rPr>
          <w:rFonts w:ascii="Times New Roman" w:eastAsia="新宋体" w:hAnsi="Times New Roman" w:cs="Times New Roman"/>
          <w:sz w:val="22"/>
          <w:szCs w:val="24"/>
        </w:rPr>
        <w:t>判断河道图层，</w:t>
      </w:r>
      <w:r w:rsidR="004F77E7" w:rsidRPr="00C83674">
        <w:rPr>
          <w:rFonts w:ascii="Times New Roman" w:eastAsia="新宋体" w:hAnsi="Times New Roman" w:cs="Times New Roman"/>
          <w:sz w:val="22"/>
          <w:szCs w:val="24"/>
        </w:rPr>
        <w:t>“</w:t>
      </w:r>
      <w:r w:rsidR="004F77E7" w:rsidRPr="00C83674">
        <w:rPr>
          <w:rFonts w:ascii="Times New Roman" w:eastAsia="新宋体" w:hAnsi="Times New Roman" w:cs="Times New Roman"/>
          <w:sz w:val="22"/>
          <w:szCs w:val="24"/>
        </w:rPr>
        <w:t>河道</w:t>
      </w:r>
      <w:r w:rsidR="004F77E7" w:rsidRPr="00C83674">
        <w:rPr>
          <w:rFonts w:ascii="Times New Roman" w:eastAsia="新宋体" w:hAnsi="Times New Roman" w:cs="Times New Roman"/>
          <w:sz w:val="22"/>
          <w:szCs w:val="24"/>
        </w:rPr>
        <w:t>=1”</w:t>
      </w:r>
      <w:r w:rsidR="004F77E7" w:rsidRPr="00C83674">
        <w:rPr>
          <w:rFonts w:ascii="Times New Roman" w:eastAsia="新宋体" w:hAnsi="Times New Roman" w:cs="Times New Roman"/>
          <w:sz w:val="22"/>
          <w:szCs w:val="24"/>
        </w:rPr>
        <w:t>，</w:t>
      </w:r>
      <w:r w:rsidR="004F77E7" w:rsidRPr="00C83674">
        <w:rPr>
          <w:rFonts w:ascii="Times New Roman" w:eastAsia="新宋体" w:hAnsi="Times New Roman" w:cs="Times New Roman"/>
          <w:sz w:val="22"/>
          <w:szCs w:val="24"/>
        </w:rPr>
        <w:t>“</w:t>
      </w:r>
      <w:r w:rsidR="004F77E7" w:rsidRPr="00C83674">
        <w:rPr>
          <w:rFonts w:ascii="Times New Roman" w:eastAsia="新宋体" w:hAnsi="Times New Roman" w:cs="Times New Roman"/>
          <w:sz w:val="22"/>
          <w:szCs w:val="24"/>
        </w:rPr>
        <w:t>非河道</w:t>
      </w:r>
      <w:r w:rsidR="004F77E7" w:rsidRPr="00C83674">
        <w:rPr>
          <w:rFonts w:ascii="Times New Roman" w:eastAsia="新宋体" w:hAnsi="Times New Roman" w:cs="Times New Roman"/>
          <w:sz w:val="22"/>
          <w:szCs w:val="24"/>
        </w:rPr>
        <w:t>=0”</w:t>
      </w:r>
      <w:r w:rsidR="004F77E7" w:rsidRPr="00C83674">
        <w:rPr>
          <w:rFonts w:ascii="Times New Roman" w:eastAsia="新宋体" w:hAnsi="Times New Roman" w:cs="Times New Roman"/>
          <w:sz w:val="22"/>
          <w:szCs w:val="24"/>
        </w:rPr>
        <w:t>。</w:t>
      </w:r>
    </w:p>
    <w:p w14:paraId="37ED63C9" w14:textId="77777777" w:rsidR="004F77E7" w:rsidRPr="00C83674" w:rsidRDefault="004F77E7" w:rsidP="004F77E7">
      <w:pPr>
        <w:spacing w:line="360" w:lineRule="auto"/>
        <w:rPr>
          <w:rFonts w:ascii="Times New Roman" w:eastAsia="新宋体" w:hAnsi="Times New Roman" w:cs="Times New Roman"/>
          <w:sz w:val="22"/>
          <w:szCs w:val="24"/>
        </w:rPr>
      </w:pPr>
      <w:r w:rsidRPr="00C83674">
        <w:rPr>
          <w:rFonts w:ascii="Times New Roman" w:eastAsia="新宋体" w:hAnsi="Times New Roman" w:cs="Times New Roman" w:hint="eastAsia"/>
          <w:b/>
          <w:sz w:val="22"/>
          <w:szCs w:val="24"/>
        </w:rPr>
        <w:t>p</w:t>
      </w:r>
      <w:r w:rsidRPr="00C83674">
        <w:rPr>
          <w:rFonts w:ascii="Times New Roman" w:eastAsia="新宋体" w:hAnsi="Times New Roman" w:cs="Times New Roman"/>
          <w:b/>
          <w:sz w:val="22"/>
          <w:szCs w:val="24"/>
        </w:rPr>
        <w:t>：</w:t>
      </w:r>
      <w:r w:rsidRPr="00C83674">
        <w:rPr>
          <w:rFonts w:ascii="Times New Roman" w:eastAsia="新宋体" w:hAnsi="Times New Roman" w:cs="Times New Roman"/>
          <w:sz w:val="22"/>
          <w:szCs w:val="24"/>
        </w:rPr>
        <w:t>动力作用系数，指产流发生后，污染物在水流的推动作用下，在栅格单元间发生位移的作用系数。该系数</w:t>
      </w:r>
      <w:proofErr w:type="gramStart"/>
      <w:r w:rsidRPr="00C83674">
        <w:rPr>
          <w:rFonts w:ascii="Times New Roman" w:eastAsia="新宋体" w:hAnsi="Times New Roman" w:cs="Times New Roman"/>
          <w:sz w:val="22"/>
          <w:szCs w:val="24"/>
        </w:rPr>
        <w:t>是雨强的</w:t>
      </w:r>
      <w:proofErr w:type="gramEnd"/>
      <w:r w:rsidRPr="00C83674">
        <w:rPr>
          <w:rFonts w:ascii="Times New Roman" w:eastAsia="新宋体" w:hAnsi="Times New Roman" w:cs="Times New Roman"/>
          <w:sz w:val="22"/>
          <w:szCs w:val="24"/>
        </w:rPr>
        <w:t>函数，取值在</w:t>
      </w:r>
      <w:r w:rsidRPr="00C83674">
        <w:rPr>
          <w:rFonts w:ascii="Times New Roman" w:eastAsia="新宋体" w:hAnsi="Times New Roman" w:cs="Times New Roman"/>
          <w:sz w:val="22"/>
          <w:szCs w:val="24"/>
        </w:rPr>
        <w:t>0~1</w:t>
      </w:r>
      <w:r w:rsidRPr="00C83674">
        <w:rPr>
          <w:rFonts w:ascii="Times New Roman" w:eastAsia="新宋体" w:hAnsi="Times New Roman" w:cs="Times New Roman"/>
          <w:sz w:val="22"/>
          <w:szCs w:val="24"/>
        </w:rPr>
        <w:t>之间，</w:t>
      </w:r>
      <w:proofErr w:type="gramStart"/>
      <w:r w:rsidRPr="00C83674">
        <w:rPr>
          <w:rFonts w:ascii="Times New Roman" w:eastAsia="新宋体" w:hAnsi="Times New Roman" w:cs="Times New Roman"/>
          <w:sz w:val="22"/>
          <w:szCs w:val="24"/>
        </w:rPr>
        <w:t>值先设定</w:t>
      </w:r>
      <w:proofErr w:type="gramEnd"/>
      <w:r w:rsidRPr="00C83674">
        <w:rPr>
          <w:rFonts w:ascii="Times New Roman" w:eastAsia="新宋体" w:hAnsi="Times New Roman" w:cs="Times New Roman"/>
          <w:sz w:val="22"/>
          <w:szCs w:val="24"/>
        </w:rPr>
        <w:t>为</w:t>
      </w:r>
      <w:r w:rsidRPr="00C83674">
        <w:rPr>
          <w:rFonts w:ascii="Times New Roman" w:eastAsia="新宋体" w:hAnsi="Times New Roman" w:cs="Times New Roman"/>
          <w:color w:val="FF0000"/>
          <w:sz w:val="22"/>
          <w:szCs w:val="24"/>
        </w:rPr>
        <w:t>0.5</w:t>
      </w:r>
      <w:r w:rsidRPr="00C83674">
        <w:rPr>
          <w:rFonts w:ascii="Times New Roman" w:eastAsia="新宋体" w:hAnsi="Times New Roman" w:cs="Times New Roman"/>
          <w:sz w:val="22"/>
          <w:szCs w:val="24"/>
        </w:rPr>
        <w:t>的常数。</w:t>
      </w:r>
    </w:p>
    <w:p w14:paraId="2919E718" w14:textId="77777777" w:rsidR="004F77E7" w:rsidRPr="00C83674" w:rsidRDefault="004F77E7" w:rsidP="004F77E7">
      <w:pPr>
        <w:spacing w:line="360" w:lineRule="auto"/>
        <w:rPr>
          <w:rFonts w:ascii="Times New Roman" w:eastAsia="新宋体" w:hAnsi="Times New Roman" w:cs="Times New Roman"/>
          <w:sz w:val="22"/>
          <w:szCs w:val="24"/>
        </w:rPr>
      </w:pPr>
      <w:r w:rsidRPr="00C83674">
        <w:rPr>
          <w:rFonts w:ascii="Times New Roman" w:eastAsia="新宋体" w:hAnsi="Times New Roman" w:cs="Times New Roman"/>
          <w:b/>
          <w:sz w:val="22"/>
          <w:szCs w:val="24"/>
        </w:rPr>
        <w:t>L</w:t>
      </w:r>
      <w:r w:rsidRPr="00C83674">
        <w:rPr>
          <w:rFonts w:ascii="Times New Roman" w:eastAsia="新宋体" w:hAnsi="Times New Roman" w:cs="Times New Roman"/>
          <w:b/>
          <w:sz w:val="22"/>
          <w:szCs w:val="24"/>
        </w:rPr>
        <w:t>：</w:t>
      </w:r>
      <w:r w:rsidRPr="00C83674">
        <w:rPr>
          <w:rFonts w:ascii="Times New Roman" w:eastAsia="新宋体" w:hAnsi="Times New Roman" w:cs="Times New Roman"/>
          <w:sz w:val="22"/>
          <w:szCs w:val="24"/>
        </w:rPr>
        <w:t>栅格距离，流入目标栅格的栅格单元与目标栅格的距离，手动计算。</w:t>
      </w:r>
    </w:p>
    <w:p w14:paraId="61C34BB9" w14:textId="77777777" w:rsidR="004F77E7" w:rsidRPr="00C83674" w:rsidRDefault="004F77E7" w:rsidP="004F77E7">
      <w:pPr>
        <w:spacing w:line="360" w:lineRule="auto"/>
        <w:rPr>
          <w:rFonts w:ascii="Times New Roman" w:eastAsia="新宋体" w:hAnsi="Times New Roman" w:cs="Times New Roman"/>
          <w:sz w:val="22"/>
          <w:szCs w:val="24"/>
        </w:rPr>
      </w:pPr>
      <m:oMath>
        <m:r>
          <m:rPr>
            <m:sty m:val="b"/>
          </m:rPr>
          <w:rPr>
            <w:rFonts w:ascii="Cambria Math" w:eastAsia="新宋体" w:hAnsi="Cambria Math" w:cs="Times New Roman"/>
            <w:sz w:val="22"/>
            <w:szCs w:val="24"/>
          </w:rPr>
          <m:t>θ</m:t>
        </m:r>
      </m:oMath>
      <w:r w:rsidRPr="00C83674">
        <w:rPr>
          <w:rFonts w:ascii="Times New Roman" w:eastAsia="新宋体" w:hAnsi="Times New Roman" w:cs="Times New Roman"/>
          <w:b/>
          <w:sz w:val="22"/>
          <w:szCs w:val="24"/>
        </w:rPr>
        <w:t>：</w:t>
      </w:r>
      <w:r w:rsidRPr="00C83674">
        <w:rPr>
          <w:rFonts w:ascii="Times New Roman" w:eastAsia="新宋体" w:hAnsi="Times New Roman" w:cs="Times New Roman"/>
          <w:sz w:val="22"/>
          <w:szCs w:val="24"/>
        </w:rPr>
        <w:t>第</w:t>
      </w:r>
      <w:proofErr w:type="spellStart"/>
      <w:r w:rsidRPr="00C83674">
        <w:rPr>
          <w:rFonts w:ascii="Times New Roman" w:eastAsia="新宋体" w:hAnsi="Times New Roman" w:cs="Times New Roman"/>
          <w:sz w:val="22"/>
          <w:szCs w:val="24"/>
        </w:rPr>
        <w:t>i</w:t>
      </w:r>
      <w:proofErr w:type="spellEnd"/>
      <w:proofErr w:type="gramStart"/>
      <w:r w:rsidRPr="00C83674">
        <w:rPr>
          <w:rFonts w:ascii="Times New Roman" w:eastAsia="新宋体" w:hAnsi="Times New Roman" w:cs="Times New Roman"/>
          <w:sz w:val="22"/>
          <w:szCs w:val="24"/>
        </w:rPr>
        <w:t>个</w:t>
      </w:r>
      <w:proofErr w:type="gramEnd"/>
      <w:r w:rsidRPr="00C83674">
        <w:rPr>
          <w:rFonts w:ascii="Times New Roman" w:eastAsia="新宋体" w:hAnsi="Times New Roman" w:cs="Times New Roman"/>
          <w:sz w:val="22"/>
          <w:szCs w:val="24"/>
        </w:rPr>
        <w:t>栅格的坡度。坡度图层（</w:t>
      </w:r>
      <w:r w:rsidRPr="00C83674">
        <w:rPr>
          <w:rFonts w:ascii="Times New Roman" w:eastAsia="新宋体" w:hAnsi="Times New Roman" w:cs="Times New Roman"/>
          <w:sz w:val="22"/>
          <w:szCs w:val="24"/>
        </w:rPr>
        <w:t>slope</w:t>
      </w:r>
      <w:r w:rsidRPr="00C83674">
        <w:rPr>
          <w:rFonts w:ascii="Times New Roman" w:eastAsia="新宋体" w:hAnsi="Times New Roman" w:cs="Times New Roman"/>
          <w:sz w:val="22"/>
          <w:szCs w:val="24"/>
        </w:rPr>
        <w:t>），由</w:t>
      </w:r>
      <w:r w:rsidRPr="00C83674">
        <w:rPr>
          <w:rFonts w:ascii="Times New Roman" w:eastAsia="新宋体" w:hAnsi="Times New Roman" w:cs="Times New Roman"/>
          <w:sz w:val="22"/>
          <w:szCs w:val="24"/>
        </w:rPr>
        <w:t>DEM</w:t>
      </w:r>
      <w:r w:rsidRPr="00C83674">
        <w:rPr>
          <w:rFonts w:ascii="Times New Roman" w:eastAsia="新宋体" w:hAnsi="Times New Roman" w:cs="Times New Roman"/>
          <w:sz w:val="22"/>
          <w:szCs w:val="24"/>
        </w:rPr>
        <w:t>可得。</w:t>
      </w:r>
    </w:p>
    <w:p w14:paraId="1C3CE767" w14:textId="77777777" w:rsidR="004F77E7" w:rsidRPr="00C83674" w:rsidRDefault="004F77E7" w:rsidP="004F77E7">
      <w:pPr>
        <w:spacing w:line="360" w:lineRule="auto"/>
        <w:rPr>
          <w:rFonts w:ascii="Times New Roman" w:eastAsia="新宋体" w:hAnsi="Times New Roman" w:cs="Times New Roman"/>
          <w:sz w:val="22"/>
          <w:szCs w:val="24"/>
        </w:rPr>
      </w:pPr>
      <w:r w:rsidRPr="00C83674">
        <w:rPr>
          <w:rFonts w:ascii="Times New Roman" w:eastAsia="新宋体" w:hAnsi="Times New Roman" w:cs="Times New Roman"/>
          <w:b/>
          <w:sz w:val="22"/>
          <w:szCs w:val="24"/>
        </w:rPr>
        <w:t xml:space="preserve">b: </w:t>
      </w:r>
      <w:r w:rsidRPr="00C83674">
        <w:rPr>
          <w:rFonts w:ascii="Times New Roman" w:eastAsia="新宋体" w:hAnsi="Times New Roman" w:cs="Times New Roman"/>
          <w:sz w:val="22"/>
          <w:szCs w:val="24"/>
        </w:rPr>
        <w:t>阻碍作用系数，指污染物在向出水口迁移的过程中，不同土地利用类型、地表覆盖、土壤类型等因素构成的地表下垫面对污染物的阻碍和截留作用。</w:t>
      </w:r>
    </w:p>
    <w:p w14:paraId="6786232C" w14:textId="77777777" w:rsidR="004F77E7" w:rsidRPr="00C83674" w:rsidRDefault="004F77E7" w:rsidP="004F77E7">
      <w:pPr>
        <w:spacing w:line="360" w:lineRule="auto"/>
        <w:rPr>
          <w:rFonts w:ascii="Times New Roman" w:eastAsia="新宋体" w:hAnsi="Times New Roman" w:cs="Times New Roman"/>
          <w:sz w:val="22"/>
          <w:szCs w:val="24"/>
        </w:rPr>
      </w:pPr>
      <w:r w:rsidRPr="00C83674">
        <w:rPr>
          <w:rFonts w:ascii="Times New Roman" w:eastAsia="新宋体" w:hAnsi="Times New Roman" w:cs="Times New Roman"/>
          <w:b/>
          <w:sz w:val="22"/>
          <w:szCs w:val="24"/>
        </w:rPr>
        <w:t xml:space="preserve">watershed2: </w:t>
      </w:r>
      <w:r w:rsidRPr="00C83674">
        <w:rPr>
          <w:rFonts w:ascii="Times New Roman" w:eastAsia="新宋体" w:hAnsi="Times New Roman" w:cs="Times New Roman"/>
          <w:sz w:val="22"/>
          <w:szCs w:val="24"/>
        </w:rPr>
        <w:t>子流域图层，共</w:t>
      </w:r>
      <w:r w:rsidRPr="00C83674">
        <w:rPr>
          <w:rFonts w:ascii="Times New Roman" w:eastAsia="新宋体" w:hAnsi="Times New Roman" w:cs="Times New Roman"/>
          <w:sz w:val="22"/>
          <w:szCs w:val="24"/>
        </w:rPr>
        <w:t>19</w:t>
      </w:r>
      <w:r w:rsidRPr="00C83674">
        <w:rPr>
          <w:rFonts w:ascii="Times New Roman" w:eastAsia="新宋体" w:hAnsi="Times New Roman" w:cs="Times New Roman"/>
          <w:sz w:val="22"/>
          <w:szCs w:val="24"/>
        </w:rPr>
        <w:t>个，编号</w:t>
      </w:r>
      <w:r w:rsidRPr="00C83674">
        <w:rPr>
          <w:rFonts w:ascii="Times New Roman" w:eastAsia="新宋体" w:hAnsi="Times New Roman" w:cs="Times New Roman"/>
          <w:sz w:val="22"/>
          <w:szCs w:val="24"/>
        </w:rPr>
        <w:t>0-18</w:t>
      </w:r>
      <w:r w:rsidRPr="00C83674">
        <w:rPr>
          <w:rFonts w:ascii="Times New Roman" w:eastAsia="新宋体" w:hAnsi="Times New Roman" w:cs="Times New Roman"/>
          <w:sz w:val="22"/>
          <w:szCs w:val="24"/>
        </w:rPr>
        <w:t>。</w:t>
      </w:r>
    </w:p>
    <w:p w14:paraId="24CFC5ED" w14:textId="77777777" w:rsidR="004F77E7" w:rsidRPr="009C0C64" w:rsidRDefault="004F77E7" w:rsidP="004F77E7">
      <w:pPr>
        <w:spacing w:line="360" w:lineRule="auto"/>
        <w:rPr>
          <w:rFonts w:ascii="Times New Roman" w:eastAsia="新宋体" w:hAnsi="Times New Roman" w:cs="Times New Roman"/>
          <w:sz w:val="22"/>
          <w:szCs w:val="24"/>
        </w:rPr>
      </w:pPr>
    </w:p>
    <w:sectPr w:rsidR="004F77E7" w:rsidRPr="009C0C64" w:rsidSect="0029439A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BDDC5" w14:textId="77777777" w:rsidR="00051126" w:rsidRDefault="00051126" w:rsidP="00C518F6">
      <w:r>
        <w:separator/>
      </w:r>
    </w:p>
  </w:endnote>
  <w:endnote w:type="continuationSeparator" w:id="0">
    <w:p w14:paraId="161FB4C6" w14:textId="77777777" w:rsidR="00051126" w:rsidRDefault="00051126" w:rsidP="00C51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A4AF9" w14:textId="77777777" w:rsidR="00051126" w:rsidRDefault="00051126" w:rsidP="00C518F6">
      <w:r>
        <w:separator/>
      </w:r>
    </w:p>
  </w:footnote>
  <w:footnote w:type="continuationSeparator" w:id="0">
    <w:p w14:paraId="4D19B458" w14:textId="77777777" w:rsidR="00051126" w:rsidRDefault="00051126" w:rsidP="00C51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78"/>
    <w:rsid w:val="00006F04"/>
    <w:rsid w:val="000372F6"/>
    <w:rsid w:val="00051126"/>
    <w:rsid w:val="0008311C"/>
    <w:rsid w:val="00085E93"/>
    <w:rsid w:val="000B537F"/>
    <w:rsid w:val="000C26C2"/>
    <w:rsid w:val="000D19AC"/>
    <w:rsid w:val="000D5CE2"/>
    <w:rsid w:val="000E1A1C"/>
    <w:rsid w:val="001066E4"/>
    <w:rsid w:val="00110B01"/>
    <w:rsid w:val="00144670"/>
    <w:rsid w:val="00156CE0"/>
    <w:rsid w:val="001722F9"/>
    <w:rsid w:val="00182BD2"/>
    <w:rsid w:val="001A7FD6"/>
    <w:rsid w:val="001E45C6"/>
    <w:rsid w:val="00206388"/>
    <w:rsid w:val="002229A6"/>
    <w:rsid w:val="00252A87"/>
    <w:rsid w:val="00285295"/>
    <w:rsid w:val="0029439A"/>
    <w:rsid w:val="002B6BCC"/>
    <w:rsid w:val="002C6E2A"/>
    <w:rsid w:val="002E1104"/>
    <w:rsid w:val="002E2AF3"/>
    <w:rsid w:val="00312AF6"/>
    <w:rsid w:val="00315CD8"/>
    <w:rsid w:val="0037233C"/>
    <w:rsid w:val="00374114"/>
    <w:rsid w:val="00391471"/>
    <w:rsid w:val="003C59BB"/>
    <w:rsid w:val="003F6DC0"/>
    <w:rsid w:val="004108C6"/>
    <w:rsid w:val="0041242E"/>
    <w:rsid w:val="00427131"/>
    <w:rsid w:val="004303A9"/>
    <w:rsid w:val="0044078B"/>
    <w:rsid w:val="00475171"/>
    <w:rsid w:val="004B4AFC"/>
    <w:rsid w:val="004B4BCE"/>
    <w:rsid w:val="004C69D4"/>
    <w:rsid w:val="004E444C"/>
    <w:rsid w:val="004F77E7"/>
    <w:rsid w:val="005042D7"/>
    <w:rsid w:val="00516F51"/>
    <w:rsid w:val="005438E9"/>
    <w:rsid w:val="00550F1A"/>
    <w:rsid w:val="00565757"/>
    <w:rsid w:val="0056686F"/>
    <w:rsid w:val="00597673"/>
    <w:rsid w:val="00597B8E"/>
    <w:rsid w:val="005B68E3"/>
    <w:rsid w:val="005D30EA"/>
    <w:rsid w:val="005D799D"/>
    <w:rsid w:val="005F50B7"/>
    <w:rsid w:val="00632B53"/>
    <w:rsid w:val="006553C1"/>
    <w:rsid w:val="00656192"/>
    <w:rsid w:val="0066128F"/>
    <w:rsid w:val="0067047F"/>
    <w:rsid w:val="00677554"/>
    <w:rsid w:val="006A537A"/>
    <w:rsid w:val="006C5545"/>
    <w:rsid w:val="006D2A51"/>
    <w:rsid w:val="006D6D19"/>
    <w:rsid w:val="006F1110"/>
    <w:rsid w:val="006F6BF3"/>
    <w:rsid w:val="006F77B4"/>
    <w:rsid w:val="006F7C5E"/>
    <w:rsid w:val="00703C86"/>
    <w:rsid w:val="0070720C"/>
    <w:rsid w:val="00725063"/>
    <w:rsid w:val="007304BB"/>
    <w:rsid w:val="00740D32"/>
    <w:rsid w:val="007433E5"/>
    <w:rsid w:val="0076071D"/>
    <w:rsid w:val="0077401A"/>
    <w:rsid w:val="007C7961"/>
    <w:rsid w:val="007D7FA1"/>
    <w:rsid w:val="00805CFA"/>
    <w:rsid w:val="00817AA4"/>
    <w:rsid w:val="00841546"/>
    <w:rsid w:val="008476F6"/>
    <w:rsid w:val="00891909"/>
    <w:rsid w:val="00892FEA"/>
    <w:rsid w:val="008B064F"/>
    <w:rsid w:val="008D24A0"/>
    <w:rsid w:val="00905F30"/>
    <w:rsid w:val="00916166"/>
    <w:rsid w:val="0093280D"/>
    <w:rsid w:val="0093400B"/>
    <w:rsid w:val="00944316"/>
    <w:rsid w:val="00946250"/>
    <w:rsid w:val="00946661"/>
    <w:rsid w:val="00957FDF"/>
    <w:rsid w:val="009C0C64"/>
    <w:rsid w:val="00A51E6D"/>
    <w:rsid w:val="00A525AD"/>
    <w:rsid w:val="00A534B1"/>
    <w:rsid w:val="00A5792B"/>
    <w:rsid w:val="00A64C58"/>
    <w:rsid w:val="00A73951"/>
    <w:rsid w:val="00A80FF3"/>
    <w:rsid w:val="00A81E9A"/>
    <w:rsid w:val="00AB1008"/>
    <w:rsid w:val="00AB5132"/>
    <w:rsid w:val="00AE45B0"/>
    <w:rsid w:val="00B04C2F"/>
    <w:rsid w:val="00B1773B"/>
    <w:rsid w:val="00B763D0"/>
    <w:rsid w:val="00BB50B7"/>
    <w:rsid w:val="00C0379E"/>
    <w:rsid w:val="00C1347E"/>
    <w:rsid w:val="00C32FA6"/>
    <w:rsid w:val="00C41FAB"/>
    <w:rsid w:val="00C42450"/>
    <w:rsid w:val="00C518F6"/>
    <w:rsid w:val="00C83674"/>
    <w:rsid w:val="00C84209"/>
    <w:rsid w:val="00C86ECA"/>
    <w:rsid w:val="00CA0B90"/>
    <w:rsid w:val="00CA4886"/>
    <w:rsid w:val="00CC175A"/>
    <w:rsid w:val="00CC396B"/>
    <w:rsid w:val="00CD64B2"/>
    <w:rsid w:val="00CE0D5B"/>
    <w:rsid w:val="00D05DCC"/>
    <w:rsid w:val="00D44DB2"/>
    <w:rsid w:val="00D576B5"/>
    <w:rsid w:val="00D60468"/>
    <w:rsid w:val="00D70F0F"/>
    <w:rsid w:val="00D86003"/>
    <w:rsid w:val="00DF2E2C"/>
    <w:rsid w:val="00E11FD9"/>
    <w:rsid w:val="00E1620D"/>
    <w:rsid w:val="00E20352"/>
    <w:rsid w:val="00E254EC"/>
    <w:rsid w:val="00E26E06"/>
    <w:rsid w:val="00E33783"/>
    <w:rsid w:val="00E54B1B"/>
    <w:rsid w:val="00E6778B"/>
    <w:rsid w:val="00E678E7"/>
    <w:rsid w:val="00E71191"/>
    <w:rsid w:val="00E8027A"/>
    <w:rsid w:val="00E82978"/>
    <w:rsid w:val="00EB214A"/>
    <w:rsid w:val="00EB3671"/>
    <w:rsid w:val="00EC0845"/>
    <w:rsid w:val="00EC102D"/>
    <w:rsid w:val="00EC12F5"/>
    <w:rsid w:val="00EE3F0C"/>
    <w:rsid w:val="00F00397"/>
    <w:rsid w:val="00F54247"/>
    <w:rsid w:val="00F6049A"/>
    <w:rsid w:val="00FA0918"/>
    <w:rsid w:val="00FE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7203C"/>
  <w15:chartTrackingRefBased/>
  <w15:docId w15:val="{5BA76FED-2817-4FDC-BD8F-C5177203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1FA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2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18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1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18F6"/>
    <w:rPr>
      <w:sz w:val="18"/>
      <w:szCs w:val="18"/>
    </w:rPr>
  </w:style>
  <w:style w:type="paragraph" w:styleId="a7">
    <w:name w:val="List Paragraph"/>
    <w:basedOn w:val="a"/>
    <w:uiPriority w:val="34"/>
    <w:qFormat/>
    <w:rsid w:val="0093280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252A87"/>
    <w:rPr>
      <w:color w:val="808080"/>
    </w:rPr>
  </w:style>
  <w:style w:type="character" w:customStyle="1" w:styleId="20">
    <w:name w:val="标题 2 字符"/>
    <w:basedOn w:val="a0"/>
    <w:link w:val="2"/>
    <w:uiPriority w:val="9"/>
    <w:semiHidden/>
    <w:rsid w:val="00C842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BB50B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B50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</dc:creator>
  <cp:keywords/>
  <dc:description/>
  <cp:lastModifiedBy>Yi Chan</cp:lastModifiedBy>
  <cp:revision>256</cp:revision>
  <cp:lastPrinted>2018-12-26T03:05:00Z</cp:lastPrinted>
  <dcterms:created xsi:type="dcterms:W3CDTF">2018-11-29T07:11:00Z</dcterms:created>
  <dcterms:modified xsi:type="dcterms:W3CDTF">2019-01-04T07:45:00Z</dcterms:modified>
</cp:coreProperties>
</file>