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10458" w:type="dxa"/>
        <w:tblLayout w:type="fixed"/>
        <w:tblLook w:val="04A0"/>
      </w:tblPr>
      <w:tblGrid>
        <w:gridCol w:w="1680"/>
        <w:gridCol w:w="1138"/>
        <w:gridCol w:w="1795"/>
        <w:gridCol w:w="1680"/>
        <w:gridCol w:w="1825"/>
        <w:gridCol w:w="1620"/>
        <w:gridCol w:w="720"/>
      </w:tblGrid>
      <w:tr w:rsidR="00184BAF" w:rsidRPr="00E42864" w:rsidTr="00FB1E90">
        <w:trPr>
          <w:cnfStyle w:val="100000000000"/>
        </w:trPr>
        <w:tc>
          <w:tcPr>
            <w:cnfStyle w:val="001000000000"/>
            <w:tcW w:w="1680" w:type="dxa"/>
          </w:tcPr>
          <w:p w:rsidR="00184BAF" w:rsidRPr="00E42864" w:rsidRDefault="00184BAF">
            <w:pPr>
              <w:rPr>
                <w:sz w:val="28"/>
              </w:rPr>
            </w:pPr>
            <w:r w:rsidRPr="00E42864">
              <w:rPr>
                <w:sz w:val="28"/>
              </w:rPr>
              <w:t>Investment Name</w:t>
            </w:r>
          </w:p>
        </w:tc>
        <w:tc>
          <w:tcPr>
            <w:tcW w:w="1138" w:type="dxa"/>
          </w:tcPr>
          <w:p w:rsidR="00184BAF" w:rsidRPr="00E42864" w:rsidRDefault="00184BAF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>Initial Capital</w:t>
            </w:r>
          </w:p>
        </w:tc>
        <w:tc>
          <w:tcPr>
            <w:tcW w:w="1795" w:type="dxa"/>
          </w:tcPr>
          <w:p w:rsidR="00184BAF" w:rsidRPr="00E42864" w:rsidRDefault="00184BAF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>ROI (Return of Investment)</w:t>
            </w:r>
          </w:p>
        </w:tc>
        <w:tc>
          <w:tcPr>
            <w:tcW w:w="1680" w:type="dxa"/>
          </w:tcPr>
          <w:p w:rsidR="00184BAF" w:rsidRPr="00E42864" w:rsidRDefault="00184BAF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>Type of Investment</w:t>
            </w:r>
          </w:p>
        </w:tc>
        <w:tc>
          <w:tcPr>
            <w:tcW w:w="1825" w:type="dxa"/>
          </w:tcPr>
          <w:p w:rsidR="00184BAF" w:rsidRPr="00E42864" w:rsidRDefault="00184BAF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>Profit Margin Duration</w:t>
            </w:r>
          </w:p>
        </w:tc>
        <w:tc>
          <w:tcPr>
            <w:tcW w:w="1620" w:type="dxa"/>
          </w:tcPr>
          <w:p w:rsidR="00184BAF" w:rsidRPr="00E42864" w:rsidRDefault="00184BAF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 xml:space="preserve">Commission (affiliate) </w:t>
            </w:r>
          </w:p>
        </w:tc>
        <w:tc>
          <w:tcPr>
            <w:tcW w:w="720" w:type="dxa"/>
          </w:tcPr>
          <w:p w:rsidR="00184BAF" w:rsidRPr="00E42864" w:rsidRDefault="00184BAF">
            <w:pPr>
              <w:cnfStyle w:val="100000000000"/>
              <w:rPr>
                <w:sz w:val="28"/>
              </w:rPr>
            </w:pPr>
            <w:r w:rsidRPr="00E42864">
              <w:rPr>
                <w:sz w:val="28"/>
              </w:rPr>
              <w:t>Tax</w:t>
            </w:r>
          </w:p>
        </w:tc>
      </w:tr>
      <w:tr w:rsidR="00E42864" w:rsidRPr="00E42864" w:rsidTr="00FB1E90">
        <w:trPr>
          <w:cnfStyle w:val="000000100000"/>
        </w:trPr>
        <w:tc>
          <w:tcPr>
            <w:cnfStyle w:val="001000000000"/>
            <w:tcW w:w="1680" w:type="dxa"/>
          </w:tcPr>
          <w:p w:rsidR="00184BAF" w:rsidRPr="00E42864" w:rsidRDefault="00184BAF" w:rsidP="00E42864">
            <w:pPr>
              <w:jc w:val="center"/>
              <w:rPr>
                <w:sz w:val="28"/>
              </w:rPr>
            </w:pPr>
            <w:r w:rsidRPr="00E42864">
              <w:rPr>
                <w:sz w:val="28"/>
              </w:rPr>
              <w:t>Startup</w:t>
            </w:r>
          </w:p>
        </w:tc>
        <w:tc>
          <w:tcPr>
            <w:tcW w:w="1138" w:type="dxa"/>
          </w:tcPr>
          <w:p w:rsidR="00184BAF" w:rsidRPr="00E42864" w:rsidRDefault="005E79EB" w:rsidP="00E42864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$5</w:t>
            </w:r>
            <w:r w:rsidR="00184BAF" w:rsidRPr="00E42864">
              <w:rPr>
                <w:sz w:val="28"/>
              </w:rPr>
              <w:t>00</w:t>
            </w:r>
          </w:p>
        </w:tc>
        <w:tc>
          <w:tcPr>
            <w:tcW w:w="1795" w:type="dxa"/>
          </w:tcPr>
          <w:p w:rsidR="00184BAF" w:rsidRPr="00E42864" w:rsidRDefault="005E79EB" w:rsidP="00E42864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>$300 - $400</w:t>
            </w:r>
          </w:p>
        </w:tc>
        <w:tc>
          <w:tcPr>
            <w:tcW w:w="1680" w:type="dxa"/>
          </w:tcPr>
          <w:p w:rsidR="00184BAF" w:rsidRPr="00E42864" w:rsidRDefault="00184BAF">
            <w:pPr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Short term</w:t>
            </w:r>
          </w:p>
        </w:tc>
        <w:tc>
          <w:tcPr>
            <w:tcW w:w="1825" w:type="dxa"/>
          </w:tcPr>
          <w:p w:rsidR="00184BAF" w:rsidRPr="00E42864" w:rsidRDefault="00184BAF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30 – 50 Days</w:t>
            </w:r>
          </w:p>
        </w:tc>
        <w:tc>
          <w:tcPr>
            <w:tcW w:w="1620" w:type="dxa"/>
          </w:tcPr>
          <w:p w:rsidR="00184BAF" w:rsidRPr="00E42864" w:rsidRDefault="00184BAF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$50</w:t>
            </w:r>
          </w:p>
        </w:tc>
        <w:tc>
          <w:tcPr>
            <w:tcW w:w="720" w:type="dxa"/>
          </w:tcPr>
          <w:p w:rsidR="00184BAF" w:rsidRPr="00E42864" w:rsidRDefault="00184BAF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  <w:tr w:rsidR="00184BAF" w:rsidRPr="00E42864" w:rsidTr="00FB1E90">
        <w:trPr>
          <w:cnfStyle w:val="000000010000"/>
        </w:trPr>
        <w:tc>
          <w:tcPr>
            <w:cnfStyle w:val="001000000000"/>
            <w:tcW w:w="1680" w:type="dxa"/>
          </w:tcPr>
          <w:p w:rsidR="00184BAF" w:rsidRPr="00E42864" w:rsidRDefault="00184BAF" w:rsidP="00E42864">
            <w:pPr>
              <w:jc w:val="center"/>
              <w:rPr>
                <w:sz w:val="28"/>
              </w:rPr>
            </w:pPr>
            <w:r w:rsidRPr="00E42864">
              <w:rPr>
                <w:sz w:val="28"/>
              </w:rPr>
              <w:t>Popular</w:t>
            </w:r>
          </w:p>
        </w:tc>
        <w:tc>
          <w:tcPr>
            <w:tcW w:w="1138" w:type="dxa"/>
          </w:tcPr>
          <w:p w:rsidR="00184BAF" w:rsidRPr="00E42864" w:rsidRDefault="00184BAF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$1500</w:t>
            </w:r>
          </w:p>
        </w:tc>
        <w:tc>
          <w:tcPr>
            <w:tcW w:w="1795" w:type="dxa"/>
          </w:tcPr>
          <w:p w:rsidR="00184BAF" w:rsidRPr="00E42864" w:rsidRDefault="005E79EB" w:rsidP="00E42864">
            <w:pPr>
              <w:jc w:val="center"/>
              <w:cnfStyle w:val="000000010000"/>
              <w:rPr>
                <w:sz w:val="28"/>
              </w:rPr>
            </w:pPr>
            <w:r>
              <w:rPr>
                <w:sz w:val="28"/>
              </w:rPr>
              <w:t>$6</w:t>
            </w:r>
            <w:r w:rsidR="00254E40" w:rsidRPr="00E42864">
              <w:rPr>
                <w:sz w:val="28"/>
              </w:rPr>
              <w:t>00</w:t>
            </w:r>
          </w:p>
        </w:tc>
        <w:tc>
          <w:tcPr>
            <w:tcW w:w="1680" w:type="dxa"/>
          </w:tcPr>
          <w:p w:rsidR="00184BAF" w:rsidRPr="00E42864" w:rsidRDefault="00254E40">
            <w:pPr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Mid term</w:t>
            </w:r>
          </w:p>
        </w:tc>
        <w:tc>
          <w:tcPr>
            <w:tcW w:w="1825" w:type="dxa"/>
          </w:tcPr>
          <w:p w:rsidR="00184BAF" w:rsidRPr="00E42864" w:rsidRDefault="00254E40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30 – 60 Days</w:t>
            </w:r>
          </w:p>
        </w:tc>
        <w:tc>
          <w:tcPr>
            <w:tcW w:w="1620" w:type="dxa"/>
          </w:tcPr>
          <w:p w:rsidR="00184BAF" w:rsidRPr="00E42864" w:rsidRDefault="00254E40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$100</w:t>
            </w:r>
          </w:p>
        </w:tc>
        <w:tc>
          <w:tcPr>
            <w:tcW w:w="720" w:type="dxa"/>
          </w:tcPr>
          <w:p w:rsidR="00184BAF" w:rsidRPr="00E42864" w:rsidRDefault="00E42864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  <w:tr w:rsidR="00E42864" w:rsidRPr="00E42864" w:rsidTr="00FB1E90">
        <w:trPr>
          <w:cnfStyle w:val="000000100000"/>
        </w:trPr>
        <w:tc>
          <w:tcPr>
            <w:cnfStyle w:val="001000000000"/>
            <w:tcW w:w="1680" w:type="dxa"/>
          </w:tcPr>
          <w:p w:rsidR="00184BAF" w:rsidRPr="00E42864" w:rsidRDefault="00254E40" w:rsidP="00E42864">
            <w:pPr>
              <w:jc w:val="center"/>
              <w:rPr>
                <w:sz w:val="28"/>
              </w:rPr>
            </w:pPr>
            <w:r w:rsidRPr="00E42864">
              <w:rPr>
                <w:sz w:val="28"/>
              </w:rPr>
              <w:t>Premium</w:t>
            </w:r>
          </w:p>
        </w:tc>
        <w:tc>
          <w:tcPr>
            <w:tcW w:w="1138" w:type="dxa"/>
          </w:tcPr>
          <w:p w:rsidR="00184BAF" w:rsidRPr="00E42864" w:rsidRDefault="00254E40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$5000</w:t>
            </w:r>
          </w:p>
        </w:tc>
        <w:tc>
          <w:tcPr>
            <w:tcW w:w="1795" w:type="dxa"/>
          </w:tcPr>
          <w:p w:rsidR="00184BAF" w:rsidRPr="00E42864" w:rsidRDefault="00254E40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$2000</w:t>
            </w:r>
          </w:p>
        </w:tc>
        <w:tc>
          <w:tcPr>
            <w:tcW w:w="1680" w:type="dxa"/>
          </w:tcPr>
          <w:p w:rsidR="00184BAF" w:rsidRPr="00E42864" w:rsidRDefault="00254E40">
            <w:pPr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Long term</w:t>
            </w:r>
          </w:p>
        </w:tc>
        <w:tc>
          <w:tcPr>
            <w:tcW w:w="1825" w:type="dxa"/>
          </w:tcPr>
          <w:p w:rsidR="00184BAF" w:rsidRPr="00E42864" w:rsidRDefault="00254E40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3 Months – 6 Months</w:t>
            </w:r>
          </w:p>
        </w:tc>
        <w:tc>
          <w:tcPr>
            <w:tcW w:w="1620" w:type="dxa"/>
          </w:tcPr>
          <w:p w:rsidR="00184BAF" w:rsidRPr="00E42864" w:rsidRDefault="00254E40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$300</w:t>
            </w:r>
          </w:p>
        </w:tc>
        <w:tc>
          <w:tcPr>
            <w:tcW w:w="720" w:type="dxa"/>
          </w:tcPr>
          <w:p w:rsidR="00184BAF" w:rsidRPr="00E42864" w:rsidRDefault="00E42864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  <w:tr w:rsidR="00184BAF" w:rsidRPr="00E42864" w:rsidTr="00FB1E90">
        <w:trPr>
          <w:cnfStyle w:val="000000010000"/>
        </w:trPr>
        <w:tc>
          <w:tcPr>
            <w:cnfStyle w:val="001000000000"/>
            <w:tcW w:w="1680" w:type="dxa"/>
          </w:tcPr>
          <w:p w:rsidR="00184BAF" w:rsidRPr="00E42864" w:rsidRDefault="00254E40" w:rsidP="00E42864">
            <w:pPr>
              <w:jc w:val="center"/>
              <w:rPr>
                <w:sz w:val="28"/>
              </w:rPr>
            </w:pPr>
            <w:r w:rsidRPr="00E42864">
              <w:rPr>
                <w:sz w:val="28"/>
              </w:rPr>
              <w:t>Exclusive</w:t>
            </w:r>
          </w:p>
        </w:tc>
        <w:tc>
          <w:tcPr>
            <w:tcW w:w="1138" w:type="dxa"/>
          </w:tcPr>
          <w:p w:rsidR="00184BAF" w:rsidRPr="00E42864" w:rsidRDefault="00254E40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$50,000</w:t>
            </w:r>
          </w:p>
        </w:tc>
        <w:tc>
          <w:tcPr>
            <w:tcW w:w="1795" w:type="dxa"/>
          </w:tcPr>
          <w:p w:rsidR="00184BAF" w:rsidRPr="00E42864" w:rsidRDefault="00E42864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$10,000</w:t>
            </w:r>
          </w:p>
        </w:tc>
        <w:tc>
          <w:tcPr>
            <w:tcW w:w="1680" w:type="dxa"/>
          </w:tcPr>
          <w:p w:rsidR="00184BAF" w:rsidRPr="00E42864" w:rsidRDefault="00E42864">
            <w:pPr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Long term</w:t>
            </w:r>
          </w:p>
        </w:tc>
        <w:tc>
          <w:tcPr>
            <w:tcW w:w="1825" w:type="dxa"/>
          </w:tcPr>
          <w:p w:rsidR="00184BAF" w:rsidRPr="00E42864" w:rsidRDefault="00E42864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1yr – 2yrs</w:t>
            </w:r>
          </w:p>
        </w:tc>
        <w:tc>
          <w:tcPr>
            <w:tcW w:w="1620" w:type="dxa"/>
          </w:tcPr>
          <w:p w:rsidR="00184BAF" w:rsidRPr="00E42864" w:rsidRDefault="00E42864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$500</w:t>
            </w:r>
          </w:p>
        </w:tc>
        <w:tc>
          <w:tcPr>
            <w:tcW w:w="720" w:type="dxa"/>
          </w:tcPr>
          <w:p w:rsidR="00184BAF" w:rsidRPr="00E42864" w:rsidRDefault="00E42864" w:rsidP="00E42864">
            <w:pPr>
              <w:jc w:val="center"/>
              <w:cnfStyle w:val="00000001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  <w:tr w:rsidR="00E42864" w:rsidRPr="00E42864" w:rsidTr="00FB1E90">
        <w:trPr>
          <w:cnfStyle w:val="000000100000"/>
        </w:trPr>
        <w:tc>
          <w:tcPr>
            <w:cnfStyle w:val="001000000000"/>
            <w:tcW w:w="1680" w:type="dxa"/>
          </w:tcPr>
          <w:p w:rsidR="00184BAF" w:rsidRPr="00E42864" w:rsidRDefault="00E42864" w:rsidP="00E42864">
            <w:pPr>
              <w:jc w:val="center"/>
              <w:rPr>
                <w:sz w:val="28"/>
              </w:rPr>
            </w:pPr>
            <w:r w:rsidRPr="00E42864">
              <w:rPr>
                <w:sz w:val="28"/>
              </w:rPr>
              <w:t>Custom</w:t>
            </w:r>
          </w:p>
        </w:tc>
        <w:tc>
          <w:tcPr>
            <w:tcW w:w="1138" w:type="dxa"/>
          </w:tcPr>
          <w:p w:rsidR="00184BAF" w:rsidRPr="00E42864" w:rsidRDefault="00E42864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1795" w:type="dxa"/>
          </w:tcPr>
          <w:p w:rsidR="00184BAF" w:rsidRPr="00E42864" w:rsidRDefault="00E42864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1680" w:type="dxa"/>
          </w:tcPr>
          <w:p w:rsidR="00184BAF" w:rsidRPr="00E42864" w:rsidRDefault="00E42864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1825" w:type="dxa"/>
          </w:tcPr>
          <w:p w:rsidR="00184BAF" w:rsidRPr="00E42864" w:rsidRDefault="00E42864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1620" w:type="dxa"/>
          </w:tcPr>
          <w:p w:rsidR="00184BAF" w:rsidRPr="00E42864" w:rsidRDefault="00E42864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  <w:tc>
          <w:tcPr>
            <w:tcW w:w="720" w:type="dxa"/>
          </w:tcPr>
          <w:p w:rsidR="00184BAF" w:rsidRPr="00E42864" w:rsidRDefault="00E42864" w:rsidP="00E42864">
            <w:pPr>
              <w:jc w:val="center"/>
              <w:cnfStyle w:val="000000100000"/>
              <w:rPr>
                <w:sz w:val="28"/>
              </w:rPr>
            </w:pPr>
            <w:r w:rsidRPr="00E42864">
              <w:rPr>
                <w:sz w:val="28"/>
              </w:rPr>
              <w:t>-</w:t>
            </w:r>
          </w:p>
        </w:tc>
      </w:tr>
    </w:tbl>
    <w:p w:rsidR="0033008C" w:rsidRDefault="00FB1E90"/>
    <w:sectPr w:rsidR="0033008C" w:rsidSect="005A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BAF"/>
    <w:rsid w:val="00184BAF"/>
    <w:rsid w:val="00254E40"/>
    <w:rsid w:val="005A2696"/>
    <w:rsid w:val="005E79EB"/>
    <w:rsid w:val="0063535B"/>
    <w:rsid w:val="007E7AA9"/>
    <w:rsid w:val="00C87902"/>
    <w:rsid w:val="00CC23D3"/>
    <w:rsid w:val="00E42864"/>
    <w:rsid w:val="00FB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B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184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2022-07-06T22:01:00Z</dcterms:created>
  <dcterms:modified xsi:type="dcterms:W3CDTF">2022-07-09T02:20:00Z</dcterms:modified>
</cp:coreProperties>
</file>