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WhatsApp AI Sales Platform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0F3460"/>
          <w:sz w:val="32"/>
          <w:szCs w:val="32"/>
        </w:rPr>
        <w:t xml:space="preserve">Complete Platform Design &amp; Implementation Plan</w:t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Tata Dealership</w:t>
      </w:r>
    </w:p>
    <w:p>
      <w:r>
        <w:t xml:space="preserve"/>
      </w:r>
    </w:p>
    <w:p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Prepared: March 2026  |  Version 5.0  |  Confidential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0F346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This document is the complete, updated design and implementation plan for a WhatsApp-based AI Sales Platform built specifically for a Tata Motors dealership. It incorporates all decisions made across our planning sessions including the tech stack, knowledge base structure, lead capture design, PDF brochure integration, and expanded Phase 1 scope.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1.1  Core platform decisions (confirmed)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Component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Decision &amp; reason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AI engine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Google Gemini — preferred model. Gemini 1.5 Pro natively reads PDF files, making brochure integration seamless with no pre-processing required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Messaging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Meta WhatsApp Cloud API — direct connection. No BSP (no Gupshup, WATI, or Interakt). Phone number already verified and active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Webhook &amp; AI logic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Supabase Edge Functions — webhook handler and Gemini AI logic live inside Supabase. The Edge Function URL (https://yourproject.supabase.co/functions/v1/webhook) is registered directly in Meta Developer Console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Database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Supabase (PostgreSQL) — fully managed, real-time, Row Level Security, visual table editor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Supabase Storage — brochure PDFs stored here, fetched by Edge Functions when answering feature queries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app deployed on Vercel — Vercel hosts the frontend only. Provides the domain and HTTPS automatically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Brochures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16 PDFs uploaded to Supabase Storage. Gemini reads the PDF directly when answering feature questions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1.2  Revised Phase 1 scope (expanded)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Phase 1 now includes three components that were originally planned for later phases, to be built in parallel: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Core AI chatbot — inbound WhatsApp conversations with Gemini AI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Admin dashboard — knowledge base management, lead pipeline, brochure uploads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Outbound campaign engine — manual broadcast campaigns with analytics (no automated follow-ups in Phase 1)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1.3  Problems this platform solves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Problem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Current impact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Platform solution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Salespeople cannot remember 383 variants across 12 models, 8 scheme types, pricing, RTO, insurance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 gets wrong info or waits hours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 reads knowledge base + brochure and answers accurately in 3 seconds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Customers wait hours or days for a reply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Lost interest, lost sale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 responds 24/7 within seconds, every single message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Enquiries fall through the cracks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Revenue lost silently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Every WhatsApp message auto-creates a lead record in Supabase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Outreach is manual and inconsistent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Follow-ups forgotten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Manual broadcast campaigns in Phase 1. Automated follow-up sequences in Phase 2.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Brochure knowledge scattered across PDFs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Salespeople cannot recall features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Gemini reads the PDF and answers feature questions directly from brochure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0F346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560"/>
        <w:gridCol w:w="220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Why chosen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WhatsApp messaging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Meta WhatsApp Cloud API (direct)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Number already verified. No BSP fees. Full control.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Free up to 1,000 conversations/month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AI engine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Google Gemini 1.5 Pro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Preferred model. Native PDF reading. Strong Hindi+English. Long context window fits entire brochure.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~₹1,000–3,000/month at dealership volume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Webhook + AI logic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Supabase Edge Functions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Webhook handler and Gemini call live inside Supabase. Edge Function URL used directly in Meta Console. DB queries are instant — no network hop between webhook and database.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Included in Supabase — no separate server cost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Database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Managed Postgres. Real-time for live dashboard. Visual editor for pricing updates. Row Level Security for access control.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Free tier for Phase 1; Pro ~₹2,000/month if needed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Stores all 16 brochure PDFs. Accessed by Edge Functions when answering feature queries.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Included in Supabase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(web app) on Vercel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Vercel hosts the React frontend only — knowledge base editor, lead pipeline Kanban, campaign manager, analytics. Vercel provides the domain and HTTPS.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Free tier; Pro ~₹1,600/month if needed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2.1  Architecture flow</w:t>
      </w:r>
    </w:p>
    <w:p>
      <w:pPr>
        <w:spacing w:before="100" w:after="100"/>
        <w:jc w:val="left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Inbound: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Customer WhatsApp message → Meta Cloud API → Supabase Edge Function (webhook URL: https://yourproject.supabase.co/functions/v1/webhook) → Query conversation history + variant data from Supabase DB → Fetch brochure PDF from Supabase Storage → Call Gemini 1.5 Pro → Send reply via WhatsApp Cloud API → Store message back in Supabase DB</w:t>
      </w:r>
    </w:p>
    <w:p>
      <w:r>
        <w:t xml:space="preserve"/>
      </w:r>
    </w:p>
    <w:p>
      <w:pPr>
        <w:spacing w:before="100" w:after="100"/>
        <w:jc w:val="left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Outbound (Phase 1 — manual broadcast only):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Admin clicks Launch in React dashboard (hosted on Vercel) → Dashboard calls Supabase Edge Function → Edge Function queries leads by segment → Sends personalised WhatsApp template to each lead → Records delivery status in Supabase → Dashboard updates analytics in real time via Supabase real-time subscriptions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2.2  Why Supabase Edge Functions for the webhook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Meta Developer Console webhook URL is your Supabase Edge Function URL — no separate server needed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Edge Functions run on Deno (TypeScript/JavaScript) — fully compatible with Gemini SDK and Supabase client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Webhook handler lives inside Supabase — database reads and writes have near-zero latency since they happen within the same platform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 separate backend server to build, deploy, or maintain — all logic and data in one place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Vercel hosts only the React admin dashboard — exactly what Vercel is designed for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secrets (WhatsApp token, Gemini API key) stored as Supabase Edge Function secrets — never exposed in frontend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Phase 2 automated follow-ups will use Supabase Cron (pg_cron) — scheduled directly in the database, no external scheduler needed</w:t>
      </w:r>
    </w:p>
    <w:p>
      <w:r>
        <w:t xml:space="preserve"/>
      </w:r>
    </w:p>
    <w:p>
      <w:pPr>
        <w:pStyle w:val="Heading1"/>
        <w:pBdr>
          <w:bottom w:val="single" w:color="0F346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Knowledge Base Design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knowledge base has two complementary layers: structured pricing data from your Excel sheet (handled via Supabase database), and rich feature content from Tata Motors brochure PDFs (handled via Supabase Storage + Gemini native PDF reading). Together they give the AI complete knowledge — numbers and features — for every query.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3.1  Layer A — Structured pricing data (Supabase database)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Sourced from your uploaded Excel sheet. 383 active variants across 12 models.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Data point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Total active variants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383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Total models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Models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Altroz, Curvv, Harrier, Nexon, Punch, Punch 2.0, Safari, Safari 2.0, Sierra, Tiago, Tigor, Xpres 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Fuel types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Petrol (168 variants), Diesel (107), EV (63), CNG (45)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Transmission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Manual (default), AMT, DCA — auto-detected from variant name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Pricing columns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Ex-Showroom 2025, Insurance, RTO, RTO Rate (%), BH Basic, Scrap RTO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Scheme columns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 types: Consumer, Exchange+Scrap, Additional Scrap, Corporate, Intervention, Solar, MSME, GreenBonus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Update method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Re-upload Excel or edit directly in Supabase visual table editor — no developer needed</w:t>
            </w:r>
          </w:p>
        </w:tc>
      </w:tr>
    </w:tbl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Variant count per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1440"/>
        <w:gridCol w:w="1440"/>
        <w:gridCol w:w="220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Model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Petrol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Diesel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EV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Altroz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Curvv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24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18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Harrier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25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25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66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Nexon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29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22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72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Punch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Punch 2.0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15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Safari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29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25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54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Safari 2.0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Sierra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Tiago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Tigor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Xpres 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TOTAL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168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107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45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63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383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3.2  Layer B — Brochure PDFs (Supabase Storage + Gemini)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16 brochure PDFs stored in Supabase Storage — one per model per fuel type where Tata provides separate brochures (e.g. Nexon Petrol/Diesel brochure, Nexon EV brochure, Harrier Petrol/Diesel, Harrier EV, etc.). Gemini 1.5 Pro reads the PDF natively — no text extraction, no pre-processing, no manual data entry required.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16 PDFs are organised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AI selects the correct brochure based on the customer's model + fuel combination. Models with EV variants always have a separate EV brochure since Tata publishes these independently.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Model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Brochure PDFs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Covers fuel types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Altroz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altroz-petrol-diesel-cng.pdf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Petrol, Diesel, CNG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Curvv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curvv-petrol-diesel.pdf  +  curvv-ev.pdf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Petrol, Diesel  |  EV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Harrier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harrier-petrol-diesel.pdf  +  harrier-ev.pdf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Petrol, Diesel  |  EV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Nexon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nexon-petrol-diesel-cng.pdf  +  nexon-ev.pdf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Petrol, Diesel, CNG  |  EV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Punch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punch-ev.pdf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Punch 2.0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punch2-petrol-cng.pdf  +  punch2-ev.pdf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Petrol, CNG  |  EV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Safari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safari-petrol-diesel.pdf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Petrol, Diesel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Safari 2.0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safari2-diesel.pdf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Diesel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Sierra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sierra-petrol-diesel.pdf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Petrol, Diesel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Tiago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tiago-petrol-cng.pdf  +  tiago-ev.pdf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Petrol, CNG  |  EV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Tigor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tigor-petrol-cng.pdf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Petrol, CNG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Xpres T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xprest-petrol-cng-ev.pdf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Petrol, CNG, EV</w:t>
            </w:r>
          </w:p>
        </w:tc>
      </w:tr>
    </w:tbl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Gemini extracts from the Nexon EV brochure (confirmed from your uploaded PDF):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Category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Content in PDF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Example query AI can answer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Design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Smart Digital DRLs, X Factor tail lamps with welcome/goodbye sequence, R16 alloy wheels, hidden rear wipers, digital dashboard, smart digital shifter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Does the Nexon EV have welcome/goodbye lights?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Innovation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V2V charging (charge another EV), V2L technology (power external devices up to 3kVA), Arcade.ev app suite with 15+ apps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Can I use the Nexon EV to charge my other EV?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31.24 cm cinematic touchscreen, JBL 9-speaker system with subwoofer, digital cockpit with embedded maps, wireless Android Auto and Apple CarPlay, OTA updates, air purifier, rain sensing wipers, auto dimming IRVM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Does the Nexon EV have wireless CarPlay?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Safety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BNCAP 5-star rating, ADAS (TSR, LCS, LDW, LKA, FCW, AEB, HBA), 360° surround camera, blind spot monitor, 6 airbags, ESP with i-VBAC, TPMS, SOS call, all disc brakes (45 variant), hill ascent and descent control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What ADAS features does the Nexon EV have?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Comfort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Voice assisted panoramic sunroof, ventilated seats, frunk (front boot), 60:40 rear split, multi mood ambient lighting, rear AC vents, cooled glove box, USB Type-C 45W, rear window sunshade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Does the Nexon EV have a sunroof?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106 kW power, 215 Nm instant torque, 0–100 in 8.9s, 489 km certified range (45 kWh), IP67 rated, gen-2 motor, liquid cooled battery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What is the range of Nexon EV on full charge?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Charging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Home: 7.2 kW AC wallbox (6h 36m for 45 variant), 15A socket (17h 36m). Fast: 60 kW DC (10–80% in 40 min)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How long does it take to charge the Nexon EV at home?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Colours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Pristine White, Daytona Grey, Ocean Blue, Pure Grey, Empowered Oxide. #DARK and Red #DARK special editions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What colours are available in Nexon EV?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Variant walk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Creative+, Fearless, Empowered, Empowered+A (persona-based for Medium Range); Creative, Fearless, Empowered, Empowered+A for 45 kWh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What is the difference between Empowered and Fearless variant?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Warranty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Lifetime warranty on HV battery pack (45 variant, first registration = 15 years), 8 years/1.6L km motor warranty, 3 years/1.25L km vehicle warranty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What is the battery warranty on Nexon EV?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3.3  How Gemini uses both layers together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When a customer asks a question, Gemini receives: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customer's conversation history and lead profile from Supabase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matching variant pricing rows from the variants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relevant model's brochure PDF fetched from Supabase Storage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system prompt instructing it to answer as a knowledgeable dealership advisor</w:t>
      </w:r>
    </w:p>
    <w:p>
      <w:r>
        <w:t xml:space="preserve"/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Example — customer asks: 'Nexon EV Empowered variant ki kya price hai aur ismein sunroof milta hai kya?'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Gemini reads the variant table → finds Nexon EV Empowered pricing → reads brochure → confirms voice assisted electric sunroof is included in Empowered 45 → calculates on-road price → responds in Hinglish with complete accurate answer.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3.4  Supabase table: model_brochures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Column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id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model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Altroz, Curvv, Harrier, Nexon, Punch, Punch 2.0, Safari, Safari 2.0, Sierra, Tiago, Tigor, Xpres 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fuel_category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Petrol_Diesel, EV, CNG — used to select the right PDF when multiple brochures exist for one model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storage_path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Path in Supabase Storage bucket (e.g. brochures/nexon-ev.pdf, brochures/harrier-petrol-diesel.pdf)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public_url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Signed URL used by Gemini to fetch the PDF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uploaded_at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 — admin can see when brochure was last updated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uploaded_by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Salesperson/admin who last updated it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3.5  Admin brochure management (in dashboard)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One screen shows all 16 brochures organised by model — current PDF filename, fuel category, and upload 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'Replace PDF' button — admin uploads new Tata Motors brochure when released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System immediately uses the new PDF — no code change, no developer needed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Old PDF archived automatically with timestamp for reference</w:t>
      </w:r>
    </w:p>
    <w:p>
      <w:r>
        <w:t xml:space="preserve"/>
      </w:r>
    </w:p>
    <w:p>
      <w:pPr>
        <w:pStyle w:val="Heading1"/>
        <w:pBdr>
          <w:bottom w:val="single" w:color="0F346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Lead Capture &amp; Qualification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AI collects exactly 4 qualifying data points through natural conversation — no form, no interruption. Every question directly changes what variants and pricing are shown.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4.1  The 5-step qualifying conversation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960"/>
        <w:gridCol w:w="380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Question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Options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What it unlocks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Name (warm greeting)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 text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Personalised responses throughout — AI uses name in every reply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Model of interest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Altroz / Curvv / Harrier / Nexon / Punch / Safari / Sierra / Tiago / Tigor / Xpres T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Filters 383 variants to those for that model. Loads correct brochure PDF(s).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Fuel preference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Petrol / Diesel / CNG / EV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Narrows to 15–25 variants for that model+fuel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Transmission preference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Manual / AMT / DCA (AI explains each simply if customer is unsure)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Final variant filter — shows 3–8 specific variants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Exchange vehicle?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— Exchange / Yes — Scrap / No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Pricing input: activates correct scheme combination in on-road calculation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4.2  What is deliberately NOT collected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Budget — removed. Customer sees all matching variants with prices and self-selects. Better sales psychology.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Phone number — WhatsApp number is the customer identifier. No need to ask.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City / location — removed from scope.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4.3  What AI shows after qualifying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After Step 5, the AI presents all matching variants for that model + fuel + transmission combination. For each variant it shows: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Variant name and key differentiating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Ex-showroom price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On-road price breakdown (Ex-showroom + Insurance + RTO applicable)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Scheme savings applicable based on exchange answer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Effective on-road price after scheme deduction</w:t>
      </w:r>
    </w:p>
    <w:p>
      <w:r>
        <w:t xml:space="preserve"/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customer then explores naturally — asking about specific features, comparing variants, asking about EMI, requesting a test drive. The AI answers all of these using the brochure PDF and pricing data.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4.4  Lead scoring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80"/>
        <w:gridCol w:w="408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Score</w:t>
            </w:r>
          </w:p>
        </w:tc>
        <w:tc>
          <w:tcPr>
            <w:tcW w:type="dxa" w:w="3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Criteria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System action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Hot</w:t>
            </w:r>
          </w:p>
        </w:tc>
        <w:tc>
          <w:tcPr>
            <w:tcW w:type="dxa" w:w="3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Has chosen a specific variant, asked about on-road price, asked about test drive or delivery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Flagged in admin dashboard, assigned to salesperson for immediate manual follow-up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Warm</w:t>
            </w:r>
          </w:p>
        </w:tc>
        <w:tc>
          <w:tcPr>
            <w:tcW w:type="dxa" w:w="3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Has completed qualifying, shown interest in 1–2 models, no specific variant chosen yet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Visible in admin dashboard for manual outreach. Automated follow-up sequences added in Phase 2.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Cold</w:t>
            </w:r>
          </w:p>
        </w:tc>
        <w:tc>
          <w:tcPr>
            <w:tcW w:type="dxa" w:w="3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Enquired but stopped responding, or asked very generic questions with no specific intent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Re-engagement campaign after 7 days and 30 days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0F346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AI Conversation Engine — Google Gemini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Gemini 1.5 Pro is the core brain of the platform. Every customer message is processed by Gemini with full context — conversation history, lead profile, pricing data, and the relevant model brochure PDF.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5.1  What Gemini receives per API call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System prompt — persona definition, dealership name, tone, language instructions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Customer's full conversation history (all previous messages, loaded from Supabase)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Lead profile — name, model interest, fuel, transmission, exchange type, current stage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Relevant variant rows from Supabase (filtered by model + fuel + transmission)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Brochure PDF — fetched from Supabase Storage for the customer's model of interest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5.2  System prompt persona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Name: Friendly sales advisor at the dealership (you can customise the name)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Language: Auto-detect and match — Hindi, English, or Hinglish based on customer's first message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Tone: Warm, knowledgeable, helpful, never pushy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Knowledge source: Refer to variant data for pricing, brochure for features. Never guess or make up specifications.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Goal: Qualify the lead, present relevant variants, clear all doubts, encourage test drive booking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5.3  Full query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Query type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Example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AI action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On-road price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'Nexon EV Empowered ka on-road price kya hai?'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Fetches variant row, calculates Ex-showroom + Insurance + RTO, shows full breakdown with scheme saving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Exchange scheme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'Mere paas purani car hai, kya benefit milega?'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Activates Exchange_Scrap + Additional Scrap, recalculates effective price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Feature question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'Kya Nexon EV mein sunroof hai?'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Reads brochure PDF — confirms voice assisted panoramic sunroof in Empowered and Empowered+A variants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Range query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'Nexon EV kitne km chalti hai?'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From brochure: 489 km certified (45 kWh), 350–375 km real-world (C75)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Charging query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'Ghar pe charge karne mein kitna time lagega?'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From brochure: 6h 36m with 7.2 kW wallbox, 17h 36m from normal 15A socket (45 variant)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Variant comparison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'Creative aur Fearless mein kya farak hai?'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Reads persona walk from brochure — lists what Fearless adds over Creative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Safety query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'ADAS kya hota hai, kya Nexon EV mein hai?'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From brochure: explains ADAS, confirms 7 ADAS features in Empowered+A variant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Warranty query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'Battery warranty kya hai?'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From brochure: Lifetime warranty (15 years) on HV battery pack for 45 variant first registration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Colour query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'Kaunse colours mein milti hai?'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From brochure: Pristine White, Daytona Grey, Ocean Blue, Pure Grey, Empowered Oxide, #DARK editions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Test drive booking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'Sunday ko test drive karna hai'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Checks availability, confirms slot, logs booking in Supabase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EMI query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'Monthly EMI kitni aayegi?'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Provides indicative EMI range based on standard 7-year loan at current rates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5.4  Conversation memory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Gemini has no memory between sessions by design. The platform compensates by loading the full conversation history from Supabase with every API call. This means if a customer said 'I have a Maruti to exchange' in message 3, the AI remembers it in message 15 without being told again.</w:t>
      </w:r>
    </w:p>
    <w:p>
      <w:r>
        <w:t xml:space="preserve"/>
      </w:r>
    </w:p>
    <w:p>
      <w:pPr>
        <w:pStyle w:val="Heading1"/>
        <w:pBdr>
          <w:bottom w:val="single" w:color="0F346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WhatsApp Cloud API Setup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6.1  Your existing Meta assets (confirmed)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Meta Business Account — active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Meta Developer Account — active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Phone number — already verified and active on WhatsApp Cloud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Prior webhook experience — previous webhook built (technology unspecified)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6.2  Supabase Edge Function webhook setup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webhook handler is a Supabase Edge Function. This is the URL that Meta will call every time a customer sends a WhatsApp message:</w:t>
      </w:r>
    </w:p>
    <w:p>
      <w:r>
        <w:t xml:space="preserve"/>
      </w:r>
    </w:p>
    <w:p>
      <w:pPr>
        <w:pBdr>
          <w:left w:val="single" w:color="0F3460" w:sz="12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https://yourproject.supabase.co/functions/v1/webhook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Edge Function handles GET requests — responds to Meta's one-time verification challenge using the WEBHOOK_VERIFY_TOKEN secret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Edge Function handles POST requests — receives incoming messages, calls Gemini, sends reply, stores conversation in DB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Edge Functions respond to Meta within milliseconds — well within Meta's required 20-second acknowledgement window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Written in TypeScript/Deno — fully compatible with Gemini SDK (@google/generative-ai) and Supabase client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6.3  Edge Function secrets (environment variables)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Secrets are stored in Supabase Dashboard → Project Settings → Edge Functions → Secrets. Never hardcode these in the function code.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Secret name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Where to find it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WHATSAPP_TOKEN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Meta Business Manager → System Users → Generate permanent token (whatsapp_business_messaging permission)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WHATSAPP_PHONE_NUMBER_ID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Meta Developer Console → WhatsApp → API Setup → Phone Number ID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WEBHOOK_VERIFY_TOKEN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 random string you create — must match exactly what you enter in Meta Developer Console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GEMINI_API_KEY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Google AI Studio (aistudio.google.com) → Get API Key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6.4  Permanent access token (critical)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default token in Meta Developer Console expires every 24 hours — the bot silently stops working. For production you must use a permanent System User token: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Go to Meta Business Manager → System Users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a System User → assign Admin role on your WhatsApp Business Account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Click 'Generate New Token' → select whatsapp_business_messaging permission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Copy this token into Supabase Edge Function Secrets as WHATSAPP_TOKEN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token never expires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6.5  Registering the webhook in Meta Developer Console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Deploy your Edge Function in Supabase — it is live immediately at the URL above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Go to developers.facebook.com → Your App → WhatsApp → Configuration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Edit Webhook → set Callback URL to: https://yourproject.supabase.co/functions/v1/webhook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Set Verify Token to match your WEBHOOK_VERIFY_TOKEN secret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Click Verify and Save — Meta calls GET on your Edge Function to confirm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Under Webhook Fields → subscribe to 'messages'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Your existing phone number is already verified — it connects to this new webhook immediately</w:t>
      </w:r>
    </w:p>
    <w:p>
      <w:r>
        <w:t xml:space="preserve"/>
      </w:r>
    </w:p>
    <w:p>
      <w:pPr>
        <w:pStyle w:val="Heading1"/>
        <w:pBdr>
          <w:bottom w:val="single" w:color="0F346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Supabase Database Schema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Seven tables cover the complete platform. All are PostgreSQL on Supabase with Row Level Security enabled.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7.1  Table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80"/>
        <w:gridCol w:w="308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Table</w:t>
            </w:r>
          </w:p>
        </w:tc>
        <w:tc>
          <w:tcPr>
            <w:tcW w:type="dxa" w:w="3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Purpose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Key relationship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variants</w:t>
            </w:r>
          </w:p>
        </w:tc>
        <w:tc>
          <w:tcPr>
            <w:tcW w:type="dxa" w:w="3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383 variants — the pricing knowledge base core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Standalone; queried by AI for every pricing response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model_brochures</w:t>
            </w:r>
          </w:p>
        </w:tc>
        <w:tc>
          <w:tcPr>
            <w:tcW w:type="dxa" w:w="3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One row per model — stores Supabase Storage path and URL for brochure PDFs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Queried by AI when customer asks feature questions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leads</w:t>
            </w:r>
          </w:p>
        </w:tc>
        <w:tc>
          <w:tcPr>
            <w:tcW w:type="dxa" w:w="3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One row per customer — name, preferences, stage, score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to salespeople (assigned_salesperson)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conversations</w:t>
            </w:r>
          </w:p>
        </w:tc>
        <w:tc>
          <w:tcPr>
            <w:tcW w:type="dxa" w:w="3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Every message in and out with timestamp and sender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to leads via whatsapp_number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campaigns</w:t>
            </w:r>
          </w:p>
        </w:tc>
        <w:tc>
          <w:tcPr>
            <w:tcW w:type="dxa" w:w="3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Outbound campaign definitions — template, segment, schedule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Standalone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campaign_recipients</w:t>
            </w:r>
          </w:p>
        </w:tc>
        <w:tc>
          <w:tcPr>
            <w:tcW w:type="dxa" w:w="3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Which leads received which campaign, delivery and read status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to campaigns and leads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salespeople</w:t>
            </w:r>
          </w:p>
        </w:tc>
        <w:tc>
          <w:tcPr>
            <w:tcW w:type="dxa" w:w="3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Salesperson accounts and assigned leads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Referenced by leads table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7.2  variants table (full schema)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Primary key, auto-increment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model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Altroz, Curvv, Harrier, Nexon, Punch, Punch 2.0, Safari, Safari 2.0, Sierra, Tiago, Tigor, Xpres 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fuel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Petrol, Diesel, CNG, EV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variant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variant name from Excel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transmission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Parsed from variant name: Manual, AMT, DCA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ex_showroom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numeric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Ex-Showroom 2025 price in ₹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insurance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numeric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Insurance amount in ₹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rto_rate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numeric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RTO rate percentage (e.g. 0.09, 0.12) — used to calculate RTO dynamically from ex-showroom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rto_standard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numeric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Pre-calculated standard RTO charge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rto_bh_basic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numeric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BH Series registration charge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rto_scrap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numeric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Reduced RTO when scrapping old vehicle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scheme_consumer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numeric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Consumer2026 discount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scheme_exchange_scrap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numeric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Exchange_Scrap2026 discount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scheme_additional_scrap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numeric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Additional Scrap2026 — stacks on exchange scrap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scheme_corporate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numeric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Corporate2026 discount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scheme_intervention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numeric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Intervention2026 — loyalty/special cases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scheme_solar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numeric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Solar2026 — solar panel owners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scheme_msme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numeric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MSME2026 — MSME registered businesses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scheme_green_bonus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numeric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GreenBonus 2026 — EV variants only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Auto-updated when row is changed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7.3  leads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whatsapp_number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 identifier — used to link conversations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Collected in first message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model_interest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Altroz, Curvv, Harrier, Nexon, Punch, Punch 2.0, Safari, Safari 2.0, Sierra, Tiago, Tigor, Xpres 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fuel_preference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Petrol, Diesel, CNG, EV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transmission_preference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Manual, AMT, DCA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exchange_type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none, exchange, scrap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lead_score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hot, warm, cold — set by AI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conversation_stage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greeting, qualifying, presenting, follow_up, closed_won, closed_lost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assigned_salesperson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to salespeople table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First message timestamp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last_active_at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Most recent message — used to sort leads by recency in dashboard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0F346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Admin Dashboard (Phase 1)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 React web application deployed on Vercel. Accessible by dealership management and assigned salespeople. Phase 1 includes all core screens needed to operate the platform from day one.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8.1  Dashboard screens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Screen 1 — Live lead pipeline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Kanban board: New Enquiry → Qualifying → Variant Shortlisted → Test Drive Booked → Negotiating → Sold / Lost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Each card shows: customer name, model+fuel+transmission interest, exchange status, last message time, lead score badge (Hot / Warm / Cold)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Click any card to see full WhatsApp conversation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Drag-and-drop to move leads between stages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Filter by model, fuel, score, assigned salesperson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Screen 2 — Knowledge base editor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Pricing tab: view and edit all 383 variants in a table. Change any price, scheme amount, or RTO value. Save updates instantly — AI uses updated values on next query.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Brochures tab: one row per model showing PDF filename and upload date. 'Replace PDF' button — upload new Tata brochure when released.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FAQs tab: add custom Q&amp;A pairs the AI should always answer (e.g. dealership address, working hours, finance partners)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Screen 3 — Campaign manager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new broadcast campaign: name, target segment (filter by model, fuel, lead score, or all leads), message template, launch immediately or schedule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Preview: shows exactly how the personalised message will look and how many leads will receive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View all campaigns with live delivery / read / reply counts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Pause a scheduled campaign before it launches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Duplicate a campaign for next month's offer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Note: Automated follow-up sequences (Day 1, Day 3, Day 7) are Phase 2 — not available in Phase 1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Screen 4 — Analytics overview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Daily/weekly/monthly enquiry volume chart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AI resolution rate — % of conversations handled without human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Conversion funnel: Enquiry → Test Drive → Sale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Average first response time (should be under 5 seconds)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Top 10 most asked questions — helps identify knowledge base gaps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Campaign performance table: each campaign's sent / delivered / read / replied / converted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Screen 5 — Salesperson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Add/remove salespeople, assign WhatsApp numbers for notification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View each salesperson's assigned leads, test drives booked, conversions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Set lead assignment rules — round robin, by model expertise, or manual</w:t>
      </w:r>
    </w:p>
    <w:p>
      <w:r>
        <w:t xml:space="preserve"/>
      </w:r>
    </w:p>
    <w:p>
      <w:pPr>
        <w:pStyle w:val="Heading1"/>
        <w:pBdr>
          <w:bottom w:val="single" w:color="0F346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Outbound Campaign Engine (Phase 1 — Broadcast Only)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Phase 1 outbound is fully manual and admin-initiated. There are no automated sequences, no cron jobs, and no trigger-based messages. Your admin selects a segment, picks a template, and launches. The platform handles delivery, tracks responses, and shows analytics in real time.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Automated follow-up sequences (Day 1, Day 3, Day 7, 30-day re-engagement, post-purchase nurture) are deferred to Phase 2 once the lead database is built up through inbound conversations.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9.1  How a broadcast campaign works (step by step)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Admin opens Campaign Manager in the dashboard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Clicks 'New Campaign' — gives it a name (e.g. 'March Harrier Offer')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Selects target segment — filter by model interest, fuel preference, lead score, or all leads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Dashboard shows a preview count: 'This campaign will reach 47 leads'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Selects an approved WhatsApp template from the dropdown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Reviews the personalised message preview with real lead data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Clicks Launch (immediately) or sets a scheduled date and time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Messages are dispatched via WhatsApp Cloud API with personalisation variables filled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Dashboard updates delivery, read, and reply counts in real time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9.2  Phase 1 campaign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Campaign type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Who to target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Example use case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New model / variant launch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leads interested in that model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'New Harrier Dark Edition launched — be among the first to see it'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Monthly offer broadcast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active leads or segment by model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'New offers this month on Nexon EV — savings up to ₹X. Reply to know more'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Price revision alert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leads for a specific model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'Curvv Petrol prices revised. Your shortlisted variant now starts at ₹X'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Event invitation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leads in database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'Join us this weekend for our EV Experience Day — test drives, offers, and more'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Stock availability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Leads who asked about a specific variant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'The Harrier Gold variant you enquired about is now in stock'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9.3  Personalisation in broadcast messages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Every broadcast message is personalised using the lead's Supabase profile before sending: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Customer name from leads.name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Model of interest from leads.model_interest — message references their specific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Exchange status from leads.exchange_type — if they have an exchange vehicle, scheme saving is shown; otherwise consumer scheme shown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Fuel preference used where relevant to make message feel specific, not generic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9.4  WhatsApp template requirement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All outbound messages must use Meta-approved templates. You need to submit templates to Meta before launching any campaign. Approval typically takes 24–48 hours.</w:t>
      </w:r>
    </w:p>
    <w:p>
      <w:r>
        <w:t xml:space="preserve"/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For Phase 1 you need approximately 5 approved templates: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Monthly offer template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New model/variant launch template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Price revision template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Event invitation template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Stock availability template</w:t>
      </w:r>
    </w:p>
    <w:p>
      <w:r>
        <w:t xml:space="preserve"/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Template example — monthly offer:</w:t>
      </w:r>
    </w:p>
    <w:p>
      <w:pPr>
        <w:pBdr>
          <w:left w:val="single" w:color="1D9E75" w:sz="12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Hi {{1}}, exciting news! New offers are available this month on the {{2}}. Savings of up to ₹{{3}} available for a limited time. Reply YES to get the complete offer details. — [Dealership Name]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9.5  Campaign analytics tracked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Sent — total messages dispatched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Delivered — confirmed delivered by WhatsApp (double grey tick)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Read — blue double tick confirmation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Replied — customer responded to the campaign message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Converted — lead marked as sold within 30 days of receiving campaign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Reply rate and conversion rate calculated and displayed automatically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9.6  What moves to Phase 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Day 1 automatic follow-up — triggers 24 hours after enquiry with no reply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Day 3 follow-up — triggers 3 days after enquiry with no conversion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Day 7 nudge — triggers after 7 days of inactivity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30-day re-engagement — targets leads that went cold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Post-purchase nurture — first service reminder, satisfaction check, referral request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Test drive reminder — automatic reminder 24 hours before booked slot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These require a Vercel Cron job and automated trigger logic — deferred to Phase 2 once the platform is stable and lead data is established.</w:t>
      </w:r>
    </w:p>
    <w:p>
      <w:r>
        <w:t xml:space="preserve"/>
      </w:r>
    </w:p>
    <w:p>
      <w:pPr>
        <w:pStyle w:val="Heading1"/>
        <w:pBdr>
          <w:bottom w:val="single" w:color="0F346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Implementation Phases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4360"/>
        <w:gridCol w:w="2800"/>
      </w:tblGrid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Phase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Timeline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What gets built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Phase 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Month 1–2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Supabase Edge Functions (webhook + AI handler + campaign dispatch), Gemini AI integration with 16 PDF brochures, Supabase DB with all 383 variants imported, lead capture flow, on-road price calculator with all 8 schemes, React admin dashboard on Vercel (all 5 screens), manual broadcast campaign engine with analytics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platform live: AI answers 24/7, leads captured automatically, admin can broadcast campaigns, full management visibility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Phase 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Month 3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Human handoff system (AI escalation detection, salesperson notification, context handover). Automated follow-up sequences: Day 1, Day 3, Day 7, 30-day re-engagement, post-purchase nurture — scheduled via Supabase pg_cron (no external scheduler needed).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lead ever falls through the cracks. Salespeople handle complex negotiations. Every inactive lead automatically re-engaged.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Phase 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Month 3–4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Salesperson mobile app (React Native) — push notifications, quick-reply templates, personal lead pipeline, daily performance summary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Sales team fully mobile — respond to hot leads from anywhere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Phase 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Ongoing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Analytics-driven optimisation, A/B test conversation flows, expand knowledge base FAQs, add new models and variants as Tata launches them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Platform continuously improves with real data every month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10.1  Phase 1 developer checklist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Supabase — database and storage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Supabase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all 7 tables per schema in Section 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Import all 383 variants from Excel pricing sheet into variants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Upload all 16 brochure PDFs to Supabase Storage bucket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Insert 16 rows into model_brochures table with model, fuel_category, storage paths and public URLs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Enable Row Level Security on leads and conversations tables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Supabase — Edge Functions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Write webhook Edge Function (TypeScript/Deno) — GET handler for Meta verification, POST handler for incoming messages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Write AI logic inside Edge Function: fetch conversation history → fetch variant data → fetch PDF URL → call Gemini 1.5 Pro → send WhatsApp reply → store message in DB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Write campaign dispatch Edge Function — queries leads by segment, personalises and sends WhatsApp template to each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Deploy both Edge Functions via Supabase CLI — live immediately at https://yourproject.supabase.co/functions/v1/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Set all secrets in Supabase Dashboard → Project Settings → Edge Functions → Secrets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Meta configuration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Register Supabase Edge Function URL in Meta Developer Console → WhatsApp → Configuration → Webhook Callback 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Set Verify Token in Meta Console to match your WEBHOOK_VERIFY_TOKEN secret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Subscribe to 'messages' webhook field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System User in Meta Business Manager → generate permanent (non-expiring) token → save as WHATSAPP_TOKEN in Supabase secrets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Submit 5 WhatsApp outbound templates to Meta for approval (allow 24–48 hours)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Admin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Build React app with 5 screens: Lead Pipeline, Knowledge Base Editor, Campaign Manager, Analytics, Salesperson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Connect to Supabase using anon key and Supabase JS client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Push to GitHub → deploy to Vercel → connect custom domain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Testing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Test all query types from Section 5.3 — verify accuracy against Excel and brochure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Test Hindi and English language auto-detection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Test on-road price calculation for 5 sample variants — verify against manual Excel calculation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Test exchange vs no-exchange scheme application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Test broadcast campaign end-to-end — select segment, launch, verify delivery and read tracking in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Load test with 10 simultaneous conversations</w:t>
      </w:r>
    </w:p>
    <w:p>
      <w:r>
        <w:t xml:space="preserve"/>
      </w:r>
    </w:p>
    <w:p>
      <w:pPr>
        <w:pStyle w:val="Heading1"/>
        <w:pBdr>
          <w:bottom w:val="single" w:color="0F346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Estimated Monthly Running Cost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Service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Monthly cost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Meta WhatsApp Cloud API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Free (up to 1,000 conversations)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After 1,000: ~₹0.60–0.90 per conversation. For a dealership, most months will stay within free tier.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Google Gemini API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~₹1,000–3,000/month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Gemini 1.5 Flash is very cost-effective. 1.5 Pro for PDF reading is slightly higher. Scales with volume.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Supabase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Free (Phase 1)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Free tier: 500MB DB, 1GB storage — sufficient for Phase 1. Pro plan ₹2,000/month if storage grows.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Vercel hosting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Free to ~₹1,600/month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Free tier covers most small-medium traffic. Pro needed if serverless function invocations are high.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Total Phase 1 estimate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₹1,000–4,600/month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Well within ROI of a single additional car sale. Scales gracefully as volume grows.</w:t>
            </w:r>
          </w:p>
        </w:tc>
      </w:tr>
    </w:tbl>
    <w:p>
      <w:r>
        <w:t xml:space="preserve"/>
      </w:r>
    </w:p>
    <w:p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3460" w:sz="4" w:space="4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555555"/>
        <w:sz w:val="16"/>
        <w:szCs w:val="16"/>
      </w:rPr>
      <w:t xml:space="preserve">March 2026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3460" w:sz="4" w:space="4"/>
      </w:pBdr>
      <w:spacing w:before="0" w:after="80"/>
    </w:pPr>
    <w:r>
      <w:rPr>
        <w:rFonts w:ascii="Arial" w:cs="Arial" w:eastAsia="Arial" w:hAnsi="Arial"/>
        <w:color w:val="555555"/>
        <w:sz w:val="16"/>
        <w:szCs w:val="16"/>
      </w:rPr>
      <w:t xml:space="preserve">WhatsApp AI Sales Platform — Tata Dealership  |  Version 5.0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2026-03-20T18:55:49.698Z</dcterms:created>
  <dcterms:modified xsi:type="dcterms:W3CDTF">2026-03-20T18:55:49.699Z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