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04A69" w14:textId="0CF52B41" w:rsidR="00F239CA" w:rsidRPr="004E43C8" w:rsidRDefault="003D3641" w:rsidP="00F239CA">
      <w:pPr>
        <w:tabs>
          <w:tab w:val="left" w:pos="284"/>
        </w:tabs>
        <w:jc w:val="center"/>
        <w:rPr>
          <w:rFonts w:ascii="Sunny" w:hAnsi="Sunny" w:cs="Sunny"/>
          <w:b/>
          <w:bCs/>
          <w:sz w:val="28"/>
        </w:rPr>
      </w:pPr>
      <w:r w:rsidRPr="004E43C8">
        <w:rPr>
          <w:rFonts w:ascii="Sunny" w:hAnsi="Sunny" w:cs="Sunny"/>
          <w:b/>
          <w:bCs/>
          <w:sz w:val="28"/>
          <w:cs/>
        </w:rPr>
        <w:t xml:space="preserve">บทที่ </w:t>
      </w:r>
      <w:r w:rsidR="00DF39EB" w:rsidRPr="004E43C8">
        <w:rPr>
          <w:rFonts w:ascii="Sunny" w:hAnsi="Sunny" w:cs="Sunny"/>
          <w:b/>
          <w:bCs/>
          <w:sz w:val="28"/>
        </w:rPr>
        <w:t>7</w:t>
      </w:r>
      <w:r w:rsidRPr="004E43C8">
        <w:rPr>
          <w:rFonts w:ascii="Sunny" w:hAnsi="Sunny" w:cs="Sunny"/>
          <w:b/>
          <w:bCs/>
          <w:sz w:val="28"/>
        </w:rPr>
        <w:t xml:space="preserve"> </w:t>
      </w:r>
      <w:r w:rsidR="00DF39EB" w:rsidRPr="004E43C8">
        <w:rPr>
          <w:rFonts w:ascii="Sunny" w:hAnsi="Sunny" w:cs="Sunny"/>
          <w:b/>
          <w:bCs/>
          <w:sz w:val="28"/>
        </w:rPr>
        <w:t>Risk Management</w:t>
      </w:r>
    </w:p>
    <w:p w14:paraId="355B9280" w14:textId="28DB4556" w:rsidR="00F239CA" w:rsidRPr="004E43C8" w:rsidRDefault="00744293" w:rsidP="00F239CA">
      <w:pPr>
        <w:tabs>
          <w:tab w:val="left" w:pos="284"/>
        </w:tabs>
        <w:rPr>
          <w:rFonts w:ascii="Sunny" w:hAnsi="Sunny" w:cs="Sunny"/>
          <w:b/>
          <w:bCs/>
          <w:sz w:val="28"/>
        </w:rPr>
      </w:pPr>
      <w:r w:rsidRPr="004E43C8">
        <w:rPr>
          <w:rFonts w:ascii="Sunny" w:hAnsi="Sunny" w:cs="Sunny"/>
          <w:b/>
          <w:bCs/>
          <w:sz w:val="28"/>
          <w:cs/>
        </w:rPr>
        <w:t>ความหมาย</w:t>
      </w:r>
      <w:r w:rsidR="006B178E" w:rsidRPr="004E43C8">
        <w:rPr>
          <w:rFonts w:ascii="Sunny" w:hAnsi="Sunny" w:cs="Sunny" w:hint="cs"/>
          <w:b/>
          <w:bCs/>
          <w:sz w:val="28"/>
          <w:cs/>
        </w:rPr>
        <w:t xml:space="preserve">ของ </w:t>
      </w:r>
      <w:r w:rsidR="006B178E" w:rsidRPr="004E43C8">
        <w:rPr>
          <w:rFonts w:ascii="Sunny" w:hAnsi="Sunny" w:cs="Sunny"/>
          <w:b/>
          <w:bCs/>
          <w:sz w:val="28"/>
        </w:rPr>
        <w:t>Risk Management</w:t>
      </w:r>
    </w:p>
    <w:p w14:paraId="25DF34FD" w14:textId="759AE214" w:rsidR="00435112" w:rsidRPr="004E43C8" w:rsidRDefault="00E46DB7" w:rsidP="00F239CA">
      <w:pPr>
        <w:tabs>
          <w:tab w:val="left" w:pos="284"/>
        </w:tabs>
        <w:rPr>
          <w:rFonts w:ascii="Sunny" w:hAnsi="Sunny" w:cs="Sunny"/>
          <w:color w:val="4C94D8" w:themeColor="text2" w:themeTint="80"/>
          <w:sz w:val="28"/>
        </w:rPr>
      </w:pPr>
      <w:r w:rsidRPr="004E43C8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4E43C8">
        <w:rPr>
          <w:rFonts w:ascii="Sunny" w:hAnsi="Sunny" w:cs="Sunny"/>
          <w:sz w:val="28"/>
        </w:rPr>
        <w:t xml:space="preserve"> </w:t>
      </w:r>
      <w:r w:rsidR="00124747" w:rsidRPr="009E550D">
        <w:rPr>
          <w:rFonts w:ascii="Sunny" w:hAnsi="Sunny" w:cs="Sunny"/>
          <w:b/>
          <w:bCs/>
          <w:color w:val="993366"/>
          <w:sz w:val="28"/>
        </w:rPr>
        <w:t>Risk</w:t>
      </w:r>
      <w:r w:rsidR="00124747" w:rsidRPr="004E43C8">
        <w:rPr>
          <w:rFonts w:ascii="Sunny" w:hAnsi="Sunny" w:cs="Sunny"/>
          <w:color w:val="4C94D8" w:themeColor="text2" w:themeTint="80"/>
          <w:sz w:val="28"/>
        </w:rPr>
        <w:t xml:space="preserve"> = </w:t>
      </w:r>
      <w:r w:rsidR="00124747" w:rsidRPr="004E43C8">
        <w:rPr>
          <w:rFonts w:ascii="Sunny" w:hAnsi="Sunny" w:cs="Sunny" w:hint="cs"/>
          <w:color w:val="4C94D8" w:themeColor="text2" w:themeTint="80"/>
          <w:sz w:val="28"/>
          <w:cs/>
        </w:rPr>
        <w:t>ความเสี่ยง</w:t>
      </w:r>
    </w:p>
    <w:p w14:paraId="4ADCA216" w14:textId="609E8FA4" w:rsidR="00124747" w:rsidRPr="004E43C8" w:rsidRDefault="00E46DB7" w:rsidP="00F239CA">
      <w:pPr>
        <w:tabs>
          <w:tab w:val="left" w:pos="284"/>
        </w:tabs>
        <w:rPr>
          <w:rFonts w:ascii="Sunny" w:hAnsi="Sunny" w:cs="Sunny"/>
          <w:color w:val="4C94D8" w:themeColor="text2" w:themeTint="80"/>
          <w:sz w:val="28"/>
        </w:rPr>
      </w:pPr>
      <w:r w:rsidRPr="004E43C8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4E43C8">
        <w:rPr>
          <w:rFonts w:ascii="Sunny" w:hAnsi="Sunny" w:cs="Sunny"/>
          <w:sz w:val="28"/>
        </w:rPr>
        <w:t xml:space="preserve"> </w:t>
      </w:r>
      <w:r w:rsidR="00124747" w:rsidRPr="009E550D">
        <w:rPr>
          <w:rFonts w:ascii="Sunny" w:hAnsi="Sunny" w:cs="Sunny"/>
          <w:b/>
          <w:bCs/>
          <w:color w:val="993366"/>
          <w:sz w:val="28"/>
        </w:rPr>
        <w:t>Management</w:t>
      </w:r>
      <w:r w:rsidR="00124747" w:rsidRPr="009E550D">
        <w:rPr>
          <w:rFonts w:ascii="Sunny" w:hAnsi="Sunny" w:cs="Sunny"/>
          <w:color w:val="993366"/>
          <w:sz w:val="28"/>
        </w:rPr>
        <w:t xml:space="preserve"> </w:t>
      </w:r>
      <w:r w:rsidR="00124747" w:rsidRPr="004E43C8">
        <w:rPr>
          <w:rFonts w:ascii="Sunny" w:hAnsi="Sunny" w:cs="Sunny"/>
          <w:color w:val="4C94D8" w:themeColor="text2" w:themeTint="80"/>
          <w:sz w:val="28"/>
        </w:rPr>
        <w:t xml:space="preserve">= </w:t>
      </w:r>
      <w:r w:rsidR="008675BC" w:rsidRPr="004E43C8">
        <w:rPr>
          <w:rFonts w:ascii="Sunny" w:hAnsi="Sunny" w:cs="Sunny" w:hint="cs"/>
          <w:color w:val="4C94D8" w:themeColor="text2" w:themeTint="80"/>
          <w:sz w:val="28"/>
          <w:cs/>
        </w:rPr>
        <w:t>การจัดการ</w:t>
      </w:r>
      <w:r w:rsidR="008675BC" w:rsidRPr="004E43C8">
        <w:rPr>
          <w:rFonts w:ascii="Sunny" w:hAnsi="Sunny" w:cs="Sunny"/>
          <w:color w:val="4C94D8" w:themeColor="text2" w:themeTint="80"/>
          <w:sz w:val="28"/>
        </w:rPr>
        <w:t xml:space="preserve">, </w:t>
      </w:r>
      <w:r w:rsidR="007D27D8" w:rsidRPr="004E43C8">
        <w:rPr>
          <w:rFonts w:ascii="Sunny" w:hAnsi="Sunny" w:cs="Sunny" w:hint="cs"/>
          <w:color w:val="4C94D8" w:themeColor="text2" w:themeTint="80"/>
          <w:sz w:val="28"/>
          <w:cs/>
        </w:rPr>
        <w:t>การ</w:t>
      </w:r>
      <w:r w:rsidR="008675BC" w:rsidRPr="004E43C8">
        <w:rPr>
          <w:rFonts w:ascii="Sunny" w:hAnsi="Sunny" w:cs="Sunny" w:hint="cs"/>
          <w:color w:val="4C94D8" w:themeColor="text2" w:themeTint="80"/>
          <w:sz w:val="28"/>
          <w:cs/>
        </w:rPr>
        <w:t>บริหาร</w:t>
      </w:r>
    </w:p>
    <w:p w14:paraId="0D7D4DBE" w14:textId="22D1754F" w:rsidR="007055AA" w:rsidRPr="004E43C8" w:rsidRDefault="00E46DB7" w:rsidP="00F239CA">
      <w:pPr>
        <w:tabs>
          <w:tab w:val="left" w:pos="284"/>
        </w:tabs>
        <w:rPr>
          <w:rFonts w:ascii="Sunny" w:hAnsi="Sunny" w:cs="Sunny"/>
          <w:color w:val="4C94D8" w:themeColor="text2" w:themeTint="80"/>
          <w:sz w:val="28"/>
        </w:rPr>
      </w:pPr>
      <w:r w:rsidRPr="004E43C8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4E43C8">
        <w:rPr>
          <w:rFonts w:ascii="Sunny" w:hAnsi="Sunny" w:cs="Sunny"/>
          <w:sz w:val="28"/>
        </w:rPr>
        <w:t xml:space="preserve"> </w:t>
      </w:r>
      <w:r w:rsidR="007055AA" w:rsidRPr="009E550D">
        <w:rPr>
          <w:rFonts w:ascii="Sunny" w:hAnsi="Sunny" w:cs="Sunny"/>
          <w:b/>
          <w:bCs/>
          <w:color w:val="993366"/>
          <w:sz w:val="28"/>
        </w:rPr>
        <w:t>Risk</w:t>
      </w:r>
      <w:r w:rsidR="007055AA" w:rsidRPr="009E550D">
        <w:rPr>
          <w:rFonts w:ascii="Sunny" w:hAnsi="Sunny" w:cs="Sunny" w:hint="cs"/>
          <w:b/>
          <w:bCs/>
          <w:color w:val="993366"/>
          <w:sz w:val="28"/>
          <w:cs/>
        </w:rPr>
        <w:t xml:space="preserve"> </w:t>
      </w:r>
      <w:r w:rsidR="007055AA" w:rsidRPr="009E550D">
        <w:rPr>
          <w:rFonts w:ascii="Sunny" w:hAnsi="Sunny" w:cs="Sunny"/>
          <w:b/>
          <w:bCs/>
          <w:color w:val="993366"/>
          <w:sz w:val="28"/>
        </w:rPr>
        <w:t>Management</w:t>
      </w:r>
      <w:r w:rsidR="007055AA" w:rsidRPr="004E43C8">
        <w:rPr>
          <w:rFonts w:ascii="Sunny" w:hAnsi="Sunny" w:cs="Sunny" w:hint="cs"/>
          <w:color w:val="4C94D8" w:themeColor="text2" w:themeTint="80"/>
          <w:sz w:val="28"/>
          <w:cs/>
        </w:rPr>
        <w:t xml:space="preserve"> </w:t>
      </w:r>
      <w:r w:rsidR="007055AA" w:rsidRPr="004E43C8">
        <w:rPr>
          <w:rFonts w:ascii="Sunny" w:hAnsi="Sunny" w:cs="Sunny"/>
          <w:color w:val="4C94D8" w:themeColor="text2" w:themeTint="80"/>
          <w:sz w:val="28"/>
        </w:rPr>
        <w:t xml:space="preserve">= </w:t>
      </w:r>
      <w:r w:rsidR="005B5613" w:rsidRPr="004E43C8">
        <w:rPr>
          <w:rFonts w:ascii="Sunny" w:hAnsi="Sunny" w:cs="Sunny" w:hint="cs"/>
          <w:color w:val="4C94D8" w:themeColor="text2" w:themeTint="80"/>
          <w:sz w:val="28"/>
          <w:cs/>
        </w:rPr>
        <w:t>การจัดการกับความเสี่ยงที่อาจเกิดขึ้นหรือที่กำลังเกิดขึ้นในการดำเนินโครงการ เช่น การประเมิน</w:t>
      </w:r>
      <w:r w:rsidR="00856637" w:rsidRPr="004E43C8">
        <w:rPr>
          <w:rFonts w:ascii="Sunny" w:hAnsi="Sunny" w:cs="Sunny" w:hint="cs"/>
          <w:color w:val="4C94D8" w:themeColor="text2" w:themeTint="80"/>
          <w:sz w:val="28"/>
          <w:cs/>
        </w:rPr>
        <w:t>หรือบริหาร</w:t>
      </w:r>
      <w:r w:rsidR="005B5613" w:rsidRPr="004E43C8">
        <w:rPr>
          <w:rFonts w:ascii="Sunny" w:hAnsi="Sunny" w:cs="Sunny" w:hint="cs"/>
          <w:color w:val="4C94D8" w:themeColor="text2" w:themeTint="80"/>
          <w:sz w:val="28"/>
          <w:cs/>
        </w:rPr>
        <w:t>ความเสี่ยง</w:t>
      </w:r>
    </w:p>
    <w:p w14:paraId="37E6A380" w14:textId="0DEE2236" w:rsidR="00026458" w:rsidRPr="004E43C8" w:rsidRDefault="00E46DB7" w:rsidP="00F239CA">
      <w:pPr>
        <w:tabs>
          <w:tab w:val="left" w:pos="284"/>
        </w:tabs>
        <w:rPr>
          <w:rFonts w:ascii="Sunny" w:hAnsi="Sunny" w:cs="Sunny"/>
          <w:color w:val="4C94D8" w:themeColor="text2" w:themeTint="80"/>
          <w:sz w:val="28"/>
          <w:cs/>
        </w:rPr>
      </w:pPr>
      <w:r w:rsidRPr="004E43C8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4E43C8">
        <w:rPr>
          <w:rFonts w:ascii="Sunny" w:hAnsi="Sunny" w:cs="Sunny"/>
          <w:sz w:val="28"/>
        </w:rPr>
        <w:t xml:space="preserve"> </w:t>
      </w:r>
      <w:r w:rsidR="00026458" w:rsidRPr="00943D36">
        <w:rPr>
          <w:rFonts w:ascii="Sunny" w:hAnsi="Sunny" w:cs="Sunny"/>
          <w:b/>
          <w:bCs/>
          <w:color w:val="993366"/>
          <w:sz w:val="28"/>
        </w:rPr>
        <w:t>Decision theorists</w:t>
      </w:r>
      <w:r w:rsidR="003F26A7" w:rsidRPr="00943D36">
        <w:rPr>
          <w:rFonts w:ascii="Sunny" w:hAnsi="Sunny" w:cs="Sunny"/>
          <w:color w:val="993366"/>
          <w:sz w:val="28"/>
        </w:rPr>
        <w:t xml:space="preserve"> </w:t>
      </w:r>
      <w:r w:rsidR="003F26A7" w:rsidRPr="004E43C8">
        <w:rPr>
          <w:rFonts w:ascii="Sunny" w:hAnsi="Sunny" w:cs="Sunny"/>
          <w:color w:val="4C94D8" w:themeColor="text2" w:themeTint="80"/>
          <w:sz w:val="28"/>
        </w:rPr>
        <w:t xml:space="preserve">= </w:t>
      </w:r>
      <w:r w:rsidR="00270BE6" w:rsidRPr="004E43C8">
        <w:rPr>
          <w:rFonts w:ascii="Sunny" w:hAnsi="Sunny" w:cs="Sunny" w:hint="cs"/>
          <w:color w:val="4C94D8" w:themeColor="text2" w:themeTint="80"/>
          <w:sz w:val="28"/>
          <w:cs/>
        </w:rPr>
        <w:t>ความเสี่ยงเกิดขึ้นเมื่อมีข้อมูลไม่เพียงพอเพื่อที่จะวิเคราะห์หาความเป็นไปได้ของการเกิดเหตุการไม่พึงประสงค์และการหาทางเลือกอื่นๆ หรือแนวทางในการป้องกัน</w:t>
      </w:r>
    </w:p>
    <w:p w14:paraId="614549F6" w14:textId="56041597" w:rsidR="00026458" w:rsidRPr="004E43C8" w:rsidRDefault="00E46DB7" w:rsidP="00F239CA">
      <w:pPr>
        <w:tabs>
          <w:tab w:val="left" w:pos="284"/>
        </w:tabs>
        <w:rPr>
          <w:rFonts w:ascii="Sunny" w:hAnsi="Sunny" w:cs="Sunny"/>
          <w:color w:val="4C94D8" w:themeColor="text2" w:themeTint="80"/>
          <w:sz w:val="28"/>
          <w:cs/>
        </w:rPr>
      </w:pPr>
      <w:r w:rsidRPr="004E43C8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4E43C8">
        <w:rPr>
          <w:rFonts w:ascii="Sunny" w:hAnsi="Sunny" w:cs="Sunny"/>
          <w:sz w:val="28"/>
        </w:rPr>
        <w:t xml:space="preserve"> </w:t>
      </w:r>
      <w:r w:rsidR="00026458" w:rsidRPr="00943D36">
        <w:rPr>
          <w:rFonts w:ascii="Sunny" w:hAnsi="Sunny" w:cs="Sunny"/>
          <w:b/>
          <w:bCs/>
          <w:color w:val="993366"/>
          <w:sz w:val="28"/>
        </w:rPr>
        <w:t>Statisticians</w:t>
      </w:r>
      <w:r w:rsidR="00026458" w:rsidRPr="00943D36">
        <w:rPr>
          <w:rFonts w:ascii="Sunny" w:hAnsi="Sunny" w:cs="Sunny"/>
          <w:color w:val="993366"/>
          <w:sz w:val="28"/>
        </w:rPr>
        <w:t xml:space="preserve"> </w:t>
      </w:r>
      <w:r w:rsidR="00270BE6" w:rsidRPr="004E43C8">
        <w:rPr>
          <w:rFonts w:ascii="Sunny" w:hAnsi="Sunny" w:cs="Sunny"/>
          <w:color w:val="4C94D8" w:themeColor="text2" w:themeTint="80"/>
          <w:sz w:val="28"/>
        </w:rPr>
        <w:t xml:space="preserve">= </w:t>
      </w:r>
      <w:r w:rsidR="0044598B" w:rsidRPr="004E43C8">
        <w:rPr>
          <w:rFonts w:ascii="Sunny" w:hAnsi="Sunny" w:cs="Sunny" w:hint="cs"/>
          <w:color w:val="4C94D8" w:themeColor="text2" w:themeTint="80"/>
          <w:sz w:val="28"/>
          <w:cs/>
        </w:rPr>
        <w:t>ความเสี่ยงสามารถระบุได้เป็นตัวเลขทางคณิตศาสตร์ เช่น หาส่วนเบี่ยงเบนมาตราฐาน</w:t>
      </w:r>
    </w:p>
    <w:p w14:paraId="0253AA02" w14:textId="15C0D50D" w:rsidR="00A543C7" w:rsidRPr="004E43C8" w:rsidRDefault="00E46DB7" w:rsidP="00F239CA">
      <w:pPr>
        <w:tabs>
          <w:tab w:val="left" w:pos="284"/>
        </w:tabs>
        <w:rPr>
          <w:rFonts w:ascii="Sunny" w:hAnsi="Sunny" w:cs="Sunny"/>
          <w:color w:val="4C94D8" w:themeColor="text2" w:themeTint="80"/>
          <w:sz w:val="28"/>
          <w:cs/>
        </w:rPr>
      </w:pPr>
      <w:r w:rsidRPr="004E43C8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4E43C8">
        <w:rPr>
          <w:rFonts w:ascii="Sunny" w:hAnsi="Sunny" w:cs="Sunny"/>
          <w:sz w:val="28"/>
        </w:rPr>
        <w:t xml:space="preserve"> </w:t>
      </w:r>
      <w:r w:rsidR="008D01AD" w:rsidRPr="00943D36">
        <w:rPr>
          <w:rFonts w:ascii="Sunny" w:hAnsi="Sunny" w:cs="Sunny"/>
          <w:b/>
          <w:bCs/>
          <w:color w:val="993366"/>
          <w:sz w:val="28"/>
        </w:rPr>
        <w:t>Insurers</w:t>
      </w:r>
      <w:r w:rsidR="0044598B" w:rsidRPr="00943D36">
        <w:rPr>
          <w:rFonts w:ascii="Sunny" w:hAnsi="Sunny" w:cs="Sunny" w:hint="cs"/>
          <w:color w:val="993366"/>
          <w:sz w:val="28"/>
          <w:cs/>
        </w:rPr>
        <w:t xml:space="preserve"> </w:t>
      </w:r>
      <w:r w:rsidR="0044598B" w:rsidRPr="004E43C8">
        <w:rPr>
          <w:rFonts w:ascii="Sunny" w:hAnsi="Sunny" w:cs="Sunny"/>
          <w:color w:val="4C94D8" w:themeColor="text2" w:themeTint="80"/>
          <w:sz w:val="28"/>
        </w:rPr>
        <w:t xml:space="preserve">= </w:t>
      </w:r>
      <w:r w:rsidR="00196404" w:rsidRPr="004E43C8">
        <w:rPr>
          <w:rFonts w:ascii="Sunny" w:hAnsi="Sunny" w:cs="Sunny" w:hint="cs"/>
          <w:color w:val="4C94D8" w:themeColor="text2" w:themeTint="80"/>
          <w:sz w:val="28"/>
          <w:cs/>
        </w:rPr>
        <w:t>ความเสี่ยงหมายถึงเหตุการณ์ที่สามารถนำมาคำนวณในการหาเบี้ยประกันได้</w:t>
      </w:r>
    </w:p>
    <w:p w14:paraId="5592B9C9" w14:textId="5AF4E43A" w:rsidR="008D01AD" w:rsidRPr="004E43C8" w:rsidRDefault="00E46DB7" w:rsidP="00F239CA">
      <w:pPr>
        <w:tabs>
          <w:tab w:val="left" w:pos="284"/>
        </w:tabs>
        <w:rPr>
          <w:rFonts w:ascii="Sunny" w:hAnsi="Sunny" w:cs="Sunny"/>
          <w:color w:val="4C94D8" w:themeColor="text2" w:themeTint="80"/>
          <w:sz w:val="28"/>
          <w:cs/>
        </w:rPr>
      </w:pPr>
      <w:r w:rsidRPr="004E43C8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4E43C8">
        <w:rPr>
          <w:rFonts w:ascii="Sunny" w:hAnsi="Sunny" w:cs="Sunny"/>
          <w:sz w:val="28"/>
        </w:rPr>
        <w:t xml:space="preserve"> </w:t>
      </w:r>
      <w:r w:rsidR="008D01AD" w:rsidRPr="00943D36">
        <w:rPr>
          <w:rFonts w:ascii="Sunny" w:hAnsi="Sunny" w:cs="Sunny"/>
          <w:b/>
          <w:bCs/>
          <w:color w:val="993366"/>
          <w:sz w:val="28"/>
        </w:rPr>
        <w:t>Financiers</w:t>
      </w:r>
      <w:r w:rsidR="00196404" w:rsidRPr="00943D36">
        <w:rPr>
          <w:rFonts w:ascii="Sunny" w:hAnsi="Sunny" w:cs="Sunny" w:hint="cs"/>
          <w:color w:val="993366"/>
          <w:sz w:val="28"/>
          <w:cs/>
        </w:rPr>
        <w:t xml:space="preserve"> </w:t>
      </w:r>
      <w:r w:rsidR="00196404" w:rsidRPr="004E43C8">
        <w:rPr>
          <w:rFonts w:ascii="Sunny" w:hAnsi="Sunny" w:cs="Sunny"/>
          <w:color w:val="4C94D8" w:themeColor="text2" w:themeTint="80"/>
          <w:sz w:val="28"/>
        </w:rPr>
        <w:t xml:space="preserve">= </w:t>
      </w:r>
      <w:r w:rsidR="00790E99" w:rsidRPr="004E43C8">
        <w:rPr>
          <w:rFonts w:ascii="Sunny" w:hAnsi="Sunny" w:cs="Sunny" w:hint="cs"/>
          <w:color w:val="4C94D8" w:themeColor="text2" w:themeTint="80"/>
          <w:sz w:val="28"/>
          <w:cs/>
        </w:rPr>
        <w:t>โดยส่วนใหญ่จะเป็นความเสี่ยงของการดำเนินธุรกิจ เช่น จัดสรรงบประมาณ การลงทุน</w:t>
      </w:r>
    </w:p>
    <w:p w14:paraId="7A8B8814" w14:textId="15035A3C" w:rsidR="008D01AD" w:rsidRPr="004E43C8" w:rsidRDefault="00E46DB7" w:rsidP="00F239CA">
      <w:pPr>
        <w:tabs>
          <w:tab w:val="left" w:pos="284"/>
        </w:tabs>
        <w:rPr>
          <w:rFonts w:ascii="Sunny" w:hAnsi="Sunny" w:cs="Sunny"/>
          <w:color w:val="4C94D8" w:themeColor="text2" w:themeTint="80"/>
          <w:sz w:val="28"/>
        </w:rPr>
      </w:pPr>
      <w:r w:rsidRPr="004E43C8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4E43C8">
        <w:rPr>
          <w:rFonts w:ascii="Sunny" w:hAnsi="Sunny" w:cs="Sunny"/>
          <w:sz w:val="28"/>
        </w:rPr>
        <w:t xml:space="preserve"> </w:t>
      </w:r>
      <w:r w:rsidR="008D01AD" w:rsidRPr="00943D36">
        <w:rPr>
          <w:rFonts w:ascii="Sunny" w:hAnsi="Sunny" w:cs="Sunny"/>
          <w:b/>
          <w:bCs/>
          <w:color w:val="993366"/>
          <w:sz w:val="28"/>
        </w:rPr>
        <w:t>Engineers</w:t>
      </w:r>
      <w:r w:rsidR="00790E99" w:rsidRPr="00943D36">
        <w:rPr>
          <w:rFonts w:ascii="Sunny" w:hAnsi="Sunny" w:cs="Sunny" w:hint="cs"/>
          <w:color w:val="993366"/>
          <w:sz w:val="28"/>
          <w:cs/>
        </w:rPr>
        <w:t xml:space="preserve"> </w:t>
      </w:r>
      <w:r w:rsidR="00790E99" w:rsidRPr="004E43C8">
        <w:rPr>
          <w:rFonts w:ascii="Sunny" w:hAnsi="Sunny" w:cs="Sunny"/>
          <w:color w:val="4C94D8" w:themeColor="text2" w:themeTint="80"/>
          <w:sz w:val="28"/>
        </w:rPr>
        <w:t xml:space="preserve">= </w:t>
      </w:r>
      <w:r w:rsidR="004C4A92" w:rsidRPr="004E43C8">
        <w:rPr>
          <w:rFonts w:ascii="Sunny" w:hAnsi="Sunny" w:cs="Sunny" w:hint="cs"/>
          <w:color w:val="4C94D8" w:themeColor="text2" w:themeTint="80"/>
          <w:sz w:val="28"/>
          <w:cs/>
        </w:rPr>
        <w:t>ความเสี่ยงได้รับการพิจารณาในแง่ของความน่าเชื่อถือของผลิตภัณฑ์สภาพแวดล้อมและความปลอดภัย เช่น นักเรียนที่จะไ</w:t>
      </w:r>
      <w:r w:rsidR="00647373" w:rsidRPr="004E43C8">
        <w:rPr>
          <w:rFonts w:ascii="Sunny" w:hAnsi="Sunny" w:cs="Sunny" w:hint="cs"/>
          <w:color w:val="4C94D8" w:themeColor="text2" w:themeTint="80"/>
          <w:sz w:val="28"/>
          <w:cs/>
        </w:rPr>
        <w:t>ด้</w:t>
      </w:r>
      <w:r w:rsidR="004C4A92" w:rsidRPr="004E43C8">
        <w:rPr>
          <w:rFonts w:ascii="Sunny" w:hAnsi="Sunny" w:cs="Sunny" w:hint="cs"/>
          <w:color w:val="4C94D8" w:themeColor="text2" w:themeTint="80"/>
          <w:sz w:val="28"/>
          <w:cs/>
        </w:rPr>
        <w:t xml:space="preserve"> </w:t>
      </w:r>
      <w:r w:rsidR="004C4A92" w:rsidRPr="004E43C8">
        <w:rPr>
          <w:rFonts w:ascii="Sunny" w:hAnsi="Sunny" w:cs="Sunny"/>
          <w:color w:val="4C94D8" w:themeColor="text2" w:themeTint="80"/>
          <w:sz w:val="28"/>
        </w:rPr>
        <w:t xml:space="preserve">F </w:t>
      </w:r>
      <w:r w:rsidR="004C4A92" w:rsidRPr="004E43C8">
        <w:rPr>
          <w:rFonts w:ascii="Sunny" w:hAnsi="Sunny" w:cs="Sunny" w:hint="cs"/>
          <w:color w:val="4C94D8" w:themeColor="text2" w:themeTint="80"/>
          <w:sz w:val="28"/>
          <w:cs/>
        </w:rPr>
        <w:t>บางวิชา</w:t>
      </w:r>
    </w:p>
    <w:p w14:paraId="42C18DB7" w14:textId="5A293AB8" w:rsidR="004C4A92" w:rsidRPr="004E43C8" w:rsidRDefault="00E46DB7" w:rsidP="00F239CA">
      <w:pPr>
        <w:tabs>
          <w:tab w:val="left" w:pos="284"/>
        </w:tabs>
        <w:rPr>
          <w:rFonts w:ascii="Sunny" w:hAnsi="Sunny" w:cs="Sunny"/>
          <w:color w:val="4C94D8" w:themeColor="text2" w:themeTint="80"/>
          <w:sz w:val="28"/>
          <w:cs/>
        </w:rPr>
      </w:pPr>
      <w:r w:rsidRPr="004E43C8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4E43C8">
        <w:rPr>
          <w:rFonts w:ascii="Sunny" w:hAnsi="Sunny" w:cs="Sunny"/>
          <w:sz w:val="28"/>
        </w:rPr>
        <w:t xml:space="preserve"> </w:t>
      </w:r>
      <w:r w:rsidR="00416613" w:rsidRPr="00943D36">
        <w:rPr>
          <w:rFonts w:ascii="Sunny" w:hAnsi="Sunny" w:cs="Sunny"/>
          <w:b/>
          <w:bCs/>
          <w:color w:val="993366"/>
          <w:sz w:val="28"/>
        </w:rPr>
        <w:t>Definition</w:t>
      </w:r>
      <w:r w:rsidR="00416613" w:rsidRPr="00943D36">
        <w:rPr>
          <w:rFonts w:ascii="Sunny" w:hAnsi="Sunny" w:cs="Sunny"/>
          <w:color w:val="993366"/>
          <w:sz w:val="28"/>
        </w:rPr>
        <w:t xml:space="preserve"> </w:t>
      </w:r>
      <w:r w:rsidR="00416613" w:rsidRPr="004E43C8">
        <w:rPr>
          <w:rFonts w:ascii="Sunny" w:hAnsi="Sunny" w:cs="Sunny"/>
          <w:color w:val="4C94D8" w:themeColor="text2" w:themeTint="80"/>
          <w:sz w:val="28"/>
        </w:rPr>
        <w:t xml:space="preserve">= </w:t>
      </w:r>
      <w:r w:rsidR="00647373" w:rsidRPr="004E43C8">
        <w:rPr>
          <w:rFonts w:ascii="Sunny" w:hAnsi="Sunny" w:cs="Sunny" w:hint="cs"/>
          <w:color w:val="4C94D8" w:themeColor="text2" w:themeTint="80"/>
          <w:sz w:val="28"/>
          <w:cs/>
        </w:rPr>
        <w:t>เหตุการณ์ไม่แน่นอนหรือโอกาสที่การดำเนินการไม่เป็นไปตามแผนหรือควบคุมได้</w:t>
      </w:r>
      <w:r w:rsidR="008648C6" w:rsidRPr="004E43C8">
        <w:rPr>
          <w:rFonts w:ascii="Sunny" w:hAnsi="Sunny" w:cs="Sunny" w:hint="cs"/>
          <w:color w:val="4C94D8" w:themeColor="text2" w:themeTint="80"/>
          <w:sz w:val="28"/>
          <w:cs/>
        </w:rPr>
        <w:t xml:space="preserve"> </w:t>
      </w:r>
      <w:r w:rsidR="00F25AC1" w:rsidRPr="004E43C8">
        <w:rPr>
          <w:rFonts w:ascii="Sunny" w:hAnsi="Sunny" w:cs="Sunny"/>
          <w:color w:val="4C94D8" w:themeColor="text2" w:themeTint="80"/>
          <w:sz w:val="28"/>
        </w:rPr>
        <w:t xml:space="preserve">Proma </w:t>
      </w:r>
      <w:r w:rsidR="00783789" w:rsidRPr="004E43C8">
        <w:rPr>
          <w:rFonts w:ascii="Sunny" w:hAnsi="Sunny" w:cs="Sunny"/>
          <w:color w:val="4C94D8" w:themeColor="text2" w:themeTint="80"/>
          <w:sz w:val="28"/>
        </w:rPr>
        <w:t xml:space="preserve">institute </w:t>
      </w:r>
      <w:r w:rsidR="00BE551C" w:rsidRPr="004E43C8">
        <w:rPr>
          <w:rFonts w:ascii="Sunny" w:hAnsi="Sunny" w:cs="Sunny" w:hint="cs"/>
          <w:color w:val="4C94D8" w:themeColor="text2" w:themeTint="80"/>
          <w:sz w:val="28"/>
          <w:cs/>
        </w:rPr>
        <w:t>ระบุว่าความเสี่ยงคือเหตุการณ์หรือเงื่อนไขที่ไม่แน่นอนซึ่งหากเกิดขึ้นจะมีผลในเชิงบวกหรือเชิงลบต่อเป้าหมายของโครงการ</w:t>
      </w:r>
    </w:p>
    <w:p w14:paraId="6B51AE82" w14:textId="6749CFB1" w:rsidR="00416613" w:rsidRPr="004E43C8" w:rsidRDefault="00E46DB7" w:rsidP="00F239CA">
      <w:pPr>
        <w:tabs>
          <w:tab w:val="left" w:pos="284"/>
        </w:tabs>
        <w:rPr>
          <w:rFonts w:ascii="Sunny" w:hAnsi="Sunny" w:cs="Sunny"/>
          <w:color w:val="4C94D8" w:themeColor="text2" w:themeTint="80"/>
          <w:sz w:val="28"/>
          <w:cs/>
        </w:rPr>
      </w:pPr>
      <w:r w:rsidRPr="004E43C8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4E43C8">
        <w:rPr>
          <w:rFonts w:ascii="Sunny" w:hAnsi="Sunny" w:cs="Sunny"/>
          <w:sz w:val="28"/>
        </w:rPr>
        <w:t xml:space="preserve"> </w:t>
      </w:r>
      <w:r w:rsidR="00416613" w:rsidRPr="00943D36">
        <w:rPr>
          <w:rFonts w:ascii="Sunny" w:hAnsi="Sunny" w:cs="Sunny"/>
          <w:b/>
          <w:bCs/>
          <w:color w:val="993366"/>
          <w:sz w:val="28"/>
        </w:rPr>
        <w:t>Characteristics</w:t>
      </w:r>
      <w:r w:rsidR="00416613" w:rsidRPr="00943D36">
        <w:rPr>
          <w:rFonts w:ascii="Sunny" w:hAnsi="Sunny" w:cs="Sunny"/>
          <w:color w:val="993366"/>
          <w:sz w:val="28"/>
        </w:rPr>
        <w:t xml:space="preserve"> </w:t>
      </w:r>
      <w:r w:rsidR="00416613" w:rsidRPr="004E43C8">
        <w:rPr>
          <w:rFonts w:ascii="Sunny" w:hAnsi="Sunny" w:cs="Sunny"/>
          <w:color w:val="4C94D8" w:themeColor="text2" w:themeTint="80"/>
          <w:sz w:val="28"/>
        </w:rPr>
        <w:t xml:space="preserve">= </w:t>
      </w:r>
      <w:r w:rsidR="003B0CAE" w:rsidRPr="004E43C8">
        <w:rPr>
          <w:rFonts w:ascii="Sunny" w:hAnsi="Sunny" w:cs="Sunny" w:hint="cs"/>
          <w:color w:val="4C94D8" w:themeColor="text2" w:themeTint="80"/>
          <w:sz w:val="28"/>
          <w:cs/>
        </w:rPr>
        <w:t>เป็นการมองไปข้างหน้าหรือนึกถึงอนาคตในระหว่างการดำเนินการ</w:t>
      </w:r>
      <w:r w:rsidR="003B0CAE" w:rsidRPr="004E43C8">
        <w:rPr>
          <w:rFonts w:ascii="Sunny" w:hAnsi="Sunny" w:cs="Sunny"/>
          <w:color w:val="4C94D8" w:themeColor="text2" w:themeTint="80"/>
          <w:sz w:val="28"/>
        </w:rPr>
        <w:t>,</w:t>
      </w:r>
      <w:r w:rsidR="003B0CAE" w:rsidRPr="004E43C8">
        <w:rPr>
          <w:rFonts w:ascii="Sunny" w:hAnsi="Sunny" w:cs="Sunny" w:hint="cs"/>
          <w:color w:val="4C94D8" w:themeColor="text2" w:themeTint="80"/>
          <w:sz w:val="28"/>
          <w:cs/>
        </w:rPr>
        <w:t xml:space="preserve"> จัดการกับความน่าจะเป็น</w:t>
      </w:r>
      <w:r w:rsidR="003B0CAE" w:rsidRPr="004E43C8">
        <w:rPr>
          <w:rFonts w:ascii="Sunny" w:hAnsi="Sunny" w:cs="Sunny"/>
          <w:color w:val="4C94D8" w:themeColor="text2" w:themeTint="80"/>
          <w:sz w:val="28"/>
        </w:rPr>
        <w:t>,</w:t>
      </w:r>
      <w:r w:rsidR="005515C7" w:rsidRPr="004E43C8">
        <w:rPr>
          <w:rFonts w:ascii="Sunny" w:hAnsi="Sunny" w:cs="Sunny" w:hint="cs"/>
          <w:color w:val="4C94D8" w:themeColor="text2" w:themeTint="80"/>
          <w:sz w:val="28"/>
          <w:cs/>
        </w:rPr>
        <w:t xml:space="preserve"> มีแนวโน้มที่จะเน้นผลกระท</w:t>
      </w:r>
      <w:r w:rsidR="00D302BA" w:rsidRPr="004E43C8">
        <w:rPr>
          <w:rFonts w:ascii="Sunny" w:hAnsi="Sunny" w:cs="Sunny" w:hint="cs"/>
          <w:color w:val="4C94D8" w:themeColor="text2" w:themeTint="80"/>
          <w:sz w:val="28"/>
          <w:cs/>
        </w:rPr>
        <w:t>บ</w:t>
      </w:r>
      <w:r w:rsidR="005515C7" w:rsidRPr="004E43C8">
        <w:rPr>
          <w:rFonts w:ascii="Sunny" w:hAnsi="Sunny" w:cs="Sunny" w:hint="cs"/>
          <w:color w:val="4C94D8" w:themeColor="text2" w:themeTint="80"/>
          <w:sz w:val="28"/>
          <w:cs/>
        </w:rPr>
        <w:t>เชิงลบ</w:t>
      </w:r>
    </w:p>
    <w:p w14:paraId="3DB0AB5D" w14:textId="3DAAEEB2" w:rsidR="00BD294E" w:rsidRDefault="00E46DB7" w:rsidP="00F239CA">
      <w:pPr>
        <w:tabs>
          <w:tab w:val="left" w:pos="284"/>
        </w:tabs>
        <w:rPr>
          <w:rFonts w:ascii="Sunny" w:hAnsi="Sunny" w:cs="Sunny" w:hint="cs"/>
          <w:color w:val="4C94D8" w:themeColor="text2" w:themeTint="80"/>
          <w:sz w:val="28"/>
        </w:rPr>
      </w:pPr>
      <w:r w:rsidRPr="004E43C8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4E43C8">
        <w:rPr>
          <w:rFonts w:ascii="Sunny" w:hAnsi="Sunny" w:cs="Sunny"/>
          <w:sz w:val="28"/>
        </w:rPr>
        <w:t xml:space="preserve"> </w:t>
      </w:r>
      <w:r w:rsidR="00416613" w:rsidRPr="00943D36">
        <w:rPr>
          <w:rFonts w:ascii="Sunny" w:hAnsi="Sunny" w:cs="Sunny"/>
          <w:b/>
          <w:bCs/>
          <w:color w:val="993366"/>
          <w:sz w:val="28"/>
        </w:rPr>
        <w:t>Impacts</w:t>
      </w:r>
      <w:r w:rsidR="00416613" w:rsidRPr="00943D36">
        <w:rPr>
          <w:rFonts w:ascii="Sunny" w:hAnsi="Sunny" w:cs="Sunny"/>
          <w:color w:val="993366"/>
          <w:sz w:val="28"/>
        </w:rPr>
        <w:t xml:space="preserve"> </w:t>
      </w:r>
      <w:r w:rsidR="00416613" w:rsidRPr="004E43C8">
        <w:rPr>
          <w:rFonts w:ascii="Sunny" w:hAnsi="Sunny" w:cs="Sunny"/>
          <w:color w:val="4C94D8" w:themeColor="text2" w:themeTint="80"/>
          <w:sz w:val="28"/>
        </w:rPr>
        <w:t xml:space="preserve">= </w:t>
      </w:r>
      <w:r w:rsidR="005F27C0" w:rsidRPr="004E43C8">
        <w:rPr>
          <w:rFonts w:ascii="Sunny" w:hAnsi="Sunny" w:cs="Sunny" w:hint="cs"/>
          <w:color w:val="4C94D8" w:themeColor="text2" w:themeTint="80"/>
          <w:sz w:val="28"/>
          <w:cs/>
        </w:rPr>
        <w:t>ส่งผลต่อต้นทุน กำหนดการและคุณภาพของโครงการ</w:t>
      </w:r>
    </w:p>
    <w:p w14:paraId="6D5AE543" w14:textId="77777777" w:rsidR="00C9079B" w:rsidRDefault="00C9079B" w:rsidP="00F239CA">
      <w:pPr>
        <w:tabs>
          <w:tab w:val="left" w:pos="284"/>
        </w:tabs>
        <w:rPr>
          <w:rFonts w:ascii="Sunny" w:hAnsi="Sunny" w:cs="Sunny" w:hint="cs"/>
          <w:color w:val="4C94D8" w:themeColor="text2" w:themeTint="80"/>
          <w:sz w:val="28"/>
        </w:rPr>
      </w:pPr>
    </w:p>
    <w:p w14:paraId="30524CA6" w14:textId="41358FC0" w:rsidR="00DE34C7" w:rsidRPr="004E43C8" w:rsidRDefault="00DE34C7" w:rsidP="00DE34C7">
      <w:pPr>
        <w:tabs>
          <w:tab w:val="left" w:pos="284"/>
        </w:tabs>
        <w:rPr>
          <w:rFonts w:ascii="Sunny" w:hAnsi="Sunny" w:cs="Sunny" w:hint="cs"/>
          <w:sz w:val="28"/>
        </w:rPr>
      </w:pPr>
      <w:r w:rsidRPr="004E43C8">
        <w:rPr>
          <w:rFonts w:ascii="Sunny" w:hAnsi="Sunny" w:cs="Sunny" w:hint="cs"/>
          <w:b/>
          <w:bCs/>
          <w:sz w:val="28"/>
          <w:cs/>
        </w:rPr>
        <w:t xml:space="preserve">เป้าหมายของการจัดการความเสี่ยง </w:t>
      </w:r>
      <w:r w:rsidR="00C33D15">
        <w:rPr>
          <w:rFonts w:ascii="Sunny" w:hAnsi="Sunny" w:cs="Sunny" w:hint="cs"/>
          <w:b/>
          <w:bCs/>
          <w:sz w:val="28"/>
          <w:cs/>
        </w:rPr>
        <w:t>(</w:t>
      </w:r>
      <w:r w:rsidR="00C33D15" w:rsidRPr="00C33D15">
        <w:rPr>
          <w:rFonts w:ascii="Sunny" w:hAnsi="Sunny" w:cs="Sunny" w:hint="cs"/>
          <w:b/>
          <w:bCs/>
          <w:sz w:val="28"/>
          <w:cs/>
        </w:rPr>
        <w:t>วัตถุประสงค์</w:t>
      </w:r>
      <w:r w:rsidR="00C33D15">
        <w:rPr>
          <w:rFonts w:ascii="Sunny" w:hAnsi="Sunny" w:cs="Sunny" w:hint="cs"/>
          <w:b/>
          <w:bCs/>
          <w:sz w:val="28"/>
          <w:cs/>
        </w:rPr>
        <w:t>)</w:t>
      </w:r>
    </w:p>
    <w:p w14:paraId="005C0708" w14:textId="77777777" w:rsidR="00C33D15" w:rsidRDefault="00DE34C7" w:rsidP="00DE34C7">
      <w:pPr>
        <w:tabs>
          <w:tab w:val="left" w:pos="284"/>
          <w:tab w:val="left" w:pos="4230"/>
        </w:tabs>
        <w:rPr>
          <w:rFonts w:ascii="Sunny" w:hAnsi="Sunny" w:cs="Sunny"/>
          <w:color w:val="4C94D8" w:themeColor="text2" w:themeTint="80"/>
          <w:sz w:val="28"/>
        </w:rPr>
      </w:pPr>
      <w:r w:rsidRPr="004E43C8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4E43C8">
        <w:rPr>
          <w:rFonts w:ascii="Sunny" w:hAnsi="Sunny" w:cs="Sunny" w:hint="cs"/>
          <w:sz w:val="28"/>
          <w:cs/>
        </w:rPr>
        <w:t xml:space="preserve"> </w:t>
      </w:r>
      <w:r w:rsidRPr="004E43C8">
        <w:rPr>
          <w:rFonts w:ascii="Sunny" w:hAnsi="Sunny" w:cs="Sunny" w:hint="cs"/>
          <w:color w:val="4C94D8" w:themeColor="text2" w:themeTint="80"/>
          <w:sz w:val="28"/>
          <w:cs/>
        </w:rPr>
        <w:t>รับรู้และจัดการปัญหาที่ไม่คาดคิดที่อาจเกิดขึ้นเมื่อดำเนินโครงการ</w:t>
      </w:r>
    </w:p>
    <w:p w14:paraId="04C6117F" w14:textId="77777777" w:rsidR="00C33D15" w:rsidRDefault="00C33D15" w:rsidP="00DE34C7">
      <w:pPr>
        <w:tabs>
          <w:tab w:val="left" w:pos="284"/>
          <w:tab w:val="left" w:pos="4230"/>
        </w:tabs>
        <w:rPr>
          <w:rFonts w:ascii="Sunny" w:hAnsi="Sunny" w:cs="Sunny"/>
          <w:color w:val="4C94D8" w:themeColor="text2" w:themeTint="80"/>
          <w:sz w:val="28"/>
        </w:rPr>
      </w:pPr>
      <w:r w:rsidRPr="004E43C8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="00DE34C7" w:rsidRPr="004E43C8">
        <w:rPr>
          <w:rFonts w:ascii="Sunny" w:hAnsi="Sunny" w:cs="Sunny" w:hint="cs"/>
          <w:color w:val="4C94D8" w:themeColor="text2" w:themeTint="80"/>
          <w:sz w:val="28"/>
          <w:cs/>
        </w:rPr>
        <w:t xml:space="preserve"> ระบุเหตุการณ์ความเสี่ยงให้ได้มากที่สุด</w:t>
      </w:r>
    </w:p>
    <w:p w14:paraId="2EF92CC9" w14:textId="77777777" w:rsidR="00C33D15" w:rsidRDefault="00C33D15" w:rsidP="00DE34C7">
      <w:pPr>
        <w:tabs>
          <w:tab w:val="left" w:pos="284"/>
          <w:tab w:val="left" w:pos="4230"/>
        </w:tabs>
        <w:rPr>
          <w:rFonts w:ascii="Sunny" w:hAnsi="Sunny" w:cs="Sunny"/>
          <w:color w:val="4C94D8" w:themeColor="text2" w:themeTint="80"/>
          <w:sz w:val="28"/>
        </w:rPr>
      </w:pPr>
      <w:r w:rsidRPr="004E43C8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4E43C8">
        <w:rPr>
          <w:rFonts w:ascii="Sunny" w:hAnsi="Sunny" w:cs="Sunny" w:hint="cs"/>
          <w:sz w:val="28"/>
          <w:cs/>
        </w:rPr>
        <w:t xml:space="preserve"> </w:t>
      </w:r>
      <w:r w:rsidR="00DE34C7" w:rsidRPr="004E43C8">
        <w:rPr>
          <w:rFonts w:ascii="Sunny" w:hAnsi="Sunny" w:cs="Sunny" w:hint="cs"/>
          <w:color w:val="4C94D8" w:themeColor="text2" w:themeTint="80"/>
          <w:sz w:val="28"/>
          <w:cs/>
        </w:rPr>
        <w:t>ลดผลกระทบให้เหลือน้อยที่สุดในกรณีที่เกิดความเสี่ยงนั้นๆ</w:t>
      </w:r>
    </w:p>
    <w:p w14:paraId="605359F7" w14:textId="2837D4CB" w:rsidR="00DE34C7" w:rsidRDefault="00C33D15" w:rsidP="00DE34C7">
      <w:pPr>
        <w:tabs>
          <w:tab w:val="left" w:pos="284"/>
          <w:tab w:val="left" w:pos="4230"/>
        </w:tabs>
        <w:rPr>
          <w:rFonts w:ascii="Sunny" w:hAnsi="Sunny" w:cs="Sunny"/>
          <w:color w:val="4C94D8" w:themeColor="text2" w:themeTint="80"/>
          <w:sz w:val="28"/>
        </w:rPr>
      </w:pPr>
      <w:r w:rsidRPr="004E43C8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4E43C8">
        <w:rPr>
          <w:rFonts w:ascii="Sunny" w:hAnsi="Sunny" w:cs="Sunny" w:hint="cs"/>
          <w:sz w:val="28"/>
          <w:cs/>
        </w:rPr>
        <w:t xml:space="preserve"> </w:t>
      </w:r>
      <w:r w:rsidR="00DE34C7" w:rsidRPr="004E43C8">
        <w:rPr>
          <w:rFonts w:ascii="Sunny" w:hAnsi="Sunny" w:cs="Sunny" w:hint="cs"/>
          <w:color w:val="4C94D8" w:themeColor="text2" w:themeTint="80"/>
          <w:sz w:val="28"/>
          <w:cs/>
        </w:rPr>
        <w:t>จัดทำแผนฉุกเฉิน วางแผนการเงินเวลาทรัพยากรอื่นๆ เพื่อครอบคลุมความเสี่ยง</w:t>
      </w:r>
    </w:p>
    <w:p w14:paraId="2D88568E" w14:textId="77777777" w:rsidR="00C9079B" w:rsidRDefault="00C9079B" w:rsidP="00DE34C7">
      <w:pPr>
        <w:tabs>
          <w:tab w:val="left" w:pos="284"/>
          <w:tab w:val="left" w:pos="4230"/>
        </w:tabs>
        <w:rPr>
          <w:rFonts w:ascii="Sunny" w:hAnsi="Sunny" w:cs="Sunny"/>
          <w:color w:val="4C94D8" w:themeColor="text2" w:themeTint="80"/>
          <w:sz w:val="28"/>
        </w:rPr>
      </w:pPr>
    </w:p>
    <w:p w14:paraId="20AD386D" w14:textId="77777777" w:rsidR="00FD36CE" w:rsidRDefault="00FD36CE" w:rsidP="00DE34C7">
      <w:pPr>
        <w:tabs>
          <w:tab w:val="left" w:pos="284"/>
          <w:tab w:val="left" w:pos="4230"/>
        </w:tabs>
        <w:rPr>
          <w:rFonts w:ascii="Sunny" w:hAnsi="Sunny" w:cs="Sunny"/>
          <w:color w:val="4C94D8" w:themeColor="text2" w:themeTint="80"/>
          <w:sz w:val="28"/>
        </w:rPr>
      </w:pPr>
    </w:p>
    <w:p w14:paraId="287403ED" w14:textId="77777777" w:rsidR="00BD294E" w:rsidRPr="00D94672" w:rsidRDefault="00BD294E" w:rsidP="00BD294E">
      <w:pPr>
        <w:tabs>
          <w:tab w:val="left" w:pos="284"/>
        </w:tabs>
        <w:rPr>
          <w:rFonts w:ascii="Sunny" w:hAnsi="Sunny" w:cs="Sunny"/>
          <w:b/>
          <w:bCs/>
          <w:color w:val="4C94D8" w:themeColor="text2" w:themeTint="80"/>
          <w:sz w:val="28"/>
        </w:rPr>
      </w:pPr>
      <w:r w:rsidRPr="00D94672">
        <w:rPr>
          <w:rFonts w:ascii="Sunny" w:hAnsi="Sunny" w:cs="Sunny"/>
          <w:b/>
          <w:bCs/>
          <w:sz w:val="28"/>
        </w:rPr>
        <w:lastRenderedPageBreak/>
        <w:t xml:space="preserve">Risk Management Process </w:t>
      </w:r>
    </w:p>
    <w:p w14:paraId="05C765CE" w14:textId="77777777" w:rsidR="00BD294E" w:rsidRPr="00FD36CE" w:rsidRDefault="00BD294E" w:rsidP="00BD294E">
      <w:pPr>
        <w:tabs>
          <w:tab w:val="left" w:pos="284"/>
        </w:tabs>
        <w:jc w:val="center"/>
        <w:rPr>
          <w:rFonts w:ascii="Sunny" w:hAnsi="Sunny" w:cs="Sunny"/>
          <w:b/>
          <w:bCs/>
          <w:color w:val="CC6600"/>
          <w:sz w:val="28"/>
        </w:rPr>
      </w:pPr>
      <w:r w:rsidRPr="00FD36CE">
        <w:rPr>
          <w:rFonts w:ascii="Sunny" w:hAnsi="Sunny" w:cs="Sunny"/>
          <w:b/>
          <w:bCs/>
          <w:color w:val="CC6600"/>
          <w:sz w:val="28"/>
        </w:rPr>
        <w:t xml:space="preserve">Identification </w:t>
      </w:r>
      <w:r w:rsidRPr="00FD36CE">
        <w:rPr>
          <w:rFonts w:ascii="Times New Roman" w:hAnsi="Times New Roman" w:cs="Times New Roman"/>
          <w:b/>
          <w:bCs/>
          <w:color w:val="CC6600"/>
          <w:sz w:val="28"/>
        </w:rPr>
        <w:t>→</w:t>
      </w:r>
      <w:r w:rsidRPr="00FD36CE">
        <w:rPr>
          <w:rFonts w:ascii="Sunny" w:hAnsi="Sunny" w:cs="Sunny"/>
          <w:b/>
          <w:bCs/>
          <w:color w:val="CC6600"/>
          <w:sz w:val="28"/>
        </w:rPr>
        <w:t xml:space="preserve"> Analysis </w:t>
      </w:r>
      <w:r w:rsidRPr="00FD36CE">
        <w:rPr>
          <w:rFonts w:ascii="Times New Roman" w:hAnsi="Times New Roman" w:cs="Times New Roman"/>
          <w:b/>
          <w:bCs/>
          <w:color w:val="CC6600"/>
          <w:sz w:val="28"/>
        </w:rPr>
        <w:t>→</w:t>
      </w:r>
      <w:r w:rsidRPr="00FD36CE">
        <w:rPr>
          <w:rFonts w:ascii="Sunny" w:hAnsi="Sunny" w:cs="Sunny"/>
          <w:b/>
          <w:bCs/>
          <w:color w:val="CC6600"/>
          <w:sz w:val="28"/>
        </w:rPr>
        <w:t xml:space="preserve"> Response &amp; Re-Planning </w:t>
      </w:r>
      <w:r w:rsidRPr="00FD36CE">
        <w:rPr>
          <w:rFonts w:ascii="Times New Roman" w:hAnsi="Times New Roman" w:cs="Times New Roman"/>
          <w:b/>
          <w:bCs/>
          <w:color w:val="CC6600"/>
          <w:sz w:val="28"/>
        </w:rPr>
        <w:t>→</w:t>
      </w:r>
      <w:r w:rsidRPr="00FD36CE">
        <w:rPr>
          <w:rFonts w:ascii="Sunny" w:hAnsi="Sunny" w:cs="Sunny"/>
          <w:b/>
          <w:bCs/>
          <w:color w:val="CC6600"/>
          <w:sz w:val="28"/>
        </w:rPr>
        <w:t xml:space="preserve"> Monitoring &amp; Control</w:t>
      </w:r>
    </w:p>
    <w:p w14:paraId="4D9946FC" w14:textId="77777777" w:rsidR="00BD294E" w:rsidRDefault="00BD294E" w:rsidP="00BD294E">
      <w:pPr>
        <w:tabs>
          <w:tab w:val="left" w:pos="284"/>
        </w:tabs>
        <w:rPr>
          <w:rFonts w:ascii="Sunny" w:hAnsi="Sunny" w:cs="Sunny"/>
          <w:color w:val="4C94D8" w:themeColor="text2" w:themeTint="80"/>
          <w:sz w:val="28"/>
        </w:rPr>
      </w:pPr>
      <w:r w:rsidRPr="004E43C8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4E43C8">
        <w:rPr>
          <w:rFonts w:ascii="Sunny" w:hAnsi="Sunny" w:cs="Sunny" w:hint="cs"/>
          <w:sz w:val="28"/>
          <w:cs/>
        </w:rPr>
        <w:t xml:space="preserve"> </w:t>
      </w:r>
      <w:r w:rsidRPr="00D05066">
        <w:rPr>
          <w:rFonts w:ascii="Sunny" w:hAnsi="Sunny" w:cs="Sunny"/>
          <w:b/>
          <w:bCs/>
          <w:color w:val="CC6600"/>
          <w:sz w:val="28"/>
        </w:rPr>
        <w:t>Identification</w:t>
      </w:r>
      <w:r w:rsidRPr="00D05066">
        <w:rPr>
          <w:rFonts w:ascii="Sunny" w:hAnsi="Sunny" w:cs="Sunny"/>
          <w:color w:val="CC6600"/>
          <w:sz w:val="28"/>
        </w:rPr>
        <w:t xml:space="preserve"> </w:t>
      </w:r>
      <w:r w:rsidRPr="004E43C8">
        <w:rPr>
          <w:rFonts w:ascii="Sunny" w:hAnsi="Sunny" w:cs="Sunny" w:hint="cs"/>
          <w:color w:val="4C94D8" w:themeColor="text2" w:themeTint="80"/>
          <w:sz w:val="28"/>
          <w:cs/>
        </w:rPr>
        <w:t xml:space="preserve">ระบุความเสี่ยง ภัยคุกคามหรือเหตุการณ์ต่างๆ ที่อาจเกิดขึ้นได้ส่งผลให้ดำเนินโครงการไม่เป็นไปตามแผนที่วางไว้ </w:t>
      </w:r>
    </w:p>
    <w:p w14:paraId="0C44FF67" w14:textId="77777777" w:rsidR="00BD294E" w:rsidRDefault="00BD294E" w:rsidP="00BD294E">
      <w:pPr>
        <w:tabs>
          <w:tab w:val="left" w:pos="284"/>
        </w:tabs>
        <w:rPr>
          <w:rFonts w:ascii="Sunny" w:hAnsi="Sunny" w:cs="Sunny"/>
          <w:color w:val="4C94D8" w:themeColor="text2" w:themeTint="80"/>
          <w:sz w:val="28"/>
        </w:rPr>
      </w:pPr>
      <w:r>
        <w:rPr>
          <w:rFonts w:ascii="Sunny" w:hAnsi="Sunny" w:cs="Sunny"/>
          <w:color w:val="4C94D8" w:themeColor="text2" w:themeTint="80"/>
          <w:sz w:val="28"/>
          <w:cs/>
        </w:rPr>
        <w:tab/>
      </w:r>
      <w:r w:rsidRPr="00994ACD">
        <w:rPr>
          <w:rFonts w:ascii="Segoe UI Emoji" w:hAnsi="Segoe UI Emoji" w:cs="Segoe UI Emoji"/>
          <w:sz w:val="28"/>
        </w:rPr>
        <w:t>🪻</w:t>
      </w:r>
      <w:r>
        <w:rPr>
          <w:rFonts w:ascii="Segoe UI Emoji" w:hAnsi="Segoe UI Emoji" w:hint="cs"/>
          <w:color w:val="4C94D8" w:themeColor="text2" w:themeTint="80"/>
          <w:sz w:val="28"/>
          <w:cs/>
        </w:rPr>
        <w:t xml:space="preserve"> </w:t>
      </w:r>
      <w:r w:rsidRPr="004E43C8">
        <w:rPr>
          <w:rFonts w:ascii="Sunny" w:hAnsi="Sunny" w:cs="Sunny" w:hint="cs"/>
          <w:color w:val="4C94D8" w:themeColor="text2" w:themeTint="80"/>
          <w:sz w:val="28"/>
          <w:cs/>
        </w:rPr>
        <w:t xml:space="preserve">โดยสามารถใช้วิธีต่างๆ เพื่อระบุความเสี่ยง เช่น </w:t>
      </w:r>
      <w:r w:rsidRPr="004E43C8">
        <w:rPr>
          <w:rFonts w:ascii="Sunny" w:hAnsi="Sunny" w:cs="Sunny"/>
          <w:color w:val="4C94D8" w:themeColor="text2" w:themeTint="80"/>
          <w:sz w:val="28"/>
        </w:rPr>
        <w:t xml:space="preserve">SWOT </w:t>
      </w:r>
      <w:r w:rsidRPr="004E43C8">
        <w:rPr>
          <w:rFonts w:ascii="Sunny" w:hAnsi="Sunny" w:cs="Sunny" w:hint="cs"/>
          <w:color w:val="4C94D8" w:themeColor="text2" w:themeTint="80"/>
          <w:sz w:val="28"/>
          <w:cs/>
        </w:rPr>
        <w:t xml:space="preserve">อื่นๆ ที่เป็นการรวบรวมความคิดจากแหล่งต่างๆ ที่เกี่ยวข้องกับโครงการ เช่น ความเห็นจากผู้เชี่ยวชาญด้านต่างๆ </w:t>
      </w:r>
    </w:p>
    <w:p w14:paraId="4E06BB54" w14:textId="77777777" w:rsidR="00BD294E" w:rsidRPr="00021CB9" w:rsidRDefault="00BD294E" w:rsidP="00BD294E">
      <w:pPr>
        <w:tabs>
          <w:tab w:val="left" w:pos="284"/>
        </w:tabs>
        <w:rPr>
          <w:rFonts w:ascii="Sunny" w:hAnsi="Sunny" w:cs="Sunny"/>
          <w:color w:val="CC6600"/>
          <w:sz w:val="28"/>
          <w:cs/>
        </w:rPr>
      </w:pPr>
      <w:r>
        <w:rPr>
          <w:rFonts w:ascii="Sunny" w:hAnsi="Sunny" w:cs="Sunny"/>
          <w:color w:val="4C94D8" w:themeColor="text2" w:themeTint="80"/>
          <w:sz w:val="28"/>
          <w:cs/>
        </w:rPr>
        <w:tab/>
      </w:r>
      <w:r w:rsidRPr="00994ACD">
        <w:rPr>
          <w:rFonts w:ascii="Segoe UI Emoji" w:hAnsi="Segoe UI Emoji" w:cs="Segoe UI Emoji"/>
          <w:sz w:val="28"/>
        </w:rPr>
        <w:t>🪻</w:t>
      </w:r>
      <w:r>
        <w:rPr>
          <w:rFonts w:ascii="Segoe UI Emoji" w:hAnsi="Segoe UI Emoji" w:hint="cs"/>
          <w:color w:val="4C94D8" w:themeColor="text2" w:themeTint="80"/>
          <w:sz w:val="28"/>
          <w:cs/>
        </w:rPr>
        <w:t xml:space="preserve"> </w:t>
      </w:r>
      <w:r w:rsidRPr="004E43C8">
        <w:rPr>
          <w:rFonts w:ascii="Sunny" w:hAnsi="Sunny" w:cs="Sunny" w:hint="cs"/>
          <w:color w:val="4C94D8" w:themeColor="text2" w:themeTint="80"/>
          <w:sz w:val="28"/>
          <w:cs/>
        </w:rPr>
        <w:t xml:space="preserve">อีกทักษะหนึ่งที่จะเป็นประโยชน์ต่อการดำเนินโครงการ คือ การมี </w:t>
      </w:r>
      <w:r w:rsidRPr="004E43C8">
        <w:rPr>
          <w:rFonts w:ascii="Sunny" w:hAnsi="Sunny" w:cs="Sunny"/>
          <w:color w:val="4C94D8" w:themeColor="text2" w:themeTint="80"/>
          <w:sz w:val="28"/>
        </w:rPr>
        <w:t>risk awareness</w:t>
      </w:r>
      <w:r w:rsidRPr="004E43C8">
        <w:rPr>
          <w:rFonts w:ascii="Sunny" w:hAnsi="Sunny" w:cs="Sunny" w:hint="cs"/>
          <w:color w:val="4C94D8" w:themeColor="text2" w:themeTint="80"/>
          <w:sz w:val="28"/>
          <w:cs/>
        </w:rPr>
        <w:t xml:space="preserve"> การับรู้หรือเฝ้าระวังความเสี่ยงจะมีในบุคคลผู้ที่มีประสบหาร์ณในการดำเนินหรือบริหารโครงการมามากพอสมควรเป็นทักษะที่ฝึกได้ยากแต่ได้จากการสั่งสมประสบการณ์</w:t>
      </w:r>
    </w:p>
    <w:p w14:paraId="734D6618" w14:textId="77777777" w:rsidR="00BD294E" w:rsidRDefault="00BD294E" w:rsidP="00BD294E">
      <w:pPr>
        <w:tabs>
          <w:tab w:val="left" w:pos="284"/>
        </w:tabs>
        <w:rPr>
          <w:rFonts w:ascii="Sunny" w:hAnsi="Sunny" w:cs="Sunny"/>
          <w:color w:val="4C94D8" w:themeColor="text2" w:themeTint="80"/>
          <w:sz w:val="28"/>
        </w:rPr>
      </w:pPr>
      <w:r w:rsidRPr="004E43C8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4E43C8">
        <w:rPr>
          <w:rFonts w:ascii="Sunny" w:hAnsi="Sunny" w:cs="Sunny" w:hint="cs"/>
          <w:sz w:val="28"/>
          <w:cs/>
        </w:rPr>
        <w:t xml:space="preserve"> </w:t>
      </w:r>
      <w:r w:rsidRPr="00D05066">
        <w:rPr>
          <w:rFonts w:ascii="Sunny" w:hAnsi="Sunny" w:cs="Sunny"/>
          <w:b/>
          <w:bCs/>
          <w:color w:val="CC6600"/>
          <w:sz w:val="28"/>
        </w:rPr>
        <w:t>Analysis</w:t>
      </w:r>
      <w:r w:rsidRPr="00D05066">
        <w:rPr>
          <w:rFonts w:ascii="Sunny" w:hAnsi="Sunny" w:cs="Sunny" w:hint="cs"/>
          <w:color w:val="CC6600"/>
          <w:sz w:val="28"/>
          <w:cs/>
        </w:rPr>
        <w:t xml:space="preserve"> </w:t>
      </w:r>
      <w:r w:rsidRPr="004E43C8">
        <w:rPr>
          <w:rFonts w:ascii="Sunny" w:hAnsi="Sunny" w:cs="Sunny" w:hint="cs"/>
          <w:color w:val="4C94D8" w:themeColor="text2" w:themeTint="80"/>
          <w:sz w:val="28"/>
          <w:cs/>
        </w:rPr>
        <w:t xml:space="preserve">การวิเคราะห์ความเสี่ยงเพื่อระบุวิธีในการรับมือเพื่อป้องกันไม่ให้เกิดขึ้นหรือหากเกิดจะมีแผนในการรับมืออย่างไรและทำอย่างไรให้ส่งผลเสียน้อยที่สุดถ้าเลี่ยงไม่ได้ </w:t>
      </w:r>
    </w:p>
    <w:p w14:paraId="7B52AC16" w14:textId="77777777" w:rsidR="00BD294E" w:rsidRDefault="00BD294E" w:rsidP="00BD294E">
      <w:pPr>
        <w:tabs>
          <w:tab w:val="left" w:pos="284"/>
        </w:tabs>
        <w:rPr>
          <w:rFonts w:ascii="Sunny" w:hAnsi="Sunny" w:cs="Sunny"/>
          <w:color w:val="4C94D8" w:themeColor="text2" w:themeTint="80"/>
          <w:sz w:val="28"/>
        </w:rPr>
      </w:pPr>
      <w:r>
        <w:rPr>
          <w:rFonts w:ascii="Sunny" w:hAnsi="Sunny" w:cs="Sunny"/>
          <w:color w:val="4C94D8" w:themeColor="text2" w:themeTint="80"/>
          <w:sz w:val="28"/>
          <w:cs/>
        </w:rPr>
        <w:tab/>
      </w:r>
      <w:r w:rsidRPr="00994ACD">
        <w:rPr>
          <w:rFonts w:ascii="Segoe UI Emoji" w:hAnsi="Segoe UI Emoji" w:cs="Segoe UI Emoji"/>
          <w:sz w:val="28"/>
        </w:rPr>
        <w:t>🪻</w:t>
      </w:r>
      <w:r>
        <w:rPr>
          <w:rFonts w:ascii="Segoe UI Emoji" w:hAnsi="Segoe UI Emoji" w:hint="cs"/>
          <w:color w:val="4C94D8" w:themeColor="text2" w:themeTint="80"/>
          <w:sz w:val="28"/>
          <w:cs/>
        </w:rPr>
        <w:t xml:space="preserve"> </w:t>
      </w:r>
      <w:r w:rsidRPr="004E43C8">
        <w:rPr>
          <w:rFonts w:ascii="Sunny" w:hAnsi="Sunny" w:cs="Sunny" w:hint="cs"/>
          <w:color w:val="4C94D8" w:themeColor="text2" w:themeTint="80"/>
          <w:sz w:val="28"/>
          <w:cs/>
        </w:rPr>
        <w:t xml:space="preserve">มี </w:t>
      </w:r>
      <w:r w:rsidRPr="004E43C8">
        <w:rPr>
          <w:rFonts w:ascii="Sunny" w:hAnsi="Sunny" w:cs="Sunny"/>
          <w:color w:val="4C94D8" w:themeColor="text2" w:themeTint="80"/>
          <w:sz w:val="28"/>
        </w:rPr>
        <w:t xml:space="preserve">2 </w:t>
      </w:r>
      <w:r w:rsidRPr="004E43C8">
        <w:rPr>
          <w:rFonts w:ascii="Sunny" w:hAnsi="Sunny" w:cs="Sunny" w:hint="cs"/>
          <w:color w:val="4C94D8" w:themeColor="text2" w:themeTint="80"/>
          <w:sz w:val="28"/>
          <w:cs/>
        </w:rPr>
        <w:t>ประเด็น</w:t>
      </w:r>
      <w:r>
        <w:rPr>
          <w:rFonts w:ascii="Sunny" w:hAnsi="Sunny" w:cs="Sunny" w:hint="cs"/>
          <w:color w:val="4C94D8" w:themeColor="text2" w:themeTint="80"/>
          <w:sz w:val="28"/>
          <w:cs/>
        </w:rPr>
        <w:t xml:space="preserve"> </w:t>
      </w:r>
      <w:r w:rsidRPr="004E43C8">
        <w:rPr>
          <w:rFonts w:ascii="Sunny" w:hAnsi="Sunny" w:cs="Sunny" w:hint="cs"/>
          <w:color w:val="4C94D8" w:themeColor="text2" w:themeTint="80"/>
          <w:sz w:val="28"/>
          <w:cs/>
        </w:rPr>
        <w:t xml:space="preserve">คือ </w:t>
      </w:r>
      <w:r w:rsidRPr="00F93F64">
        <w:rPr>
          <w:rFonts w:ascii="Sunny" w:hAnsi="Sunny" w:cs="Sunny" w:hint="cs"/>
          <w:color w:val="CC6600"/>
          <w:sz w:val="28"/>
          <w:cs/>
        </w:rPr>
        <w:t>วิเคราะห์เพื่อป้องกันไม่ให้ความเสี่ยงเกิดขึ้น</w:t>
      </w:r>
      <w:r w:rsidRPr="004E43C8">
        <w:rPr>
          <w:rFonts w:ascii="Sunny" w:hAnsi="Sunny" w:cs="Sunny" w:hint="cs"/>
          <w:color w:val="4C94D8" w:themeColor="text2" w:themeTint="80"/>
          <w:sz w:val="28"/>
          <w:cs/>
        </w:rPr>
        <w:t>และ</w:t>
      </w:r>
      <w:r w:rsidRPr="00F93F64">
        <w:rPr>
          <w:rFonts w:ascii="Sunny" w:hAnsi="Sunny" w:cs="Sunny" w:hint="cs"/>
          <w:color w:val="CC6600"/>
          <w:sz w:val="28"/>
          <w:cs/>
        </w:rPr>
        <w:t xml:space="preserve">เพื่อหาวิธีรับมือกับเหตการณ์ที่อาจเกิดขึ้น </w:t>
      </w:r>
    </w:p>
    <w:p w14:paraId="2DA0D47C" w14:textId="77777777" w:rsidR="00BD294E" w:rsidRPr="004E43C8" w:rsidRDefault="00BD294E" w:rsidP="00BD294E">
      <w:pPr>
        <w:tabs>
          <w:tab w:val="left" w:pos="284"/>
        </w:tabs>
        <w:rPr>
          <w:rFonts w:ascii="Sunny" w:hAnsi="Sunny" w:cs="Sunny"/>
          <w:color w:val="4C94D8" w:themeColor="text2" w:themeTint="80"/>
          <w:sz w:val="28"/>
        </w:rPr>
      </w:pPr>
      <w:r>
        <w:rPr>
          <w:rFonts w:ascii="Sunny" w:hAnsi="Sunny" w:cs="Sunny"/>
          <w:color w:val="4C94D8" w:themeColor="text2" w:themeTint="80"/>
          <w:sz w:val="28"/>
          <w:cs/>
        </w:rPr>
        <w:tab/>
      </w:r>
      <w:r w:rsidRPr="00994ACD">
        <w:rPr>
          <w:rFonts w:ascii="Segoe UI Emoji" w:hAnsi="Segoe UI Emoji" w:cs="Segoe UI Emoji"/>
          <w:sz w:val="28"/>
        </w:rPr>
        <w:t>🪻</w:t>
      </w:r>
      <w:r>
        <w:rPr>
          <w:rFonts w:ascii="Segoe UI Emoji" w:hAnsi="Segoe UI Emoji" w:hint="cs"/>
          <w:color w:val="4C94D8" w:themeColor="text2" w:themeTint="80"/>
          <w:sz w:val="28"/>
          <w:cs/>
        </w:rPr>
        <w:t xml:space="preserve"> </w:t>
      </w:r>
      <w:r w:rsidRPr="004E43C8">
        <w:rPr>
          <w:rFonts w:ascii="Sunny" w:hAnsi="Sunny" w:cs="Sunny" w:hint="cs"/>
          <w:color w:val="4C94D8" w:themeColor="text2" w:themeTint="80"/>
          <w:sz w:val="28"/>
          <w:cs/>
        </w:rPr>
        <w:t xml:space="preserve">โดยการวิเคราะห์นั้นสามารถเลือกทำอย่างใดอย่างหนึ่งหรือทำเพื่อวัตถุประสงค์ทั้ง </w:t>
      </w:r>
      <w:r w:rsidRPr="004E43C8">
        <w:rPr>
          <w:rFonts w:ascii="Sunny" w:hAnsi="Sunny" w:cs="Sunny"/>
          <w:color w:val="4C94D8" w:themeColor="text2" w:themeTint="80"/>
          <w:sz w:val="28"/>
        </w:rPr>
        <w:t xml:space="preserve">2 </w:t>
      </w:r>
      <w:r w:rsidRPr="004E43C8">
        <w:rPr>
          <w:rFonts w:ascii="Sunny" w:hAnsi="Sunny" w:cs="Sunny" w:hint="cs"/>
          <w:color w:val="4C94D8" w:themeColor="text2" w:themeTint="80"/>
          <w:sz w:val="28"/>
          <w:cs/>
        </w:rPr>
        <w:t xml:space="preserve">ข้อขึ้นอยู่กับความไม่แน่นอนของการเกิดความเสี่ยง เช่น เกิดโรคระบาด </w:t>
      </w:r>
      <w:r w:rsidRPr="004E43C8">
        <w:rPr>
          <w:rFonts w:ascii="Sunny" w:hAnsi="Sunny" w:cs="Sunny"/>
          <w:color w:val="4C94D8" w:themeColor="text2" w:themeTint="80"/>
          <w:sz w:val="28"/>
        </w:rPr>
        <w:t xml:space="preserve">covid19 </w:t>
      </w:r>
      <w:r w:rsidRPr="004E43C8">
        <w:rPr>
          <w:rFonts w:ascii="Sunny" w:hAnsi="Sunny" w:cs="Sunny" w:hint="cs"/>
          <w:color w:val="4C94D8" w:themeColor="text2" w:themeTint="80"/>
          <w:sz w:val="28"/>
          <w:cs/>
        </w:rPr>
        <w:t>เป็นภัยที่เกิดได้ยาก</w:t>
      </w:r>
    </w:p>
    <w:p w14:paraId="0E0462B4" w14:textId="77777777" w:rsidR="00BD294E" w:rsidRDefault="00BD294E" w:rsidP="00BD294E">
      <w:pPr>
        <w:tabs>
          <w:tab w:val="left" w:pos="284"/>
        </w:tabs>
        <w:rPr>
          <w:rFonts w:ascii="Sunny" w:hAnsi="Sunny" w:cs="Sunny"/>
          <w:color w:val="4C94D8" w:themeColor="text2" w:themeTint="80"/>
          <w:sz w:val="28"/>
        </w:rPr>
      </w:pPr>
      <w:r w:rsidRPr="004E43C8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4E43C8">
        <w:rPr>
          <w:rFonts w:ascii="Sunny" w:hAnsi="Sunny" w:cs="Sunny" w:hint="cs"/>
          <w:sz w:val="28"/>
          <w:cs/>
        </w:rPr>
        <w:t xml:space="preserve"> </w:t>
      </w:r>
      <w:r w:rsidRPr="00D05066">
        <w:rPr>
          <w:rFonts w:ascii="Sunny" w:hAnsi="Sunny" w:cs="Sunny"/>
          <w:b/>
          <w:bCs/>
          <w:color w:val="CC6600"/>
          <w:sz w:val="28"/>
        </w:rPr>
        <w:t>Response &amp; Re-Planning</w:t>
      </w:r>
      <w:r w:rsidRPr="00D05066">
        <w:rPr>
          <w:rFonts w:ascii="Sunny" w:hAnsi="Sunny" w:cs="Sunny" w:hint="cs"/>
          <w:color w:val="CC6600"/>
          <w:sz w:val="28"/>
          <w:cs/>
        </w:rPr>
        <w:t xml:space="preserve"> </w:t>
      </w:r>
      <w:r w:rsidRPr="004E43C8">
        <w:rPr>
          <w:rFonts w:ascii="Sunny" w:hAnsi="Sunny" w:cs="Sunny" w:hint="cs"/>
          <w:color w:val="4C94D8" w:themeColor="text2" w:themeTint="80"/>
          <w:sz w:val="28"/>
          <w:cs/>
        </w:rPr>
        <w:t xml:space="preserve">ดำเนินการเพื่อป้องกันความเสี่ยงนั้น ถ้าเป็นความเสี่ยงที่มีความเป็นไปได้สูงที่จะเกิดขึ้นและเป็นความเสี่ยงที่ได้วิเคราะห์เพื่อป้องกันการเกิด เช่น เกิดอุบัติเหตุระหว่างขนส่งหรือขาดลามาสายเป็นเรื่องที่ควบคุมภายในการบริหารโครงการ </w:t>
      </w:r>
    </w:p>
    <w:p w14:paraId="594B5C12" w14:textId="77777777" w:rsidR="00BD294E" w:rsidRPr="004E43C8" w:rsidRDefault="00BD294E" w:rsidP="00BD294E">
      <w:pPr>
        <w:tabs>
          <w:tab w:val="left" w:pos="284"/>
        </w:tabs>
        <w:rPr>
          <w:rFonts w:ascii="Sunny" w:hAnsi="Sunny" w:cs="Sunny"/>
          <w:color w:val="4C94D8" w:themeColor="text2" w:themeTint="80"/>
          <w:sz w:val="28"/>
        </w:rPr>
      </w:pPr>
      <w:r>
        <w:rPr>
          <w:rFonts w:ascii="Sunny" w:hAnsi="Sunny" w:cs="Sunny"/>
          <w:color w:val="4C94D8" w:themeColor="text2" w:themeTint="80"/>
          <w:sz w:val="28"/>
          <w:cs/>
        </w:rPr>
        <w:tab/>
      </w:r>
      <w:r w:rsidRPr="00994ACD">
        <w:rPr>
          <w:rFonts w:ascii="Segoe UI Emoji" w:hAnsi="Segoe UI Emoji" w:cs="Segoe UI Emoji"/>
          <w:sz w:val="28"/>
        </w:rPr>
        <w:t>🪻</w:t>
      </w:r>
      <w:r>
        <w:rPr>
          <w:rFonts w:ascii="Segoe UI Emoji" w:hAnsi="Segoe UI Emoji" w:hint="cs"/>
          <w:color w:val="4C94D8" w:themeColor="text2" w:themeTint="80"/>
          <w:sz w:val="28"/>
          <w:cs/>
        </w:rPr>
        <w:t xml:space="preserve"> </w:t>
      </w:r>
      <w:r w:rsidRPr="004E43C8">
        <w:rPr>
          <w:rFonts w:ascii="Sunny" w:hAnsi="Sunny" w:cs="Sunny" w:hint="cs"/>
          <w:color w:val="4C94D8" w:themeColor="text2" w:themeTint="80"/>
          <w:sz w:val="28"/>
          <w:cs/>
        </w:rPr>
        <w:t xml:space="preserve">ถ้าเป็นความเสี่ยงที่มีผลกระทบต่อระยะเวลาในการดำเนินการสามารถทำการทบทวนกรอบเวลา </w:t>
      </w:r>
      <w:r w:rsidRPr="004E43C8">
        <w:rPr>
          <w:rFonts w:ascii="Sunny" w:hAnsi="Sunny" w:cs="Sunny"/>
          <w:color w:val="4C94D8" w:themeColor="text2" w:themeTint="80"/>
          <w:sz w:val="28"/>
        </w:rPr>
        <w:t xml:space="preserve">(re-schedule) </w:t>
      </w:r>
      <w:r w:rsidRPr="004E43C8">
        <w:rPr>
          <w:rFonts w:ascii="Sunny" w:hAnsi="Sunny" w:cs="Sunny" w:hint="cs"/>
          <w:color w:val="4C94D8" w:themeColor="text2" w:themeTint="80"/>
          <w:sz w:val="28"/>
          <w:cs/>
        </w:rPr>
        <w:t>เพื่อปรับปรุงให้มีความเหมาะสมและอาจต้องมีการวางแผนในบางภาระงานใหม่</w:t>
      </w:r>
      <w:r w:rsidRPr="004E43C8">
        <w:rPr>
          <w:rFonts w:ascii="Sunny" w:hAnsi="Sunny" w:cs="Sunny"/>
          <w:color w:val="4C94D8" w:themeColor="text2" w:themeTint="80"/>
          <w:sz w:val="28"/>
        </w:rPr>
        <w:t xml:space="preserve"> (re-plan)</w:t>
      </w:r>
    </w:p>
    <w:p w14:paraId="3B17FFB9" w14:textId="77777777" w:rsidR="00BD294E" w:rsidRDefault="00BD294E" w:rsidP="00BD294E">
      <w:pPr>
        <w:tabs>
          <w:tab w:val="left" w:pos="284"/>
        </w:tabs>
        <w:rPr>
          <w:rFonts w:ascii="Sunny" w:hAnsi="Sunny" w:cs="Sunny" w:hint="cs"/>
          <w:color w:val="4C94D8" w:themeColor="text2" w:themeTint="80"/>
          <w:sz w:val="28"/>
        </w:rPr>
      </w:pPr>
      <w:r w:rsidRPr="004E43C8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4E43C8">
        <w:rPr>
          <w:rFonts w:ascii="Sunny" w:hAnsi="Sunny" w:cs="Sunny" w:hint="cs"/>
          <w:sz w:val="28"/>
          <w:cs/>
        </w:rPr>
        <w:t xml:space="preserve"> </w:t>
      </w:r>
      <w:r w:rsidRPr="00D05066">
        <w:rPr>
          <w:rFonts w:ascii="Sunny" w:hAnsi="Sunny" w:cs="Sunny"/>
          <w:b/>
          <w:bCs/>
          <w:color w:val="CC6600"/>
          <w:sz w:val="28"/>
        </w:rPr>
        <w:t>Monitoring &amp; Control</w:t>
      </w:r>
      <w:r w:rsidRPr="004E43C8">
        <w:rPr>
          <w:rFonts w:ascii="Sunny" w:hAnsi="Sunny" w:cs="Sunny"/>
          <w:color w:val="4C94D8" w:themeColor="text2" w:themeTint="80"/>
          <w:sz w:val="28"/>
        </w:rPr>
        <w:t xml:space="preserve"> </w:t>
      </w:r>
      <w:r w:rsidRPr="004E43C8">
        <w:rPr>
          <w:rFonts w:ascii="Sunny" w:hAnsi="Sunny" w:cs="Sunny" w:hint="cs"/>
          <w:color w:val="4C94D8" w:themeColor="text2" w:themeTint="80"/>
          <w:sz w:val="28"/>
          <w:cs/>
        </w:rPr>
        <w:t xml:space="preserve">เฝ้าระวังในการปฏิบัติงานเพื่อไม่ให้เกิดเหตุการณ์จากความเสี่ยงที่ได้ทำการวิเคราะห์ไว้มีการติดตามผลการปรับปรุงแผนการส่วนอื่นๆ ที่เกี่ยวข้องเพื่อให้การดำเนินงานเป็นอย่างรวบรื่น </w:t>
      </w:r>
    </w:p>
    <w:p w14:paraId="22BA263D" w14:textId="77777777" w:rsidR="00BD294E" w:rsidRDefault="00BD294E" w:rsidP="00BD294E">
      <w:pPr>
        <w:tabs>
          <w:tab w:val="left" w:pos="284"/>
        </w:tabs>
        <w:rPr>
          <w:rFonts w:ascii="Sunny" w:hAnsi="Sunny" w:cs="Sunny" w:hint="cs"/>
          <w:color w:val="4C94D8" w:themeColor="text2" w:themeTint="80"/>
          <w:sz w:val="28"/>
        </w:rPr>
      </w:pPr>
      <w:r>
        <w:rPr>
          <w:rFonts w:ascii="Sunny" w:hAnsi="Sunny" w:cs="Sunny"/>
          <w:color w:val="4C94D8" w:themeColor="text2" w:themeTint="80"/>
          <w:sz w:val="28"/>
          <w:cs/>
        </w:rPr>
        <w:tab/>
      </w:r>
      <w:r w:rsidRPr="00994ACD">
        <w:rPr>
          <w:rFonts w:ascii="Segoe UI Emoji" w:hAnsi="Segoe UI Emoji" w:cs="Segoe UI Emoji"/>
          <w:sz w:val="28"/>
        </w:rPr>
        <w:t>🪻</w:t>
      </w:r>
      <w:r>
        <w:rPr>
          <w:rFonts w:ascii="Segoe UI Emoji" w:hAnsi="Segoe UI Emoji" w:hint="cs"/>
          <w:color w:val="4C94D8" w:themeColor="text2" w:themeTint="80"/>
          <w:sz w:val="28"/>
          <w:cs/>
        </w:rPr>
        <w:t xml:space="preserve"> </w:t>
      </w:r>
      <w:r w:rsidRPr="004E43C8">
        <w:rPr>
          <w:rFonts w:ascii="Sunny" w:hAnsi="Sunny" w:cs="Sunny" w:hint="cs"/>
          <w:color w:val="4C94D8" w:themeColor="text2" w:themeTint="80"/>
          <w:sz w:val="28"/>
          <w:cs/>
        </w:rPr>
        <w:t>การเฝ้าระวังสามารถดำเนินการได้โดยมอบหมายให้หัวหน้างานต่างๆ เป็นผู้ช่วยดูแล</w:t>
      </w:r>
    </w:p>
    <w:p w14:paraId="3C29BE3D" w14:textId="77777777" w:rsidR="00BD294E" w:rsidRDefault="00BD294E" w:rsidP="00DE34C7">
      <w:pPr>
        <w:tabs>
          <w:tab w:val="left" w:pos="284"/>
          <w:tab w:val="left" w:pos="4230"/>
        </w:tabs>
        <w:rPr>
          <w:rFonts w:ascii="Sunny" w:hAnsi="Sunny" w:cs="Sunny"/>
          <w:color w:val="4C94D8" w:themeColor="text2" w:themeTint="80"/>
          <w:sz w:val="28"/>
        </w:rPr>
      </w:pPr>
    </w:p>
    <w:p w14:paraId="3A66C022" w14:textId="103CBBA0" w:rsidR="00BD294E" w:rsidRDefault="00BD294E" w:rsidP="00DE34C7">
      <w:pPr>
        <w:tabs>
          <w:tab w:val="left" w:pos="284"/>
          <w:tab w:val="left" w:pos="4230"/>
        </w:tabs>
        <w:rPr>
          <w:rFonts w:ascii="Sunny" w:hAnsi="Sunny" w:cs="Sunny"/>
          <w:color w:val="4C94D8" w:themeColor="text2" w:themeTint="80"/>
          <w:sz w:val="28"/>
        </w:rPr>
      </w:pPr>
    </w:p>
    <w:p w14:paraId="027B41C9" w14:textId="77777777" w:rsidR="00BD294E" w:rsidRDefault="00BD294E" w:rsidP="00DE34C7">
      <w:pPr>
        <w:tabs>
          <w:tab w:val="left" w:pos="284"/>
          <w:tab w:val="left" w:pos="4230"/>
        </w:tabs>
        <w:rPr>
          <w:rFonts w:ascii="Sunny" w:hAnsi="Sunny" w:cs="Sunny"/>
          <w:color w:val="4C94D8" w:themeColor="text2" w:themeTint="80"/>
          <w:sz w:val="28"/>
        </w:rPr>
      </w:pPr>
    </w:p>
    <w:p w14:paraId="48017144" w14:textId="77777777" w:rsidR="00BD294E" w:rsidRDefault="00BD294E" w:rsidP="00DE34C7">
      <w:pPr>
        <w:tabs>
          <w:tab w:val="left" w:pos="284"/>
          <w:tab w:val="left" w:pos="4230"/>
        </w:tabs>
        <w:rPr>
          <w:rFonts w:ascii="Sunny" w:hAnsi="Sunny" w:cs="Sunny"/>
          <w:color w:val="4C94D8" w:themeColor="text2" w:themeTint="80"/>
          <w:sz w:val="28"/>
        </w:rPr>
      </w:pPr>
    </w:p>
    <w:p w14:paraId="44DBD491" w14:textId="77777777" w:rsidR="00BD294E" w:rsidRDefault="00BD294E" w:rsidP="00DE34C7">
      <w:pPr>
        <w:tabs>
          <w:tab w:val="left" w:pos="284"/>
          <w:tab w:val="left" w:pos="4230"/>
        </w:tabs>
        <w:rPr>
          <w:rFonts w:ascii="Sunny" w:hAnsi="Sunny" w:cs="Sunny" w:hint="cs"/>
          <w:color w:val="4C94D8" w:themeColor="text2" w:themeTint="80"/>
          <w:sz w:val="28"/>
        </w:rPr>
      </w:pPr>
    </w:p>
    <w:p w14:paraId="58C6B739" w14:textId="77777777" w:rsidR="006C2D7B" w:rsidRPr="004E43C8" w:rsidRDefault="006C2D7B" w:rsidP="006C2D7B">
      <w:pPr>
        <w:tabs>
          <w:tab w:val="left" w:pos="284"/>
        </w:tabs>
        <w:rPr>
          <w:rFonts w:ascii="Sunny" w:hAnsi="Sunny" w:cs="Sunny"/>
          <w:b/>
          <w:bCs/>
          <w:sz w:val="28"/>
        </w:rPr>
      </w:pPr>
      <w:r w:rsidRPr="004E43C8">
        <w:rPr>
          <w:rFonts w:ascii="Sunny" w:hAnsi="Sunny" w:cs="Sunny" w:hint="cs"/>
          <w:b/>
          <w:bCs/>
          <w:sz w:val="28"/>
          <w:cs/>
        </w:rPr>
        <w:lastRenderedPageBreak/>
        <w:t xml:space="preserve">องค์ประกอบของความเสี่ยง </w:t>
      </w:r>
      <w:r w:rsidRPr="004E43C8">
        <w:rPr>
          <w:rFonts w:ascii="Sunny" w:hAnsi="Sunny" w:cs="Sunny"/>
          <w:b/>
          <w:bCs/>
          <w:sz w:val="28"/>
        </w:rPr>
        <w:t>(Risk Anatomy)</w:t>
      </w:r>
    </w:p>
    <w:p w14:paraId="5A6FF02E" w14:textId="77777777" w:rsidR="006C2D7B" w:rsidRPr="004E43C8" w:rsidRDefault="006C2D7B" w:rsidP="006C2D7B">
      <w:pPr>
        <w:tabs>
          <w:tab w:val="left" w:pos="284"/>
        </w:tabs>
        <w:jc w:val="center"/>
        <w:rPr>
          <w:rFonts w:ascii="Sunny" w:hAnsi="Sunny" w:cs="Sunny"/>
          <w:sz w:val="28"/>
        </w:rPr>
      </w:pPr>
      <w:r w:rsidRPr="004E43C8">
        <w:rPr>
          <w:rFonts w:ascii="Sunny" w:hAnsi="Sunny" w:cs="Sunny"/>
          <w:noProof/>
          <w:sz w:val="28"/>
          <w:cs/>
        </w:rPr>
        <w:drawing>
          <wp:inline distT="0" distB="0" distL="0" distR="0" wp14:anchorId="04EEBED9" wp14:editId="561C3F35">
            <wp:extent cx="2743200" cy="1018043"/>
            <wp:effectExtent l="0" t="0" r="0" b="0"/>
            <wp:docPr id="1425241741" name="รูปภาพ 1" descr="รูปภาพประกอบด้วย ข้อความ, สี่เหลี่ยมผืนผ้า, ไลน์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41741" name="รูปภาพ 1" descr="รูปภาพประกอบด้วย ข้อความ, สี่เหลี่ยมผืนผ้า, ไลน์, ตัวอักษร&#10;&#10;คำอธิบายที่สร้างโดยอัตโนมัติ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4247" cy="102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4187" w14:textId="77777777" w:rsidR="006C2D7B" w:rsidRPr="004E43C8" w:rsidRDefault="006C2D7B" w:rsidP="006C2D7B">
      <w:pPr>
        <w:tabs>
          <w:tab w:val="left" w:pos="284"/>
        </w:tabs>
        <w:rPr>
          <w:rFonts w:ascii="Sunny" w:hAnsi="Sunny" w:cs="Sunny"/>
          <w:color w:val="4C94D8" w:themeColor="text2" w:themeTint="80"/>
          <w:sz w:val="28"/>
          <w:cs/>
        </w:rPr>
      </w:pPr>
      <w:r w:rsidRPr="006C2D7B">
        <w:rPr>
          <w:rFonts w:ascii="Sunny" w:hAnsi="Sunny" w:cs="Sunny"/>
          <w:b/>
          <w:bCs/>
          <w:color w:val="4C94D8" w:themeColor="text2" w:themeTint="80"/>
          <w:sz w:val="28"/>
        </w:rPr>
        <w:t>1.</w:t>
      </w:r>
      <w:r w:rsidRPr="004E43C8">
        <w:rPr>
          <w:rFonts w:ascii="Sunny" w:hAnsi="Sunny" w:cs="Sunny"/>
          <w:color w:val="4C94D8" w:themeColor="text2" w:themeTint="80"/>
          <w:sz w:val="28"/>
        </w:rPr>
        <w:t xml:space="preserve"> </w:t>
      </w:r>
      <w:r w:rsidRPr="006C2D7B">
        <w:rPr>
          <w:rFonts w:ascii="Sunny" w:hAnsi="Sunny" w:cs="Sunny"/>
          <w:b/>
          <w:bCs/>
          <w:color w:val="996633"/>
          <w:sz w:val="28"/>
        </w:rPr>
        <w:t>Causes</w:t>
      </w:r>
      <w:r w:rsidRPr="004E43C8">
        <w:rPr>
          <w:rFonts w:ascii="Sunny" w:hAnsi="Sunny" w:cs="Sunny"/>
          <w:color w:val="4C94D8" w:themeColor="text2" w:themeTint="80"/>
          <w:sz w:val="28"/>
        </w:rPr>
        <w:t xml:space="preserve"> </w:t>
      </w:r>
      <w:r w:rsidRPr="004E43C8">
        <w:rPr>
          <w:rFonts w:ascii="Sunny" w:hAnsi="Sunny" w:cs="Sunny" w:hint="cs"/>
          <w:color w:val="4C94D8" w:themeColor="text2" w:themeTint="80"/>
          <w:sz w:val="28"/>
          <w:cs/>
        </w:rPr>
        <w:t>เหตุการณ์เกิดขึ้นได้อย่าวไรและทำไม</w:t>
      </w:r>
    </w:p>
    <w:p w14:paraId="2D93865A" w14:textId="77777777" w:rsidR="006C2D7B" w:rsidRPr="004E43C8" w:rsidRDefault="006C2D7B" w:rsidP="006C2D7B">
      <w:pPr>
        <w:tabs>
          <w:tab w:val="left" w:pos="284"/>
        </w:tabs>
        <w:rPr>
          <w:rFonts w:ascii="Sunny" w:hAnsi="Sunny" w:cs="Sunny"/>
          <w:color w:val="4C94D8" w:themeColor="text2" w:themeTint="80"/>
          <w:sz w:val="28"/>
        </w:rPr>
      </w:pPr>
      <w:r w:rsidRPr="006C2D7B">
        <w:rPr>
          <w:rFonts w:ascii="Sunny" w:hAnsi="Sunny" w:cs="Sunny"/>
          <w:b/>
          <w:bCs/>
          <w:color w:val="4C94D8" w:themeColor="text2" w:themeTint="80"/>
          <w:sz w:val="28"/>
        </w:rPr>
        <w:t xml:space="preserve">2. </w:t>
      </w:r>
      <w:r w:rsidRPr="006C2D7B">
        <w:rPr>
          <w:rFonts w:ascii="Sunny" w:hAnsi="Sunny" w:cs="Sunny"/>
          <w:b/>
          <w:bCs/>
          <w:color w:val="996633"/>
          <w:sz w:val="28"/>
        </w:rPr>
        <w:t>Event</w:t>
      </w:r>
      <w:r w:rsidRPr="006C2D7B">
        <w:rPr>
          <w:rFonts w:ascii="Sunny" w:hAnsi="Sunny" w:cs="Sunny" w:hint="cs"/>
          <w:color w:val="996633"/>
          <w:sz w:val="28"/>
          <w:cs/>
        </w:rPr>
        <w:t xml:space="preserve"> </w:t>
      </w:r>
      <w:r w:rsidRPr="004E43C8">
        <w:rPr>
          <w:rFonts w:ascii="Sunny" w:hAnsi="Sunny" w:cs="Sunny" w:hint="cs"/>
          <w:color w:val="4C94D8" w:themeColor="text2" w:themeTint="80"/>
          <w:sz w:val="28"/>
          <w:cs/>
        </w:rPr>
        <w:t>มีสิ่งใดที่สามารถผิดพลาดได้บ้าง เหตุการณ์ที่เกิดขึ้น ผลลัพธ์</w:t>
      </w:r>
    </w:p>
    <w:p w14:paraId="0F95E7EA" w14:textId="77777777" w:rsidR="006C2D7B" w:rsidRDefault="006C2D7B" w:rsidP="006C2D7B">
      <w:pPr>
        <w:tabs>
          <w:tab w:val="left" w:pos="284"/>
        </w:tabs>
        <w:rPr>
          <w:rFonts w:ascii="Sunny" w:hAnsi="Sunny" w:cs="Sunny"/>
          <w:color w:val="4C94D8" w:themeColor="text2" w:themeTint="80"/>
          <w:sz w:val="28"/>
        </w:rPr>
      </w:pPr>
      <w:r w:rsidRPr="006C2D7B">
        <w:rPr>
          <w:rFonts w:ascii="Sunny" w:hAnsi="Sunny" w:cs="Sunny"/>
          <w:b/>
          <w:bCs/>
          <w:color w:val="4C94D8" w:themeColor="text2" w:themeTint="80"/>
          <w:sz w:val="28"/>
        </w:rPr>
        <w:t>3.</w:t>
      </w:r>
      <w:r w:rsidRPr="006C2D7B">
        <w:rPr>
          <w:rFonts w:ascii="Sunny" w:hAnsi="Sunny" w:cs="Sunny"/>
          <w:b/>
          <w:bCs/>
          <w:color w:val="4C94D8" w:themeColor="text2" w:themeTint="80"/>
          <w:sz w:val="28"/>
          <w:cs/>
        </w:rPr>
        <w:tab/>
      </w:r>
      <w:r w:rsidRPr="006C2D7B">
        <w:rPr>
          <w:rFonts w:ascii="Sunny" w:hAnsi="Sunny" w:cs="Sunny"/>
          <w:b/>
          <w:bCs/>
          <w:color w:val="996633"/>
          <w:sz w:val="28"/>
        </w:rPr>
        <w:t>Effects</w:t>
      </w:r>
      <w:r w:rsidRPr="006C2D7B">
        <w:rPr>
          <w:rFonts w:ascii="Sunny" w:hAnsi="Sunny" w:cs="Sunny" w:hint="cs"/>
          <w:color w:val="996633"/>
          <w:sz w:val="28"/>
          <w:cs/>
        </w:rPr>
        <w:t xml:space="preserve"> </w:t>
      </w:r>
      <w:r w:rsidRPr="004E43C8">
        <w:rPr>
          <w:rFonts w:ascii="Sunny" w:hAnsi="Sunny" w:cs="Sunny" w:hint="cs"/>
          <w:color w:val="4C94D8" w:themeColor="text2" w:themeTint="80"/>
          <w:sz w:val="28"/>
          <w:cs/>
        </w:rPr>
        <w:t>ผลที่ตามมาคืออะไร</w:t>
      </w:r>
    </w:p>
    <w:p w14:paraId="5123FA8C" w14:textId="77777777" w:rsidR="006C2D7B" w:rsidRPr="004E43C8" w:rsidRDefault="006C2D7B" w:rsidP="00DE34C7">
      <w:pPr>
        <w:tabs>
          <w:tab w:val="left" w:pos="284"/>
          <w:tab w:val="left" w:pos="4230"/>
        </w:tabs>
        <w:rPr>
          <w:rFonts w:ascii="Sunny" w:hAnsi="Sunny" w:cs="Sunny" w:hint="cs"/>
          <w:color w:val="4C94D8" w:themeColor="text2" w:themeTint="80"/>
          <w:sz w:val="28"/>
        </w:rPr>
      </w:pPr>
    </w:p>
    <w:p w14:paraId="40769C69" w14:textId="77777777" w:rsidR="00BD294E" w:rsidRPr="004E43C8" w:rsidRDefault="00BD294E" w:rsidP="00BD294E">
      <w:pPr>
        <w:tabs>
          <w:tab w:val="left" w:pos="284"/>
        </w:tabs>
        <w:rPr>
          <w:rFonts w:ascii="Sunny" w:hAnsi="Sunny" w:cs="Sunny" w:hint="cs"/>
          <w:sz w:val="28"/>
          <w:cs/>
        </w:rPr>
      </w:pPr>
      <w:r w:rsidRPr="004E43C8">
        <w:rPr>
          <w:rFonts w:ascii="Sunny" w:hAnsi="Sunny" w:cs="Sunny" w:hint="cs"/>
          <w:b/>
          <w:bCs/>
          <w:sz w:val="28"/>
          <w:cs/>
        </w:rPr>
        <w:t>ประโยชน์ของการจัดการความเสี่ยง</w:t>
      </w:r>
      <w:r>
        <w:rPr>
          <w:rFonts w:ascii="Sunny" w:hAnsi="Sunny" w:cs="Sunny" w:hint="cs"/>
          <w:b/>
          <w:bCs/>
          <w:sz w:val="28"/>
          <w:cs/>
        </w:rPr>
        <w:t xml:space="preserve"> (</w:t>
      </w:r>
      <w:r w:rsidRPr="00C9079B">
        <w:rPr>
          <w:rFonts w:ascii="Sunny" w:hAnsi="Sunny" w:cs="Sunny"/>
          <w:b/>
          <w:bCs/>
          <w:sz w:val="28"/>
        </w:rPr>
        <w:t>Benefits of Risk Management</w:t>
      </w:r>
      <w:r>
        <w:rPr>
          <w:rFonts w:ascii="Sunny" w:hAnsi="Sunny" w:cs="Sunny" w:hint="cs"/>
          <w:b/>
          <w:bCs/>
          <w:sz w:val="28"/>
          <w:cs/>
        </w:rPr>
        <w:t>)</w:t>
      </w:r>
    </w:p>
    <w:p w14:paraId="215B4AE7" w14:textId="77777777" w:rsidR="00BD294E" w:rsidRDefault="00BD294E" w:rsidP="00BD294E">
      <w:pPr>
        <w:tabs>
          <w:tab w:val="left" w:pos="284"/>
          <w:tab w:val="left" w:pos="4230"/>
        </w:tabs>
        <w:rPr>
          <w:rFonts w:ascii="Sunny" w:hAnsi="Sunny" w:cs="Sunny"/>
          <w:color w:val="4C94D8" w:themeColor="text2" w:themeTint="80"/>
          <w:sz w:val="28"/>
        </w:rPr>
      </w:pPr>
      <w:r w:rsidRPr="004E43C8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4E43C8">
        <w:rPr>
          <w:rFonts w:ascii="Sunny" w:hAnsi="Sunny" w:cs="Sunny" w:hint="cs"/>
          <w:sz w:val="28"/>
          <w:cs/>
        </w:rPr>
        <w:t xml:space="preserve"> </w:t>
      </w:r>
      <w:r w:rsidRPr="004E43C8">
        <w:rPr>
          <w:rFonts w:ascii="Sunny" w:hAnsi="Sunny" w:cs="Sunny" w:hint="cs"/>
          <w:color w:val="4C94D8" w:themeColor="text2" w:themeTint="80"/>
          <w:sz w:val="28"/>
          <w:cs/>
        </w:rPr>
        <w:t>ได้แนวทางในการรับมือในเชิงรุกมากกว่าเชิงรับ</w:t>
      </w:r>
    </w:p>
    <w:p w14:paraId="465542D4" w14:textId="77777777" w:rsidR="00BD294E" w:rsidRDefault="00BD294E" w:rsidP="00BD294E">
      <w:pPr>
        <w:tabs>
          <w:tab w:val="left" w:pos="284"/>
          <w:tab w:val="left" w:pos="4230"/>
        </w:tabs>
        <w:rPr>
          <w:rFonts w:ascii="Sunny" w:hAnsi="Sunny" w:cs="Sunny"/>
          <w:color w:val="4C94D8" w:themeColor="text2" w:themeTint="80"/>
          <w:sz w:val="28"/>
        </w:rPr>
      </w:pPr>
      <w:r w:rsidRPr="004E43C8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4E43C8">
        <w:rPr>
          <w:rFonts w:ascii="Sunny" w:hAnsi="Sunny" w:cs="Sunny" w:hint="cs"/>
          <w:sz w:val="28"/>
          <w:cs/>
        </w:rPr>
        <w:t xml:space="preserve"> </w:t>
      </w:r>
      <w:r w:rsidRPr="004E43C8">
        <w:rPr>
          <w:rFonts w:ascii="Sunny" w:hAnsi="Sunny" w:cs="Sunny" w:hint="cs"/>
          <w:color w:val="4C94D8" w:themeColor="text2" w:themeTint="80"/>
          <w:sz w:val="28"/>
          <w:cs/>
        </w:rPr>
        <w:t>ลดเหตุการณ์ที่เกิดขึ้นอย่างไม่คาดฝันทั้งในด้านดีและด้านลบ</w:t>
      </w:r>
    </w:p>
    <w:p w14:paraId="4FF1A0B9" w14:textId="77777777" w:rsidR="00BD294E" w:rsidRDefault="00BD294E" w:rsidP="00BD294E">
      <w:pPr>
        <w:tabs>
          <w:tab w:val="left" w:pos="284"/>
          <w:tab w:val="left" w:pos="4230"/>
        </w:tabs>
        <w:rPr>
          <w:rFonts w:ascii="Sunny" w:hAnsi="Sunny" w:cs="Sunny"/>
          <w:color w:val="4C94D8" w:themeColor="text2" w:themeTint="80"/>
          <w:sz w:val="28"/>
        </w:rPr>
      </w:pPr>
      <w:r w:rsidRPr="004E43C8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4E43C8">
        <w:rPr>
          <w:rFonts w:ascii="Sunny" w:hAnsi="Sunny" w:cs="Sunny" w:hint="cs"/>
          <w:sz w:val="28"/>
          <w:cs/>
        </w:rPr>
        <w:t xml:space="preserve"> </w:t>
      </w:r>
      <w:r w:rsidRPr="004E43C8">
        <w:rPr>
          <w:rFonts w:ascii="Sunny" w:hAnsi="Sunny" w:cs="Sunny" w:hint="cs"/>
          <w:color w:val="4C94D8" w:themeColor="text2" w:themeTint="80"/>
          <w:sz w:val="28"/>
          <w:cs/>
        </w:rPr>
        <w:t>ช่วยให้ผู้จัดการโครงการเตรียมการล่วงหน้าได้</w:t>
      </w:r>
    </w:p>
    <w:p w14:paraId="03AFADA8" w14:textId="77777777" w:rsidR="00BD294E" w:rsidRDefault="00BD294E" w:rsidP="00BD294E">
      <w:pPr>
        <w:tabs>
          <w:tab w:val="left" w:pos="284"/>
          <w:tab w:val="left" w:pos="4230"/>
        </w:tabs>
        <w:rPr>
          <w:rFonts w:ascii="Sunny" w:hAnsi="Sunny" w:cs="Sunny"/>
          <w:color w:val="4C94D8" w:themeColor="text2" w:themeTint="80"/>
          <w:sz w:val="28"/>
        </w:rPr>
      </w:pPr>
      <w:r w:rsidRPr="004E43C8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4E43C8">
        <w:rPr>
          <w:rFonts w:ascii="Sunny" w:hAnsi="Sunny" w:cs="Sunny" w:hint="cs"/>
          <w:sz w:val="28"/>
          <w:cs/>
        </w:rPr>
        <w:t xml:space="preserve"> </w:t>
      </w:r>
      <w:r w:rsidRPr="004E43C8">
        <w:rPr>
          <w:rFonts w:ascii="Sunny" w:hAnsi="Sunny" w:cs="Sunny" w:hint="cs"/>
          <w:color w:val="4C94D8" w:themeColor="text2" w:themeTint="80"/>
          <w:sz w:val="28"/>
          <w:cs/>
        </w:rPr>
        <w:t>ให้ทุกอย่างอยู่ในการควบคุม</w:t>
      </w:r>
    </w:p>
    <w:p w14:paraId="05A5AE59" w14:textId="77777777" w:rsidR="00BD294E" w:rsidRDefault="00BD294E" w:rsidP="00BD294E">
      <w:pPr>
        <w:tabs>
          <w:tab w:val="left" w:pos="284"/>
          <w:tab w:val="left" w:pos="4230"/>
        </w:tabs>
        <w:rPr>
          <w:rFonts w:ascii="Sunny" w:hAnsi="Sunny" w:cs="Sunny"/>
          <w:color w:val="4C94D8" w:themeColor="text2" w:themeTint="80"/>
          <w:sz w:val="28"/>
        </w:rPr>
      </w:pPr>
      <w:r w:rsidRPr="004E43C8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4E43C8">
        <w:rPr>
          <w:rFonts w:ascii="Sunny" w:hAnsi="Sunny" w:cs="Sunny" w:hint="cs"/>
          <w:sz w:val="28"/>
          <w:cs/>
        </w:rPr>
        <w:t xml:space="preserve"> </w:t>
      </w:r>
      <w:r w:rsidRPr="004E43C8">
        <w:rPr>
          <w:rFonts w:ascii="Sunny" w:hAnsi="Sunny" w:cs="Sunny" w:hint="cs"/>
          <w:color w:val="4C94D8" w:themeColor="text2" w:themeTint="80"/>
          <w:sz w:val="28"/>
          <w:cs/>
        </w:rPr>
        <w:t>เพิ่มโอกาสในการบรรลุวัตถุประสงค์ในการดำเนินงานของโครงการภายในงบประมาณและระยะเวลาที่กำหนดไว้แต่แรก</w:t>
      </w:r>
    </w:p>
    <w:p w14:paraId="45E9DC07" w14:textId="77777777" w:rsidR="007F2473" w:rsidRPr="004E43C8" w:rsidRDefault="007F2473" w:rsidP="00793193">
      <w:pPr>
        <w:tabs>
          <w:tab w:val="left" w:pos="284"/>
        </w:tabs>
        <w:rPr>
          <w:rFonts w:ascii="Sunny" w:hAnsi="Sunny" w:cs="Sunny" w:hint="cs"/>
          <w:color w:val="4C94D8" w:themeColor="text2" w:themeTint="80"/>
          <w:sz w:val="28"/>
        </w:rPr>
      </w:pPr>
    </w:p>
    <w:p w14:paraId="3DB17FBD" w14:textId="0B47686B" w:rsidR="00F239CA" w:rsidRPr="004E43C8" w:rsidRDefault="005D67BE" w:rsidP="00F239CA">
      <w:pPr>
        <w:tabs>
          <w:tab w:val="left" w:pos="284"/>
        </w:tabs>
        <w:rPr>
          <w:rFonts w:ascii="Sunny" w:hAnsi="Sunny" w:cs="Sunny"/>
          <w:sz w:val="28"/>
        </w:rPr>
      </w:pPr>
      <w:r w:rsidRPr="004E43C8">
        <w:rPr>
          <w:rFonts w:ascii="Sunny" w:hAnsi="Sunny" w:cs="Sunny" w:hint="cs"/>
          <w:b/>
          <w:bCs/>
          <w:sz w:val="28"/>
          <w:cs/>
        </w:rPr>
        <w:t>ความแน่นอนและความไม่แน่นอน</w:t>
      </w:r>
      <w:r w:rsidR="00E06A54" w:rsidRPr="004E43C8">
        <w:rPr>
          <w:rFonts w:ascii="Sunny" w:hAnsi="Sunny" w:cs="Sunny"/>
          <w:b/>
          <w:bCs/>
          <w:sz w:val="28"/>
        </w:rPr>
        <w:t xml:space="preserve"> (Risk &amp; Uncertainty)</w:t>
      </w:r>
    </w:p>
    <w:p w14:paraId="7579BB20" w14:textId="2B4D367D" w:rsidR="009F753D" w:rsidRPr="004E43C8" w:rsidRDefault="00391D3A" w:rsidP="00F239CA">
      <w:pPr>
        <w:tabs>
          <w:tab w:val="left" w:pos="284"/>
        </w:tabs>
        <w:rPr>
          <w:rFonts w:ascii="Sunny" w:hAnsi="Sunny" w:cs="Sunny"/>
          <w:color w:val="4C94D8" w:themeColor="text2" w:themeTint="80"/>
          <w:sz w:val="28"/>
          <w:cs/>
        </w:rPr>
      </w:pPr>
      <w:r w:rsidRPr="004E43C8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341"/>
          </mc:Choice>
          <mc:Fallback>
            <w:t>🍁</w:t>
          </mc:Fallback>
        </mc:AlternateContent>
      </w:r>
      <w:r w:rsidRPr="004E43C8">
        <w:rPr>
          <w:rFonts w:ascii="Sunny" w:hAnsi="Sunny" w:cs="Sunny" w:hint="cs"/>
          <w:sz w:val="28"/>
          <w:cs/>
        </w:rPr>
        <w:t xml:space="preserve"> </w:t>
      </w:r>
      <w:r w:rsidR="00171A72" w:rsidRPr="00985B03">
        <w:rPr>
          <w:rFonts w:ascii="Sunny" w:hAnsi="Sunny" w:cs="Sunny"/>
          <w:b/>
          <w:bCs/>
          <w:color w:val="006666"/>
          <w:sz w:val="28"/>
        </w:rPr>
        <w:t>Certainty (knows)</w:t>
      </w:r>
      <w:r w:rsidR="00E90830" w:rsidRPr="004E43C8">
        <w:rPr>
          <w:rFonts w:ascii="Sunny" w:hAnsi="Sunny" w:cs="Sunny"/>
          <w:color w:val="4C94D8" w:themeColor="text2" w:themeTint="80"/>
          <w:sz w:val="28"/>
        </w:rPr>
        <w:t xml:space="preserve"> </w:t>
      </w:r>
      <w:r w:rsidR="00B15EE0" w:rsidRPr="004E43C8">
        <w:rPr>
          <w:rFonts w:ascii="Sunny" w:hAnsi="Sunny" w:cs="Sunny" w:hint="cs"/>
          <w:color w:val="4C94D8" w:themeColor="text2" w:themeTint="80"/>
          <w:sz w:val="28"/>
          <w:cs/>
        </w:rPr>
        <w:t xml:space="preserve">ความแน่นอน ความเชื่อมั่น ความมั่นใจ </w:t>
      </w:r>
      <w:r w:rsidR="00B15EE0" w:rsidRPr="004E43C8">
        <w:rPr>
          <w:rFonts w:ascii="Sunny" w:hAnsi="Sunny" w:cs="Sunny"/>
          <w:color w:val="4C94D8" w:themeColor="text2" w:themeTint="80"/>
          <w:sz w:val="28"/>
        </w:rPr>
        <w:t xml:space="preserve">= </w:t>
      </w:r>
      <w:r w:rsidR="00131CE8" w:rsidRPr="004E43C8">
        <w:rPr>
          <w:rFonts w:ascii="Sunny" w:hAnsi="Sunny" w:cs="Sunny" w:hint="cs"/>
          <w:color w:val="4C94D8" w:themeColor="text2" w:themeTint="80"/>
          <w:sz w:val="28"/>
          <w:cs/>
        </w:rPr>
        <w:t>ผู้มีอำนาจตัดสินใจตระหนักถึงทางเลือกทั้งหมดและผลลัพธ์ในการตัดสินใจ</w:t>
      </w:r>
      <w:r w:rsidR="00131CE8" w:rsidRPr="004E43C8">
        <w:rPr>
          <w:rFonts w:ascii="Sunny" w:hAnsi="Sunny" w:cs="Sunny"/>
          <w:color w:val="4C94D8" w:themeColor="text2" w:themeTint="80"/>
          <w:sz w:val="28"/>
        </w:rPr>
        <w:t xml:space="preserve">, </w:t>
      </w:r>
      <w:r w:rsidR="00131CE8" w:rsidRPr="004E43C8">
        <w:rPr>
          <w:rFonts w:ascii="Sunny" w:hAnsi="Sunny" w:cs="Sunny" w:hint="cs"/>
          <w:color w:val="4C94D8" w:themeColor="text2" w:themeTint="80"/>
          <w:sz w:val="28"/>
          <w:cs/>
        </w:rPr>
        <w:t>มีความมั่นใจและเชื่อมั่นในสิ่งที่จะเกิดขึ้นในอนาคต</w:t>
      </w:r>
    </w:p>
    <w:p w14:paraId="0F86FD39" w14:textId="45317984" w:rsidR="00171A72" w:rsidRPr="004E43C8" w:rsidRDefault="00391D3A" w:rsidP="00F239CA">
      <w:pPr>
        <w:tabs>
          <w:tab w:val="left" w:pos="284"/>
        </w:tabs>
        <w:rPr>
          <w:rFonts w:ascii="Sunny" w:hAnsi="Sunny" w:cs="Sunny"/>
          <w:color w:val="4C94D8" w:themeColor="text2" w:themeTint="80"/>
          <w:sz w:val="28"/>
          <w:cs/>
        </w:rPr>
      </w:pPr>
      <w:r w:rsidRPr="004E43C8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341"/>
          </mc:Choice>
          <mc:Fallback>
            <w:t>🍁</w:t>
          </mc:Fallback>
        </mc:AlternateContent>
      </w:r>
      <w:r w:rsidRPr="004E43C8">
        <w:rPr>
          <w:rFonts w:ascii="Sunny" w:hAnsi="Sunny" w:cs="Sunny" w:hint="cs"/>
          <w:sz w:val="28"/>
          <w:cs/>
        </w:rPr>
        <w:t xml:space="preserve"> </w:t>
      </w:r>
      <w:r w:rsidR="00171A72" w:rsidRPr="00985B03">
        <w:rPr>
          <w:rFonts w:ascii="Sunny" w:hAnsi="Sunny" w:cs="Sunny"/>
          <w:b/>
          <w:bCs/>
          <w:color w:val="006666"/>
          <w:sz w:val="28"/>
        </w:rPr>
        <w:t>Uncertainty (unknow unknows)</w:t>
      </w:r>
      <w:r w:rsidR="00B15EE0" w:rsidRPr="00985B03">
        <w:rPr>
          <w:rFonts w:ascii="Sunny" w:hAnsi="Sunny" w:cs="Sunny" w:hint="cs"/>
          <w:color w:val="006666"/>
          <w:sz w:val="28"/>
          <w:cs/>
        </w:rPr>
        <w:t xml:space="preserve"> </w:t>
      </w:r>
      <w:r w:rsidR="00B15EE0" w:rsidRPr="004E43C8">
        <w:rPr>
          <w:rFonts w:ascii="Sunny" w:hAnsi="Sunny" w:cs="Sunny" w:hint="cs"/>
          <w:color w:val="4C94D8" w:themeColor="text2" w:themeTint="80"/>
          <w:sz w:val="28"/>
          <w:cs/>
        </w:rPr>
        <w:t xml:space="preserve">ความไม่แน่นอน ความไม่แน่ใจ ความไม่มั่นใจ </w:t>
      </w:r>
      <w:r w:rsidR="00B15EE0" w:rsidRPr="004E43C8">
        <w:rPr>
          <w:rFonts w:ascii="Sunny" w:hAnsi="Sunny" w:cs="Sunny"/>
          <w:color w:val="4C94D8" w:themeColor="text2" w:themeTint="80"/>
          <w:sz w:val="28"/>
        </w:rPr>
        <w:t xml:space="preserve">= </w:t>
      </w:r>
      <w:r w:rsidR="00603333" w:rsidRPr="004E43C8">
        <w:rPr>
          <w:rFonts w:ascii="Sunny" w:hAnsi="Sunny" w:cs="Sunny" w:hint="cs"/>
          <w:color w:val="4C94D8" w:themeColor="text2" w:themeTint="80"/>
          <w:sz w:val="28"/>
          <w:cs/>
        </w:rPr>
        <w:t>สิ่งที่จะเกิดในอนาคตที่ไม่รู้ ไม่ทราบละเอียด ไม่สามารถอธิบายได้อย่าง</w:t>
      </w:r>
      <w:r w:rsidR="00701E75" w:rsidRPr="004E43C8">
        <w:rPr>
          <w:rFonts w:ascii="Sunny" w:hAnsi="Sunny" w:cs="Sunny" w:hint="cs"/>
          <w:color w:val="4C94D8" w:themeColor="text2" w:themeTint="80"/>
          <w:sz w:val="28"/>
          <w:cs/>
        </w:rPr>
        <w:t>ชัดเจนดังนั้นความน่าจะเป็น</w:t>
      </w:r>
      <w:r w:rsidR="004941CF" w:rsidRPr="004E43C8">
        <w:rPr>
          <w:rFonts w:ascii="Sunny" w:hAnsi="Sunny" w:cs="Sunny" w:hint="cs"/>
          <w:color w:val="4C94D8" w:themeColor="text2" w:themeTint="80"/>
          <w:sz w:val="28"/>
          <w:cs/>
        </w:rPr>
        <w:t>และ</w:t>
      </w:r>
      <w:r w:rsidR="00701E75" w:rsidRPr="004E43C8">
        <w:rPr>
          <w:rFonts w:ascii="Sunny" w:hAnsi="Sunny" w:cs="Sunny" w:hint="cs"/>
          <w:color w:val="4C94D8" w:themeColor="text2" w:themeTint="80"/>
          <w:sz w:val="28"/>
          <w:cs/>
        </w:rPr>
        <w:t>ผลที่ตามมาจึงยังไม่ทราบ</w:t>
      </w:r>
      <w:r w:rsidR="00701E75" w:rsidRPr="004E43C8">
        <w:rPr>
          <w:rFonts w:ascii="Sunny" w:hAnsi="Sunny" w:cs="Sunny"/>
          <w:color w:val="4C94D8" w:themeColor="text2" w:themeTint="80"/>
          <w:sz w:val="28"/>
        </w:rPr>
        <w:t xml:space="preserve">, </w:t>
      </w:r>
      <w:r w:rsidR="00701E75" w:rsidRPr="004E43C8">
        <w:rPr>
          <w:rFonts w:ascii="Sunny" w:hAnsi="Sunny" w:cs="Sunny" w:hint="cs"/>
          <w:color w:val="4C94D8" w:themeColor="text2" w:themeTint="80"/>
          <w:sz w:val="28"/>
          <w:cs/>
        </w:rPr>
        <w:t>การขาดตวามรู้เกี่ยวกับความน่าจะเป็นและผลที่ตามมา</w:t>
      </w:r>
    </w:p>
    <w:p w14:paraId="5186725D" w14:textId="228C3EC3" w:rsidR="00E90830" w:rsidRPr="004E43C8" w:rsidRDefault="00391D3A" w:rsidP="00F239CA">
      <w:pPr>
        <w:tabs>
          <w:tab w:val="left" w:pos="284"/>
        </w:tabs>
        <w:rPr>
          <w:rFonts w:ascii="Sunny" w:hAnsi="Sunny" w:cs="Sunny"/>
          <w:color w:val="4C94D8" w:themeColor="text2" w:themeTint="80"/>
          <w:sz w:val="28"/>
          <w:cs/>
        </w:rPr>
      </w:pPr>
      <w:r w:rsidRPr="004E43C8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341"/>
          </mc:Choice>
          <mc:Fallback>
            <w:t>🍁</w:t>
          </mc:Fallback>
        </mc:AlternateContent>
      </w:r>
      <w:r w:rsidRPr="004E43C8">
        <w:rPr>
          <w:rFonts w:ascii="Sunny" w:hAnsi="Sunny" w:cs="Sunny" w:hint="cs"/>
          <w:sz w:val="28"/>
          <w:cs/>
        </w:rPr>
        <w:t xml:space="preserve"> </w:t>
      </w:r>
      <w:r w:rsidR="00E90830" w:rsidRPr="00985B03">
        <w:rPr>
          <w:rFonts w:ascii="Sunny" w:hAnsi="Sunny" w:cs="Sunny"/>
          <w:b/>
          <w:bCs/>
          <w:color w:val="006666"/>
          <w:sz w:val="28"/>
        </w:rPr>
        <w:t>Risk (unknows)</w:t>
      </w:r>
      <w:r w:rsidR="00B15EE0" w:rsidRPr="00985B03">
        <w:rPr>
          <w:rFonts w:ascii="Sunny" w:hAnsi="Sunny" w:cs="Sunny"/>
          <w:color w:val="006666"/>
          <w:sz w:val="28"/>
        </w:rPr>
        <w:t xml:space="preserve"> </w:t>
      </w:r>
      <w:r w:rsidR="00B15EE0" w:rsidRPr="004E43C8">
        <w:rPr>
          <w:rFonts w:ascii="Sunny" w:hAnsi="Sunny" w:cs="Sunny" w:hint="cs"/>
          <w:color w:val="4C94D8" w:themeColor="text2" w:themeTint="80"/>
          <w:sz w:val="28"/>
          <w:cs/>
        </w:rPr>
        <w:t xml:space="preserve">ไม่ทราบข้อมูล </w:t>
      </w:r>
      <w:r w:rsidR="00B15EE0" w:rsidRPr="004E43C8">
        <w:rPr>
          <w:rFonts w:ascii="Sunny" w:hAnsi="Sunny" w:cs="Sunny"/>
          <w:color w:val="4C94D8" w:themeColor="text2" w:themeTint="80"/>
          <w:sz w:val="28"/>
        </w:rPr>
        <w:t xml:space="preserve">= </w:t>
      </w:r>
      <w:r w:rsidR="001E71CF" w:rsidRPr="004E43C8">
        <w:rPr>
          <w:rFonts w:ascii="Sunny" w:hAnsi="Sunny" w:cs="Sunny" w:hint="cs"/>
          <w:color w:val="4C94D8" w:themeColor="text2" w:themeTint="80"/>
          <w:sz w:val="28"/>
          <w:cs/>
        </w:rPr>
        <w:t>สถานการณ์ที่มีความเป็นไปได้ว่าเกิดขึ้นในอนาคต</w:t>
      </w:r>
      <w:r w:rsidR="00636549" w:rsidRPr="004E43C8">
        <w:rPr>
          <w:rFonts w:ascii="Sunny" w:hAnsi="Sunny" w:cs="Sunny" w:hint="cs"/>
          <w:color w:val="4C94D8" w:themeColor="text2" w:themeTint="80"/>
          <w:sz w:val="28"/>
          <w:cs/>
        </w:rPr>
        <w:t>ซึ่งสามารถวิเคราะห์และวางแผนรับได้</w:t>
      </w:r>
      <w:r w:rsidR="00636549" w:rsidRPr="004E43C8">
        <w:rPr>
          <w:rFonts w:ascii="Sunny" w:hAnsi="Sunny" w:cs="Sunny"/>
          <w:color w:val="4C94D8" w:themeColor="text2" w:themeTint="80"/>
          <w:sz w:val="28"/>
        </w:rPr>
        <w:t xml:space="preserve">, </w:t>
      </w:r>
      <w:r w:rsidR="00636549" w:rsidRPr="004E43C8">
        <w:rPr>
          <w:rFonts w:ascii="Sunny" w:hAnsi="Sunny" w:cs="Sunny" w:hint="cs"/>
          <w:color w:val="4C94D8" w:themeColor="text2" w:themeTint="80"/>
          <w:sz w:val="28"/>
          <w:cs/>
        </w:rPr>
        <w:t xml:space="preserve">ความเป็น </w:t>
      </w:r>
      <w:r w:rsidR="00636549" w:rsidRPr="004E43C8">
        <w:rPr>
          <w:rFonts w:ascii="Sunny" w:hAnsi="Sunny" w:cs="Sunny"/>
          <w:color w:val="4C94D8" w:themeColor="text2" w:themeTint="80"/>
          <w:sz w:val="28"/>
        </w:rPr>
        <w:t xml:space="preserve">unknow </w:t>
      </w:r>
      <w:r w:rsidR="00636549" w:rsidRPr="004E43C8">
        <w:rPr>
          <w:rFonts w:ascii="Sunny" w:hAnsi="Sunny" w:cs="Sunny" w:hint="cs"/>
          <w:color w:val="4C94D8" w:themeColor="text2" w:themeTint="80"/>
          <w:sz w:val="28"/>
          <w:cs/>
        </w:rPr>
        <w:t>ของความเสี่ยงคือมมีข้อมูลที่แน่ชัดว่าจะเกิดขึ้นอย่างแน่นอนหรือไม่แต่มีความเป็นไปได้</w:t>
      </w:r>
    </w:p>
    <w:p w14:paraId="7509BABD" w14:textId="77777777" w:rsidR="00985B03" w:rsidRDefault="00985B03" w:rsidP="00D94672">
      <w:pPr>
        <w:tabs>
          <w:tab w:val="left" w:pos="284"/>
          <w:tab w:val="left" w:pos="4230"/>
        </w:tabs>
        <w:rPr>
          <w:rFonts w:ascii="Sunny" w:hAnsi="Sunny" w:cs="Sunny" w:hint="cs"/>
          <w:color w:val="4C94D8" w:themeColor="text2" w:themeTint="80"/>
          <w:sz w:val="28"/>
        </w:rPr>
      </w:pPr>
    </w:p>
    <w:p w14:paraId="4A46ED1A" w14:textId="77777777" w:rsidR="00D94672" w:rsidRDefault="00D94672" w:rsidP="00D94672">
      <w:pPr>
        <w:tabs>
          <w:tab w:val="left" w:pos="284"/>
          <w:tab w:val="left" w:pos="4230"/>
        </w:tabs>
        <w:rPr>
          <w:rFonts w:ascii="Sunny" w:hAnsi="Sunny" w:cs="Sunny" w:hint="cs"/>
          <w:color w:val="4C94D8" w:themeColor="text2" w:themeTint="80"/>
          <w:sz w:val="28"/>
        </w:rPr>
      </w:pPr>
    </w:p>
    <w:p w14:paraId="3C0DF717" w14:textId="79B88834" w:rsidR="00636549" w:rsidRPr="004E43C8" w:rsidRDefault="00636549" w:rsidP="00D94672">
      <w:pPr>
        <w:tabs>
          <w:tab w:val="left" w:pos="284"/>
          <w:tab w:val="left" w:pos="4230"/>
        </w:tabs>
        <w:rPr>
          <w:rFonts w:ascii="Sunny" w:hAnsi="Sunny" w:cs="Sunny"/>
          <w:sz w:val="28"/>
        </w:rPr>
      </w:pPr>
      <w:r w:rsidRPr="004E43C8">
        <w:rPr>
          <w:rFonts w:ascii="Sunny" w:hAnsi="Sunny" w:cs="Sunny" w:hint="cs"/>
          <w:b/>
          <w:bCs/>
          <w:sz w:val="28"/>
          <w:cs/>
        </w:rPr>
        <w:lastRenderedPageBreak/>
        <w:t xml:space="preserve">คุณสมบัติที่ดีของการทำ </w:t>
      </w:r>
      <w:r w:rsidRPr="004E43C8">
        <w:rPr>
          <w:rFonts w:ascii="Sunny" w:hAnsi="Sunny" w:cs="Sunny"/>
          <w:b/>
          <w:bCs/>
          <w:sz w:val="28"/>
        </w:rPr>
        <w:t xml:space="preserve">Project risk management </w:t>
      </w:r>
    </w:p>
    <w:p w14:paraId="2A57F768" w14:textId="7BB01CF3" w:rsidR="00636549" w:rsidRDefault="00636549" w:rsidP="00636549">
      <w:pPr>
        <w:tabs>
          <w:tab w:val="left" w:pos="284"/>
          <w:tab w:val="left" w:pos="4230"/>
        </w:tabs>
        <w:rPr>
          <w:rFonts w:ascii="Sunny" w:hAnsi="Sunny" w:cs="Sunny"/>
          <w:color w:val="4C94D8" w:themeColor="text2" w:themeTint="80"/>
          <w:sz w:val="28"/>
        </w:rPr>
      </w:pPr>
      <w:r w:rsidRPr="004E43C8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Pr="004E43C8">
        <w:rPr>
          <w:rFonts w:ascii="Sunny" w:hAnsi="Sunny" w:cs="Sunny" w:hint="cs"/>
          <w:sz w:val="28"/>
          <w:cs/>
        </w:rPr>
        <w:t xml:space="preserve"> </w:t>
      </w:r>
      <w:r w:rsidR="006E3E0C" w:rsidRPr="004E43C8">
        <w:rPr>
          <w:rFonts w:ascii="Sunny" w:hAnsi="Sunny" w:cs="Sunny" w:hint="cs"/>
          <w:color w:val="4C94D8" w:themeColor="text2" w:themeTint="80"/>
          <w:sz w:val="28"/>
          <w:cs/>
        </w:rPr>
        <w:t xml:space="preserve">คุณสมบัติของการบริหารความเสี่ยง </w:t>
      </w:r>
      <w:r w:rsidR="00861ED2" w:rsidRPr="004E43C8">
        <w:rPr>
          <w:rFonts w:ascii="Sunny" w:hAnsi="Sunny" w:cs="Sunny" w:hint="cs"/>
          <w:color w:val="4C94D8" w:themeColor="text2" w:themeTint="80"/>
          <w:sz w:val="28"/>
          <w:cs/>
        </w:rPr>
        <w:t xml:space="preserve">ได้แก่ </w:t>
      </w:r>
      <w:r w:rsidR="00F951BB" w:rsidRPr="004E43C8">
        <w:rPr>
          <w:rFonts w:ascii="Sunny" w:hAnsi="Sunny" w:cs="Sunny" w:hint="cs"/>
          <w:color w:val="4C94D8" w:themeColor="text2" w:themeTint="80"/>
          <w:sz w:val="28"/>
          <w:cs/>
        </w:rPr>
        <w:t xml:space="preserve">กระบวนการตัดสินใจ </w:t>
      </w:r>
      <w:r w:rsidR="00F951BB" w:rsidRPr="004E43C8">
        <w:rPr>
          <w:rFonts w:ascii="Sunny" w:hAnsi="Sunny" w:cs="Sunny"/>
          <w:color w:val="4C94D8" w:themeColor="text2" w:themeTint="80"/>
          <w:sz w:val="28"/>
        </w:rPr>
        <w:t>(</w:t>
      </w:r>
      <w:r w:rsidR="00261AC8" w:rsidRPr="004E43C8">
        <w:rPr>
          <w:rFonts w:ascii="Sunny" w:hAnsi="Sunny" w:cs="Sunny" w:hint="cs"/>
          <w:color w:val="4C94D8" w:themeColor="text2" w:themeTint="80"/>
          <w:sz w:val="28"/>
          <w:cs/>
        </w:rPr>
        <w:t>ยืนยันในกระบวนการตัดสินใจ</w:t>
      </w:r>
      <w:r w:rsidR="00F951BB" w:rsidRPr="004E43C8">
        <w:rPr>
          <w:rFonts w:ascii="Sunny" w:hAnsi="Sunny" w:cs="Sunny"/>
          <w:color w:val="4C94D8" w:themeColor="text2" w:themeTint="80"/>
          <w:sz w:val="28"/>
        </w:rPr>
        <w:t xml:space="preserve">), </w:t>
      </w:r>
      <w:r w:rsidR="00261AC8" w:rsidRPr="004E43C8">
        <w:rPr>
          <w:rFonts w:ascii="Sunny" w:hAnsi="Sunny" w:cs="Sunny" w:hint="cs"/>
          <w:color w:val="4C94D8" w:themeColor="text2" w:themeTint="80"/>
          <w:sz w:val="28"/>
          <w:cs/>
        </w:rPr>
        <w:t xml:space="preserve">วิธีการดำเนินการ </w:t>
      </w:r>
      <w:r w:rsidR="00F951BB" w:rsidRPr="004E43C8">
        <w:rPr>
          <w:rFonts w:ascii="Sunny" w:hAnsi="Sunny" w:cs="Sunny"/>
          <w:color w:val="4C94D8" w:themeColor="text2" w:themeTint="80"/>
          <w:sz w:val="28"/>
        </w:rPr>
        <w:t>(</w:t>
      </w:r>
      <w:r w:rsidR="00261AC8" w:rsidRPr="004E43C8">
        <w:rPr>
          <w:rFonts w:ascii="Sunny" w:hAnsi="Sunny" w:cs="Sunny" w:hint="cs"/>
          <w:color w:val="4C94D8" w:themeColor="text2" w:themeTint="80"/>
          <w:sz w:val="28"/>
          <w:cs/>
        </w:rPr>
        <w:t>ช่วยให้การจัดการมีประสิทธิภาพ</w:t>
      </w:r>
      <w:r w:rsidR="00F951BB" w:rsidRPr="004E43C8">
        <w:rPr>
          <w:rFonts w:ascii="Sunny" w:hAnsi="Sunny" w:cs="Sunny"/>
          <w:color w:val="4C94D8" w:themeColor="text2" w:themeTint="80"/>
          <w:sz w:val="28"/>
        </w:rPr>
        <w:t>),</w:t>
      </w:r>
      <w:r w:rsidR="00261AC8" w:rsidRPr="004E43C8">
        <w:rPr>
          <w:rFonts w:ascii="Sunny" w:hAnsi="Sunny" w:cs="Sunny" w:hint="cs"/>
          <w:color w:val="4C94D8" w:themeColor="text2" w:themeTint="80"/>
          <w:sz w:val="28"/>
          <w:cs/>
        </w:rPr>
        <w:t xml:space="preserve"> ความต่อเนื่อง</w:t>
      </w:r>
      <w:r w:rsidR="00F951BB" w:rsidRPr="004E43C8">
        <w:rPr>
          <w:rFonts w:ascii="Sunny" w:hAnsi="Sunny" w:cs="Sunny"/>
          <w:color w:val="4C94D8" w:themeColor="text2" w:themeTint="80"/>
          <w:sz w:val="28"/>
        </w:rPr>
        <w:t xml:space="preserve"> (</w:t>
      </w:r>
      <w:r w:rsidR="00261AC8" w:rsidRPr="004E43C8">
        <w:rPr>
          <w:rFonts w:ascii="Sunny" w:hAnsi="Sunny" w:cs="Sunny" w:hint="cs"/>
          <w:color w:val="4C94D8" w:themeColor="text2" w:themeTint="80"/>
          <w:sz w:val="28"/>
          <w:cs/>
        </w:rPr>
        <w:t>การตรวจสอบอย่างซ้ำๆ อย่างต่อเนื่อง</w:t>
      </w:r>
      <w:r w:rsidR="00F951BB" w:rsidRPr="004E43C8">
        <w:rPr>
          <w:rFonts w:ascii="Sunny" w:hAnsi="Sunny" w:cs="Sunny"/>
          <w:color w:val="4C94D8" w:themeColor="text2" w:themeTint="80"/>
          <w:sz w:val="28"/>
        </w:rPr>
        <w:t xml:space="preserve">), </w:t>
      </w:r>
      <w:r w:rsidR="00186196" w:rsidRPr="004E43C8">
        <w:rPr>
          <w:rFonts w:ascii="Sunny" w:hAnsi="Sunny" w:cs="Sunny" w:hint="cs"/>
          <w:color w:val="4C94D8" w:themeColor="text2" w:themeTint="80"/>
          <w:sz w:val="28"/>
          <w:cs/>
        </w:rPr>
        <w:t xml:space="preserve">ความมุ่งเน้นให้โครงการบรรลุวัตถุประสงค์ </w:t>
      </w:r>
      <w:r w:rsidR="00F951BB" w:rsidRPr="004E43C8">
        <w:rPr>
          <w:rFonts w:ascii="Sunny" w:hAnsi="Sunny" w:cs="Sunny"/>
          <w:color w:val="4C94D8" w:themeColor="text2" w:themeTint="80"/>
          <w:sz w:val="28"/>
        </w:rPr>
        <w:t>(</w:t>
      </w:r>
      <w:r w:rsidR="00186196" w:rsidRPr="004E43C8">
        <w:rPr>
          <w:rFonts w:ascii="Sunny" w:hAnsi="Sunny" w:cs="Sunny" w:hint="cs"/>
          <w:color w:val="4C94D8" w:themeColor="text2" w:themeTint="80"/>
          <w:sz w:val="28"/>
          <w:cs/>
        </w:rPr>
        <w:t>สำหรับผลการดำเนินงานและผลลัพธ์ของโครงการ</w:t>
      </w:r>
      <w:r w:rsidR="00F951BB" w:rsidRPr="004E43C8">
        <w:rPr>
          <w:rFonts w:ascii="Sunny" w:hAnsi="Sunny" w:cs="Sunny"/>
          <w:color w:val="4C94D8" w:themeColor="text2" w:themeTint="80"/>
          <w:sz w:val="28"/>
        </w:rPr>
        <w:t>)</w:t>
      </w:r>
    </w:p>
    <w:p w14:paraId="4D8D590C" w14:textId="77777777" w:rsidR="00BD294E" w:rsidRPr="004E43C8" w:rsidRDefault="00BD294E" w:rsidP="00636549">
      <w:pPr>
        <w:tabs>
          <w:tab w:val="left" w:pos="284"/>
          <w:tab w:val="left" w:pos="4230"/>
        </w:tabs>
        <w:rPr>
          <w:rFonts w:ascii="Sunny" w:hAnsi="Sunny" w:cs="Sunny" w:hint="cs"/>
          <w:color w:val="4C94D8" w:themeColor="text2" w:themeTint="80"/>
          <w:sz w:val="28"/>
        </w:rPr>
      </w:pPr>
    </w:p>
    <w:p w14:paraId="3CE4C49E" w14:textId="4D7C7E21" w:rsidR="00186196" w:rsidRPr="004E43C8" w:rsidRDefault="00186196" w:rsidP="00636549">
      <w:pPr>
        <w:tabs>
          <w:tab w:val="left" w:pos="284"/>
          <w:tab w:val="left" w:pos="4230"/>
        </w:tabs>
        <w:rPr>
          <w:rFonts w:ascii="Sunny" w:hAnsi="Sunny" w:cs="Sunny"/>
          <w:b/>
          <w:bCs/>
          <w:sz w:val="28"/>
        </w:rPr>
      </w:pPr>
      <w:r w:rsidRPr="004E43C8">
        <w:rPr>
          <w:rFonts w:ascii="Sunny" w:hAnsi="Sunny" w:cs="Sunny"/>
          <w:b/>
          <w:bCs/>
          <w:sz w:val="28"/>
        </w:rPr>
        <w:t xml:space="preserve">The risk project life cycle </w:t>
      </w:r>
    </w:p>
    <w:p w14:paraId="190E3DB1" w14:textId="1E75AEAD" w:rsidR="00186196" w:rsidRDefault="00186196" w:rsidP="00636549">
      <w:pPr>
        <w:tabs>
          <w:tab w:val="left" w:pos="284"/>
          <w:tab w:val="left" w:pos="4230"/>
        </w:tabs>
        <w:rPr>
          <w:rFonts w:ascii="Sunny" w:hAnsi="Sunny" w:cs="Sunny"/>
          <w:color w:val="4C94D8" w:themeColor="text2" w:themeTint="80"/>
          <w:sz w:val="28"/>
        </w:rPr>
      </w:pPr>
      <w:r w:rsidRPr="004E43C8">
        <w:rPr>
          <w:rFonts w:ascii="Sunny" w:hAnsi="Sunny" w:cs="Sunny"/>
          <w:noProof/>
          <w:color w:val="4C94D8" w:themeColor="text2" w:themeTint="80"/>
          <w:sz w:val="28"/>
        </w:rPr>
        <w:drawing>
          <wp:inline distT="0" distB="0" distL="0" distR="0" wp14:anchorId="23BAD2F4" wp14:editId="513BA5A5">
            <wp:extent cx="4140413" cy="2273417"/>
            <wp:effectExtent l="0" t="0" r="0" b="0"/>
            <wp:docPr id="1092539931" name="รูปภาพ 1" descr="รูปภาพประกอบด้วย ไลน์, แผนภาพ, พล็อต,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39931" name="รูปภาพ 1" descr="รูปภาพประกอบด้วย ไลน์, แผนภาพ, พล็อต, ข้อความ&#10;&#10;คำอธิบายที่สร้างโดยอัตโนมัต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8C3C" w14:textId="77777777" w:rsidR="00BD294E" w:rsidRPr="004E43C8" w:rsidRDefault="00BD294E" w:rsidP="00636549">
      <w:pPr>
        <w:tabs>
          <w:tab w:val="left" w:pos="284"/>
          <w:tab w:val="left" w:pos="4230"/>
        </w:tabs>
        <w:rPr>
          <w:rFonts w:ascii="Sunny" w:hAnsi="Sunny" w:cs="Sunny" w:hint="cs"/>
          <w:color w:val="4C94D8" w:themeColor="text2" w:themeTint="80"/>
          <w:sz w:val="28"/>
        </w:rPr>
      </w:pPr>
    </w:p>
    <w:p w14:paraId="09D11332" w14:textId="47221026" w:rsidR="00E57FD2" w:rsidRPr="004E43C8" w:rsidRDefault="00A1380F" w:rsidP="00636549">
      <w:pPr>
        <w:tabs>
          <w:tab w:val="left" w:pos="284"/>
          <w:tab w:val="left" w:pos="4230"/>
        </w:tabs>
        <w:rPr>
          <w:rFonts w:ascii="Sunny" w:hAnsi="Sunny" w:cs="Sunny"/>
          <w:b/>
          <w:bCs/>
          <w:sz w:val="28"/>
        </w:rPr>
      </w:pPr>
      <w:r w:rsidRPr="004E43C8">
        <w:rPr>
          <w:rFonts w:ascii="Sunny" w:hAnsi="Sunny" w:cs="Sunny"/>
          <w:b/>
          <w:bCs/>
          <w:sz w:val="28"/>
        </w:rPr>
        <w:t>Process Flowchart</w:t>
      </w:r>
    </w:p>
    <w:p w14:paraId="181E5DEB" w14:textId="4242E010" w:rsidR="00E57FD2" w:rsidRPr="004E43C8" w:rsidRDefault="00A1380F" w:rsidP="00636549">
      <w:pPr>
        <w:tabs>
          <w:tab w:val="left" w:pos="284"/>
          <w:tab w:val="left" w:pos="4230"/>
        </w:tabs>
        <w:rPr>
          <w:rFonts w:ascii="Sunny" w:hAnsi="Sunny" w:cs="Sunny"/>
          <w:color w:val="4C94D8" w:themeColor="text2" w:themeTint="80"/>
          <w:sz w:val="28"/>
        </w:rPr>
      </w:pPr>
      <w:r w:rsidRPr="004E43C8">
        <w:rPr>
          <w:rFonts w:ascii="Sunny" w:hAnsi="Sunny" w:cs="Sunny"/>
          <w:noProof/>
          <w:color w:val="4C94D8" w:themeColor="text2" w:themeTint="80"/>
          <w:sz w:val="28"/>
        </w:rPr>
        <w:drawing>
          <wp:inline distT="0" distB="0" distL="0" distR="0" wp14:anchorId="1A9AA9FF" wp14:editId="3A78497E">
            <wp:extent cx="2305168" cy="2413124"/>
            <wp:effectExtent l="0" t="0" r="0" b="6350"/>
            <wp:docPr id="822047526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47526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2421" w14:textId="76C83C80" w:rsidR="00186196" w:rsidRPr="004E43C8" w:rsidRDefault="00186196" w:rsidP="00636549">
      <w:pPr>
        <w:tabs>
          <w:tab w:val="left" w:pos="284"/>
          <w:tab w:val="left" w:pos="4230"/>
        </w:tabs>
        <w:rPr>
          <w:rFonts w:ascii="Sunny" w:hAnsi="Sunny" w:cs="Sunny"/>
          <w:color w:val="4C94D8" w:themeColor="text2" w:themeTint="80"/>
          <w:sz w:val="28"/>
        </w:rPr>
      </w:pPr>
    </w:p>
    <w:p w14:paraId="4F7A7540" w14:textId="77777777" w:rsidR="00186196" w:rsidRPr="004E43C8" w:rsidRDefault="00186196" w:rsidP="00636549">
      <w:pPr>
        <w:tabs>
          <w:tab w:val="left" w:pos="284"/>
          <w:tab w:val="left" w:pos="4230"/>
        </w:tabs>
        <w:rPr>
          <w:rFonts w:ascii="Sunny" w:hAnsi="Sunny" w:cs="Sunny"/>
          <w:color w:val="4C94D8" w:themeColor="text2" w:themeTint="80"/>
          <w:sz w:val="28"/>
        </w:rPr>
      </w:pPr>
    </w:p>
    <w:p w14:paraId="61C92AEC" w14:textId="77777777" w:rsidR="00186196" w:rsidRPr="004E43C8" w:rsidRDefault="00186196" w:rsidP="00636549">
      <w:pPr>
        <w:tabs>
          <w:tab w:val="left" w:pos="284"/>
          <w:tab w:val="left" w:pos="4230"/>
        </w:tabs>
        <w:rPr>
          <w:rFonts w:ascii="Sunny" w:hAnsi="Sunny" w:cs="Sunny"/>
          <w:color w:val="4C94D8" w:themeColor="text2" w:themeTint="80"/>
          <w:sz w:val="28"/>
        </w:rPr>
      </w:pPr>
    </w:p>
    <w:p w14:paraId="20A3A714" w14:textId="77777777" w:rsidR="00186196" w:rsidRPr="004E43C8" w:rsidRDefault="00186196" w:rsidP="00636549">
      <w:pPr>
        <w:tabs>
          <w:tab w:val="left" w:pos="284"/>
          <w:tab w:val="left" w:pos="4230"/>
        </w:tabs>
        <w:rPr>
          <w:rFonts w:ascii="Sunny" w:hAnsi="Sunny" w:cs="Sunny" w:hint="cs"/>
          <w:color w:val="4C94D8" w:themeColor="text2" w:themeTint="80"/>
          <w:sz w:val="28"/>
        </w:rPr>
      </w:pPr>
    </w:p>
    <w:sectPr w:rsidR="00186196" w:rsidRPr="004E43C8" w:rsidSect="00CB7332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unny">
    <w:panose1 w:val="00000500000000000000"/>
    <w:charset w:val="00"/>
    <w:family w:val="auto"/>
    <w:pitch w:val="variable"/>
    <w:sig w:usb0="0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059E1"/>
    <w:multiLevelType w:val="hybridMultilevel"/>
    <w:tmpl w:val="6B645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67E5D"/>
    <w:multiLevelType w:val="hybridMultilevel"/>
    <w:tmpl w:val="5BFEA3A6"/>
    <w:lvl w:ilvl="0" w:tplc="1D98A2EA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num w:numId="1" w16cid:durableId="445463242">
    <w:abstractNumId w:val="1"/>
  </w:num>
  <w:num w:numId="2" w16cid:durableId="859858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FE"/>
    <w:rsid w:val="00004918"/>
    <w:rsid w:val="00021CB9"/>
    <w:rsid w:val="00026458"/>
    <w:rsid w:val="000339EA"/>
    <w:rsid w:val="000448C3"/>
    <w:rsid w:val="00051CEA"/>
    <w:rsid w:val="000575CB"/>
    <w:rsid w:val="000975B5"/>
    <w:rsid w:val="000A03B0"/>
    <w:rsid w:val="000A78F5"/>
    <w:rsid w:val="000F44E7"/>
    <w:rsid w:val="00101269"/>
    <w:rsid w:val="00124747"/>
    <w:rsid w:val="00131683"/>
    <w:rsid w:val="00131CE8"/>
    <w:rsid w:val="0014647C"/>
    <w:rsid w:val="00156EE7"/>
    <w:rsid w:val="00161358"/>
    <w:rsid w:val="00164492"/>
    <w:rsid w:val="00171A72"/>
    <w:rsid w:val="00176FE3"/>
    <w:rsid w:val="00186196"/>
    <w:rsid w:val="0019024D"/>
    <w:rsid w:val="00196404"/>
    <w:rsid w:val="001A102C"/>
    <w:rsid w:val="001B03B2"/>
    <w:rsid w:val="001B4BF4"/>
    <w:rsid w:val="001D64B2"/>
    <w:rsid w:val="001E539A"/>
    <w:rsid w:val="001E71CF"/>
    <w:rsid w:val="0020369B"/>
    <w:rsid w:val="00216AC2"/>
    <w:rsid w:val="00216DFB"/>
    <w:rsid w:val="00261AC8"/>
    <w:rsid w:val="00264388"/>
    <w:rsid w:val="00270BE6"/>
    <w:rsid w:val="00281F45"/>
    <w:rsid w:val="00285695"/>
    <w:rsid w:val="002A22C6"/>
    <w:rsid w:val="002A7833"/>
    <w:rsid w:val="002B2D1E"/>
    <w:rsid w:val="002E2CE3"/>
    <w:rsid w:val="00326584"/>
    <w:rsid w:val="00333202"/>
    <w:rsid w:val="00344B29"/>
    <w:rsid w:val="00370852"/>
    <w:rsid w:val="00387C3A"/>
    <w:rsid w:val="00391D3A"/>
    <w:rsid w:val="003B0CAE"/>
    <w:rsid w:val="003B220F"/>
    <w:rsid w:val="003D3641"/>
    <w:rsid w:val="003E2E8D"/>
    <w:rsid w:val="003F26A7"/>
    <w:rsid w:val="00404EC4"/>
    <w:rsid w:val="00416613"/>
    <w:rsid w:val="00426083"/>
    <w:rsid w:val="00435112"/>
    <w:rsid w:val="0043699D"/>
    <w:rsid w:val="0044598B"/>
    <w:rsid w:val="004941CF"/>
    <w:rsid w:val="004948E3"/>
    <w:rsid w:val="004A0A31"/>
    <w:rsid w:val="004B1850"/>
    <w:rsid w:val="004B3565"/>
    <w:rsid w:val="004B4E0F"/>
    <w:rsid w:val="004C4A92"/>
    <w:rsid w:val="004D6BB2"/>
    <w:rsid w:val="004E43C8"/>
    <w:rsid w:val="004F0117"/>
    <w:rsid w:val="005046DC"/>
    <w:rsid w:val="005515C7"/>
    <w:rsid w:val="0055433C"/>
    <w:rsid w:val="00572E31"/>
    <w:rsid w:val="005A462D"/>
    <w:rsid w:val="005A6559"/>
    <w:rsid w:val="005B5613"/>
    <w:rsid w:val="005D67BE"/>
    <w:rsid w:val="005E52D7"/>
    <w:rsid w:val="005E7624"/>
    <w:rsid w:val="005F07B0"/>
    <w:rsid w:val="005F27C0"/>
    <w:rsid w:val="005F2E41"/>
    <w:rsid w:val="00603333"/>
    <w:rsid w:val="006156A0"/>
    <w:rsid w:val="00632B77"/>
    <w:rsid w:val="00636549"/>
    <w:rsid w:val="00645C27"/>
    <w:rsid w:val="00647140"/>
    <w:rsid w:val="00647373"/>
    <w:rsid w:val="00664253"/>
    <w:rsid w:val="006663B1"/>
    <w:rsid w:val="00674E8B"/>
    <w:rsid w:val="006A5011"/>
    <w:rsid w:val="006B178E"/>
    <w:rsid w:val="006C2D7B"/>
    <w:rsid w:val="006E3E0C"/>
    <w:rsid w:val="00701E75"/>
    <w:rsid w:val="007055AA"/>
    <w:rsid w:val="00705A5F"/>
    <w:rsid w:val="00744293"/>
    <w:rsid w:val="00747D0A"/>
    <w:rsid w:val="00756FFE"/>
    <w:rsid w:val="00780901"/>
    <w:rsid w:val="00783789"/>
    <w:rsid w:val="00790E99"/>
    <w:rsid w:val="00793193"/>
    <w:rsid w:val="007D27D8"/>
    <w:rsid w:val="007F2473"/>
    <w:rsid w:val="00810C50"/>
    <w:rsid w:val="00820326"/>
    <w:rsid w:val="00823E3B"/>
    <w:rsid w:val="00827CE6"/>
    <w:rsid w:val="00852533"/>
    <w:rsid w:val="00856637"/>
    <w:rsid w:val="00861ED2"/>
    <w:rsid w:val="008648C6"/>
    <w:rsid w:val="00865FD5"/>
    <w:rsid w:val="008675BC"/>
    <w:rsid w:val="00872E00"/>
    <w:rsid w:val="008A6D5F"/>
    <w:rsid w:val="008D01AD"/>
    <w:rsid w:val="008F2EC1"/>
    <w:rsid w:val="00942533"/>
    <w:rsid w:val="00943D36"/>
    <w:rsid w:val="009543C1"/>
    <w:rsid w:val="00963770"/>
    <w:rsid w:val="00985B03"/>
    <w:rsid w:val="0099233F"/>
    <w:rsid w:val="00994ACD"/>
    <w:rsid w:val="009A4DBC"/>
    <w:rsid w:val="009E18A7"/>
    <w:rsid w:val="009E22EC"/>
    <w:rsid w:val="009E48F2"/>
    <w:rsid w:val="009E550D"/>
    <w:rsid w:val="009F753D"/>
    <w:rsid w:val="00A1380F"/>
    <w:rsid w:val="00A17824"/>
    <w:rsid w:val="00A24665"/>
    <w:rsid w:val="00A33718"/>
    <w:rsid w:val="00A46372"/>
    <w:rsid w:val="00A53C34"/>
    <w:rsid w:val="00A543C7"/>
    <w:rsid w:val="00A93DC1"/>
    <w:rsid w:val="00A95D4D"/>
    <w:rsid w:val="00AC7FE8"/>
    <w:rsid w:val="00AD5C66"/>
    <w:rsid w:val="00AD7FEF"/>
    <w:rsid w:val="00AF1171"/>
    <w:rsid w:val="00B05422"/>
    <w:rsid w:val="00B15EE0"/>
    <w:rsid w:val="00B17F61"/>
    <w:rsid w:val="00B440CC"/>
    <w:rsid w:val="00B55152"/>
    <w:rsid w:val="00B746C8"/>
    <w:rsid w:val="00B975C3"/>
    <w:rsid w:val="00BB1234"/>
    <w:rsid w:val="00BD294E"/>
    <w:rsid w:val="00BD492C"/>
    <w:rsid w:val="00BD59F0"/>
    <w:rsid w:val="00BD6C42"/>
    <w:rsid w:val="00BE551C"/>
    <w:rsid w:val="00C1086D"/>
    <w:rsid w:val="00C25A8A"/>
    <w:rsid w:val="00C33D15"/>
    <w:rsid w:val="00C73D64"/>
    <w:rsid w:val="00C85EB8"/>
    <w:rsid w:val="00C9079B"/>
    <w:rsid w:val="00CA6F54"/>
    <w:rsid w:val="00CB7332"/>
    <w:rsid w:val="00CD129B"/>
    <w:rsid w:val="00CE376A"/>
    <w:rsid w:val="00CE5562"/>
    <w:rsid w:val="00CE5BBA"/>
    <w:rsid w:val="00CF5F53"/>
    <w:rsid w:val="00D05066"/>
    <w:rsid w:val="00D058FF"/>
    <w:rsid w:val="00D069D8"/>
    <w:rsid w:val="00D17BAD"/>
    <w:rsid w:val="00D2361D"/>
    <w:rsid w:val="00D302BA"/>
    <w:rsid w:val="00D435BD"/>
    <w:rsid w:val="00D45E6E"/>
    <w:rsid w:val="00D5723A"/>
    <w:rsid w:val="00D868C4"/>
    <w:rsid w:val="00D94672"/>
    <w:rsid w:val="00DC2CD7"/>
    <w:rsid w:val="00DE34C7"/>
    <w:rsid w:val="00DF39EB"/>
    <w:rsid w:val="00E00FAF"/>
    <w:rsid w:val="00E06A54"/>
    <w:rsid w:val="00E12669"/>
    <w:rsid w:val="00E16522"/>
    <w:rsid w:val="00E42FFF"/>
    <w:rsid w:val="00E46DB7"/>
    <w:rsid w:val="00E57FD2"/>
    <w:rsid w:val="00E90830"/>
    <w:rsid w:val="00EC16D3"/>
    <w:rsid w:val="00EC3803"/>
    <w:rsid w:val="00ED1CAD"/>
    <w:rsid w:val="00ED1E66"/>
    <w:rsid w:val="00F22CD8"/>
    <w:rsid w:val="00F239CA"/>
    <w:rsid w:val="00F24863"/>
    <w:rsid w:val="00F25AC1"/>
    <w:rsid w:val="00F27665"/>
    <w:rsid w:val="00F37178"/>
    <w:rsid w:val="00F4046F"/>
    <w:rsid w:val="00F771B6"/>
    <w:rsid w:val="00F87393"/>
    <w:rsid w:val="00F93F64"/>
    <w:rsid w:val="00F951BB"/>
    <w:rsid w:val="00FA1D59"/>
    <w:rsid w:val="00FA2964"/>
    <w:rsid w:val="00FB3310"/>
    <w:rsid w:val="00FD360B"/>
    <w:rsid w:val="00FD36CE"/>
    <w:rsid w:val="00FD5D49"/>
    <w:rsid w:val="00FE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F002"/>
  <w15:chartTrackingRefBased/>
  <w15:docId w15:val="{421CFB63-ABEE-4EC5-ADFE-C57E84B9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6FF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6FF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6FFE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6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6F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6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6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6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6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756FF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756FF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756FF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56F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756FFE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756F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756FF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756F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756F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6FFE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756FF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756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756FF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756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756F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6F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6F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6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756F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56F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4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วันวิสา ขอพลกลาง</dc:creator>
  <cp:keywords/>
  <dc:description/>
  <cp:lastModifiedBy>วันวิสา ขอพลกลาง</cp:lastModifiedBy>
  <cp:revision>228</cp:revision>
  <dcterms:created xsi:type="dcterms:W3CDTF">2024-03-14T07:25:00Z</dcterms:created>
  <dcterms:modified xsi:type="dcterms:W3CDTF">2024-03-27T08:32:00Z</dcterms:modified>
</cp:coreProperties>
</file>