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500" w:rsidRDefault="00EB1500" w:rsidP="00EB1500">
      <w:r>
        <w:rPr>
          <w:rFonts w:hint="eastAsia"/>
        </w:rPr>
        <w:t>公司简介：</w:t>
      </w:r>
    </w:p>
    <w:p w:rsidR="00EB1500" w:rsidRDefault="00EB1500" w:rsidP="00EB1500">
      <w:r>
        <w:rPr>
          <w:rFonts w:hint="eastAsia"/>
        </w:rPr>
        <w:t>北京明心悦智文化传播有限公司</w:t>
      </w:r>
      <w:r>
        <w:t xml:space="preserve"> 起创于工作在一线的心理咨询师团队，是一家专</w:t>
      </w:r>
      <w:r>
        <w:rPr>
          <w:rFonts w:hint="eastAsia"/>
        </w:rPr>
        <w:t>注于心理健康知识传播与心理辅导的咨询机构；公司致力于推广心理健康知识普及与应用，秉承“平等、合作、服务、卓越“的理念，为个人或组织提供专业的心理健康服务，公司拥有多名国家级心理咨询师及特邀专家顾问。</w:t>
      </w:r>
    </w:p>
    <w:p w:rsidR="00E50254" w:rsidRDefault="00EB1500" w:rsidP="00EB1500">
      <w:r>
        <w:rPr>
          <w:rFonts w:hint="eastAsia"/>
        </w:rPr>
        <w:t>机构内多名成员接受过中美夫妻及家庭治疗；中英儿童青少年心理治疗；游戏治疗；沙盘游戏治疗；绘画治疗；存在主义团体治疗；将心理学与家庭教育融会贯通，应用于生活实践，为幼儿园、中小学校及社区居民量身定做，适合各类型团体的讲座、体验活动。</w:t>
      </w:r>
    </w:p>
    <w:p w:rsidR="00EB1500" w:rsidRDefault="00EB1500" w:rsidP="00EB1500"/>
    <w:p w:rsidR="00EB1500" w:rsidRDefault="00EB1500" w:rsidP="00EB1500">
      <w:r>
        <w:rPr>
          <w:rFonts w:hint="eastAsia"/>
        </w:rPr>
        <w:t>电话：</w:t>
      </w:r>
      <w:r>
        <w:t>01-8159631</w:t>
      </w:r>
      <w:r>
        <w:rPr>
          <w:rFonts w:hint="eastAsia"/>
        </w:rPr>
        <w:t>3</w:t>
      </w:r>
    </w:p>
    <w:p w:rsidR="00EB1500" w:rsidRDefault="00EB1500" w:rsidP="00EB1500">
      <w:r>
        <w:rPr>
          <w:rFonts w:hint="eastAsia"/>
        </w:rPr>
        <w:t>手机：</w:t>
      </w:r>
      <w:r>
        <w:t>183016083</w:t>
      </w:r>
    </w:p>
    <w:p w:rsidR="00EB1500" w:rsidRDefault="00EB1500" w:rsidP="00EB1500">
      <w:r>
        <w:rPr>
          <w:rFonts w:hint="eastAsia"/>
        </w:rPr>
        <w:t>微信：</w:t>
      </w:r>
      <w:r>
        <w:t>hxqywb21671</w:t>
      </w:r>
      <w:r>
        <w:rPr>
          <w:rFonts w:hint="eastAsia"/>
        </w:rPr>
        <w:t>1</w:t>
      </w:r>
    </w:p>
    <w:p w:rsidR="00EB1500" w:rsidRDefault="00EB1500" w:rsidP="00EB1500">
      <w:r>
        <w:t xml:space="preserve"> Q群：10710378</w:t>
      </w:r>
      <w:r>
        <w:rPr>
          <w:rFonts w:hint="eastAsia"/>
        </w:rPr>
        <w:t>8</w:t>
      </w:r>
    </w:p>
    <w:p w:rsidR="00EB1500" w:rsidRDefault="00EB1500" w:rsidP="00EB1500">
      <w:r>
        <w:rPr>
          <w:rFonts w:hint="eastAsia"/>
        </w:rPr>
        <w:t>地址：北京市通州区天时名</w:t>
      </w:r>
    </w:p>
    <w:p w:rsidR="00EB1500" w:rsidRDefault="00EB1500" w:rsidP="00EB1500">
      <w:r>
        <w:t xml:space="preserve"> 苑5号楼1单元801</w:t>
      </w:r>
    </w:p>
    <w:p w:rsidR="00EB1500" w:rsidRDefault="00EB1500" w:rsidP="00EB1500"/>
    <w:p w:rsidR="00EB1500" w:rsidRDefault="00EB1500" w:rsidP="00EB1500">
      <w:r>
        <w:rPr>
          <w:rFonts w:hint="eastAsia"/>
        </w:rPr>
        <w:t>咨询须知：</w:t>
      </w:r>
    </w:p>
    <w:p w:rsidR="00EB1500" w:rsidRDefault="00EB1500" w:rsidP="00EB1500">
      <w:r>
        <w:rPr>
          <w:rFonts w:hint="eastAsia"/>
        </w:rPr>
        <w:t>明心悦智心理咨询流程</w:t>
      </w:r>
    </w:p>
    <w:p w:rsidR="00EB1500" w:rsidRDefault="00EB1500" w:rsidP="00EB1500">
      <w:r>
        <w:t xml:space="preserve"> 第一步：预约时间和咨询师</w:t>
      </w:r>
    </w:p>
    <w:p w:rsidR="00EB1500" w:rsidRDefault="00EB1500" w:rsidP="00EB1500">
      <w:r>
        <w:rPr>
          <w:rFonts w:hint="eastAsia"/>
        </w:rPr>
        <w:t>请先拨打预约电话</w:t>
      </w:r>
      <w:r>
        <w:t>01-8159631，或者通过在线Q（8056904），协商好咨询时间。工作人员将根据您咨询的问题，</w:t>
      </w:r>
    </w:p>
    <w:p w:rsidR="00EB1500" w:rsidRDefault="00EB1500" w:rsidP="00EB1500">
      <w:r>
        <w:rPr>
          <w:rFonts w:hint="eastAsia"/>
        </w:rPr>
        <w:t>帮您选择一个合适的咨询师，</w:t>
      </w:r>
      <w:r>
        <w:t xml:space="preserve"> 请至少提前三小时预约。助理填写《心理咨询预约表》。</w:t>
      </w:r>
    </w:p>
    <w:p w:rsidR="00EB1500" w:rsidRDefault="00EB1500" w:rsidP="00EB1500">
      <w:r>
        <w:t xml:space="preserve"> 第二步：准时赴约</w:t>
      </w:r>
    </w:p>
    <w:p w:rsidR="00EB1500" w:rsidRDefault="00EB1500" w:rsidP="00EB1500">
      <w:r>
        <w:t xml:space="preserve"> 咨询时间确定后，请您准时赴约。准时赴约，使心理咨询双方都有一个良好开端，这不仅是对心理咨询师尊重的表现，也</w:t>
      </w:r>
    </w:p>
    <w:p w:rsidR="00EB1500" w:rsidRDefault="00EB1500" w:rsidP="00EB1500">
      <w:r>
        <w:rPr>
          <w:rFonts w:hint="eastAsia"/>
        </w:rPr>
        <w:t>是您认真对待自己的问题的标志。</w:t>
      </w:r>
    </w:p>
    <w:p w:rsidR="00EB1500" w:rsidRDefault="00EB1500" w:rsidP="00EB1500">
      <w:r>
        <w:rPr>
          <w:rFonts w:hint="eastAsia"/>
        </w:rPr>
        <w:t>首次咨询开始前，助理与您签定咨询协议书，并讲解各项内容。</w:t>
      </w:r>
    </w:p>
    <w:p w:rsidR="00EB1500" w:rsidRDefault="00EB1500" w:rsidP="00EB1500">
      <w:r>
        <w:rPr>
          <w:rFonts w:hint="eastAsia"/>
        </w:rPr>
        <w:t>因为心理咨询是以“租用时间”的方式提供服务的，所以最好提前确定自己希望获得的支持是什么，咨询时开门见山，尽</w:t>
      </w:r>
      <w:bookmarkStart w:id="0" w:name="_GoBack"/>
      <w:bookmarkEnd w:id="0"/>
      <w:r>
        <w:rPr>
          <w:rFonts w:hint="eastAsia"/>
        </w:rPr>
        <w:t>量避免顾虑重，说话拐弯抹角，以便咨询师准确分析、判断您的问题。</w:t>
      </w:r>
    </w:p>
    <w:p w:rsidR="00EB1500" w:rsidRDefault="00EB1500" w:rsidP="00EB1500">
      <w:r>
        <w:t xml:space="preserve"> 第三步：敞开心扉，自助成长</w:t>
      </w:r>
    </w:p>
    <w:p w:rsidR="00EB1500" w:rsidRDefault="00EB1500" w:rsidP="00EB1500">
      <w:r>
        <w:rPr>
          <w:rFonts w:hint="eastAsia"/>
        </w:rPr>
        <w:t>在咨询过程中，把心理咨询师看作是一个特别亲密的朋友，尽可能反映自己的真实情况，不要虚假陈述，比如，修改事情</w:t>
      </w:r>
    </w:p>
    <w:p w:rsidR="00EB1500" w:rsidRDefault="00EB1500" w:rsidP="00EB1500">
      <w:r>
        <w:rPr>
          <w:rFonts w:hint="eastAsia"/>
        </w:rPr>
        <w:t>的真实经过、掩饰自己的真实感受等，这将会妨碍咨询师对您的问题做出准确的判断。</w:t>
      </w:r>
    </w:p>
    <w:p w:rsidR="00EB1500" w:rsidRDefault="00EB1500" w:rsidP="00EB1500">
      <w:r>
        <w:rPr>
          <w:rFonts w:hint="eastAsia"/>
        </w:rPr>
        <w:t>不必担心咨询师会泄密，我们会尊重您的隐私权，对您所说的内容绝对的保密。《咨询协议书》中会有具体且明确的标识。</w:t>
      </w:r>
    </w:p>
    <w:p w:rsidR="00EB1500" w:rsidRDefault="00EB1500" w:rsidP="00EB1500">
      <w:r>
        <w:rPr>
          <w:rFonts w:hint="eastAsia"/>
        </w:rPr>
        <w:t>第四步，坚持咨询</w:t>
      </w:r>
    </w:p>
    <w:p w:rsidR="00EB1500" w:rsidRDefault="00EB1500" w:rsidP="00EB1500">
      <w:r>
        <w:rPr>
          <w:rFonts w:hint="eastAsia"/>
        </w:rPr>
        <w:t>不要希望一次咨询就“根治”。心理问题不是一夜形成的，它的解决也往需要一个过程，那种希望“一点通”、“仙人</w:t>
      </w:r>
    </w:p>
    <w:p w:rsidR="00EB1500" w:rsidRDefault="00EB1500" w:rsidP="00EB1500">
      <w:r>
        <w:rPr>
          <w:rFonts w:hint="eastAsia"/>
        </w:rPr>
        <w:t>指路”的走捷径想法是不现实的。</w:t>
      </w:r>
    </w:p>
    <w:p w:rsidR="00EB1500" w:rsidRDefault="00EB1500" w:rsidP="00EB1500">
      <w:r>
        <w:t xml:space="preserve"> 如果您不喜欢这位咨询老师，或者感觉问题没有得到有效的解决，您可以和咨询师讨论转介中心其他咨询师，也可以及时</w:t>
      </w:r>
    </w:p>
    <w:p w:rsidR="00EB1500" w:rsidRDefault="00EB1500" w:rsidP="00EB1500">
      <w:r>
        <w:rPr>
          <w:rFonts w:hint="eastAsia"/>
        </w:rPr>
        <w:t>中断或结束心理咨询。</w:t>
      </w:r>
    </w:p>
    <w:p w:rsidR="00EB1500" w:rsidRDefault="00EB1500" w:rsidP="00EB1500"/>
    <w:p w:rsidR="00EB1500" w:rsidRDefault="00EB1500" w:rsidP="00EB1500">
      <w:r>
        <w:rPr>
          <w:rFonts w:hint="eastAsia"/>
        </w:rPr>
        <w:lastRenderedPageBreak/>
        <w:t>人才招聘：</w:t>
      </w:r>
    </w:p>
    <w:p w:rsidR="00EB1500" w:rsidRDefault="00EB1500" w:rsidP="00EB1500">
      <w:r>
        <w:rPr>
          <w:rFonts w:hint="eastAsia"/>
        </w:rPr>
        <w:t>欢迎加入我们</w:t>
      </w:r>
    </w:p>
    <w:p w:rsidR="00EB1500" w:rsidRDefault="00EB1500" w:rsidP="00EB1500">
      <w:r>
        <w:rPr>
          <w:rFonts w:hint="eastAsia"/>
        </w:rPr>
        <w:t>爱心志愿者</w:t>
      </w:r>
    </w:p>
    <w:p w:rsidR="00EB1500" w:rsidRDefault="00EB1500" w:rsidP="00EB1500">
      <w:r>
        <w:t>1、热爱家庭教育，热爱社会公益活动；</w:t>
      </w:r>
    </w:p>
    <w:p w:rsidR="00EB1500" w:rsidRDefault="00EB1500" w:rsidP="00EB1500">
      <w:r>
        <w:t>2、注重自我及团队的成长、能够与团队融洽合作；</w:t>
      </w:r>
    </w:p>
    <w:p w:rsidR="00EB1500" w:rsidRDefault="00EB1500" w:rsidP="00EB1500">
      <w:r>
        <w:t>3、有责任感、乐于学习、有服务意识；</w:t>
      </w:r>
    </w:p>
    <w:p w:rsidR="00EB1500" w:rsidRDefault="00EB1500" w:rsidP="00EB1500">
      <w:r>
        <w:t>4、具有良好的沟通能力，乐于分享；</w:t>
      </w:r>
    </w:p>
    <w:p w:rsidR="00EB1500" w:rsidRDefault="00EB1500" w:rsidP="00EB1500">
      <w:r>
        <w:t>5、有爱心，对心理学感兴趣；</w:t>
      </w:r>
    </w:p>
    <w:p w:rsidR="00EB1500" w:rsidRDefault="00EB1500" w:rsidP="00EB1500">
      <w:r>
        <w:rPr>
          <w:rFonts w:hint="eastAsia"/>
        </w:rPr>
        <w:t>兼职咨询师</w:t>
      </w:r>
    </w:p>
    <w:p w:rsidR="00EB1500" w:rsidRDefault="00EB1500" w:rsidP="00EB1500">
      <w:r>
        <w:rPr>
          <w:rFonts w:hint="eastAsia"/>
        </w:rPr>
        <w:t>任职资格：</w:t>
      </w:r>
    </w:p>
    <w:p w:rsidR="00EB1500" w:rsidRDefault="00EB1500" w:rsidP="00EB1500">
      <w:r>
        <w:t>1、持有国家二级或三级心理咨询师证书，教育学、心理学、医学专业优先录用；</w:t>
      </w:r>
    </w:p>
    <w:p w:rsidR="00EB1500" w:rsidRDefault="00EB1500" w:rsidP="00EB1500">
      <w:r>
        <w:t>2、有专业心理咨询与治疗技术的系统培训背景，重视自我成长，个案丰富；</w:t>
      </w:r>
    </w:p>
    <w:p w:rsidR="00EB1500" w:rsidRDefault="00EB1500" w:rsidP="00EB1500">
      <w:r>
        <w:t>3、为人宽和，有责任心，善于人际沟通，有团队合作意识；</w:t>
      </w:r>
    </w:p>
    <w:p w:rsidR="00EB1500" w:rsidRDefault="00EB1500" w:rsidP="00EB1500">
      <w:r>
        <w:t>4、热爱心理健康咨询事业，对行业有较高的认同；</w:t>
      </w:r>
    </w:p>
    <w:p w:rsidR="00EB1500" w:rsidRDefault="00EB1500" w:rsidP="00EB1500">
      <w:r>
        <w:t>5、 性别、年龄、籍贯不限。</w:t>
      </w:r>
    </w:p>
    <w:p w:rsidR="00EB1500" w:rsidRDefault="00EB1500" w:rsidP="00EB1500">
      <w:r>
        <w:rPr>
          <w:rFonts w:hint="eastAsia"/>
        </w:rPr>
        <w:t>工作内容：</w:t>
      </w:r>
    </w:p>
    <w:p w:rsidR="00EB1500" w:rsidRDefault="00EB1500" w:rsidP="00EB1500">
      <w:r>
        <w:t>1、每周工作室值班1天， 接待来客电话咨询、视频咨询或面询答疑；</w:t>
      </w:r>
    </w:p>
    <w:p w:rsidR="00EB1500" w:rsidRDefault="00EB1500" w:rsidP="00EB1500">
      <w:r>
        <w:t>2、为客户提供有针对性的心理课程或团体辅导活动；</w:t>
      </w:r>
    </w:p>
    <w:p w:rsidR="00EB1500" w:rsidRDefault="00EB1500" w:rsidP="00EB1500">
      <w:r>
        <w:t>3、参加公司与社区合作的公益服务项目；</w:t>
      </w:r>
    </w:p>
    <w:p w:rsidR="00EB1500" w:rsidRPr="00EB1500" w:rsidRDefault="00EB1500" w:rsidP="00EB1500">
      <w:r>
        <w:t>4、积极完成领导交代的临时工作。</w:t>
      </w:r>
    </w:p>
    <w:sectPr w:rsidR="00EB1500" w:rsidRPr="00EB1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602E8"/>
    <w:multiLevelType w:val="multilevel"/>
    <w:tmpl w:val="726AD76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Heading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60B1B09"/>
    <w:multiLevelType w:val="hybridMultilevel"/>
    <w:tmpl w:val="CF545D4E"/>
    <w:lvl w:ilvl="0" w:tplc="5D8AEC2A">
      <w:start w:val="1"/>
      <w:numFmt w:val="decimal"/>
      <w:lvlText w:val="%1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pStyle w:val="Heading2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91E4785"/>
    <w:multiLevelType w:val="multilevel"/>
    <w:tmpl w:val="1AE4EA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00"/>
    <w:rsid w:val="000D4594"/>
    <w:rsid w:val="007D3BA2"/>
    <w:rsid w:val="0080171A"/>
    <w:rsid w:val="00E50254"/>
    <w:rsid w:val="00EB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80F2"/>
  <w15:chartTrackingRefBased/>
  <w15:docId w15:val="{381A5290-0D86-4E45-8DA4-7369D93D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BA2"/>
    <w:pPr>
      <w:keepNext/>
      <w:keepLines/>
      <w:numPr>
        <w:numId w:val="7"/>
      </w:numPr>
      <w:spacing w:afterLines="50" w:after="156" w:line="578" w:lineRule="auto"/>
      <w:ind w:left="840" w:hanging="42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3BA2"/>
    <w:pPr>
      <w:keepNext/>
      <w:keepLines/>
      <w:numPr>
        <w:ilvl w:val="1"/>
        <w:numId w:val="1"/>
      </w:numPr>
      <w:spacing w:afterLines="50" w:after="163" w:line="415" w:lineRule="auto"/>
      <w:ind w:left="992" w:hanging="567"/>
      <w:jc w:val="left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3BA2"/>
    <w:pPr>
      <w:keepNext/>
      <w:keepLines/>
      <w:numPr>
        <w:ilvl w:val="2"/>
        <w:numId w:val="6"/>
      </w:numPr>
      <w:spacing w:afterLines="50" w:after="156" w:line="415" w:lineRule="auto"/>
      <w:jc w:val="left"/>
      <w:outlineLvl w:val="2"/>
    </w:pPr>
    <w:rPr>
      <w:rFonts w:eastAsia="黑体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BA2"/>
    <w:rPr>
      <w:rFonts w:eastAsia="黑体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D3BA2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3BA2"/>
    <w:rPr>
      <w:rFonts w:eastAsia="黑体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Hyphen</dc:creator>
  <cp:keywords/>
  <dc:description/>
  <cp:lastModifiedBy>- Hyphen</cp:lastModifiedBy>
  <cp:revision>2</cp:revision>
  <dcterms:created xsi:type="dcterms:W3CDTF">2018-10-04T00:34:00Z</dcterms:created>
  <dcterms:modified xsi:type="dcterms:W3CDTF">2018-10-06T06:20:00Z</dcterms:modified>
</cp:coreProperties>
</file>