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B21" w:rsidRDefault="00814DCB">
      <w:pPr>
        <w:pStyle w:val="Ttulo2"/>
        <w:keepNext w:val="0"/>
        <w:keepLines w:val="0"/>
        <w:shd w:val="clear" w:color="auto" w:fill="000000"/>
        <w:spacing w:before="280" w:after="280"/>
        <w:rPr>
          <w:b/>
          <w:color w:val="FFFFFF"/>
          <w:sz w:val="34"/>
          <w:szCs w:val="34"/>
        </w:rPr>
      </w:pPr>
      <w:bookmarkStart w:id="0" w:name="_aw3c0yrbcsc8" w:colFirst="0" w:colLast="0"/>
      <w:bookmarkEnd w:id="0"/>
      <w:r>
        <w:rPr>
          <w:b/>
          <w:color w:val="FFFFFF"/>
          <w:sz w:val="34"/>
          <w:szCs w:val="34"/>
        </w:rPr>
        <w:t>Ejercicios - Modelo caja 1</w:t>
      </w:r>
    </w:p>
    <w:p w:rsidR="00204B21" w:rsidRDefault="00814DCB">
      <w:pPr>
        <w:pStyle w:val="Ttulo3"/>
        <w:keepNext w:val="0"/>
        <w:keepLines w:val="0"/>
        <w:shd w:val="clear" w:color="auto" w:fill="000000"/>
        <w:spacing w:after="320"/>
        <w:rPr>
          <w:b/>
          <w:color w:val="FFFFFF"/>
          <w:sz w:val="31"/>
          <w:szCs w:val="31"/>
        </w:rPr>
      </w:pPr>
      <w:bookmarkStart w:id="1" w:name="_www14yza7441" w:colFirst="0" w:colLast="0"/>
      <w:bookmarkEnd w:id="1"/>
      <w:r>
        <w:rPr>
          <w:b/>
          <w:color w:val="FFFFFF"/>
          <w:sz w:val="31"/>
          <w:szCs w:val="31"/>
        </w:rPr>
        <w:t>Enunciado</w:t>
      </w:r>
    </w:p>
    <w:p w:rsidR="00204B21" w:rsidRDefault="00814DCB">
      <w:pPr>
        <w:shd w:val="clear" w:color="auto" w:fill="000000"/>
        <w:spacing w:before="280" w:after="280"/>
        <w:rPr>
          <w:color w:val="FFFFFF"/>
          <w:sz w:val="27"/>
          <w:szCs w:val="27"/>
        </w:rPr>
      </w:pPr>
      <w:r>
        <w:rPr>
          <w:color w:val="FFFFFF"/>
          <w:sz w:val="27"/>
          <w:szCs w:val="27"/>
        </w:rPr>
        <w:t>A partir de la página web que se te proporciona, debes escribir las reglas CSS necesarias para lograr una página web que tenga el mismo aspecto que la siguiente imagen:</w:t>
      </w:r>
    </w:p>
    <w:p w:rsidR="00204B21" w:rsidRDefault="00814DCB">
      <w:r>
        <w:rPr>
          <w:noProof/>
          <w:lang w:val="en-GB"/>
        </w:rPr>
        <w:drawing>
          <wp:inline distT="114300" distB="114300" distL="114300" distR="114300">
            <wp:extent cx="6674400" cy="3746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74400" cy="374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4B21" w:rsidRDefault="00814DCB">
      <w:pPr>
        <w:shd w:val="clear" w:color="auto" w:fill="000000"/>
        <w:spacing w:before="280" w:after="280"/>
        <w:rPr>
          <w:color w:val="FFFFFF"/>
          <w:sz w:val="27"/>
          <w:szCs w:val="27"/>
        </w:rPr>
      </w:pPr>
      <w:r>
        <w:rPr>
          <w:color w:val="FFFFFF"/>
          <w:sz w:val="27"/>
          <w:szCs w:val="27"/>
        </w:rPr>
        <w:t>Los bordes que debes definir son:</w:t>
      </w:r>
    </w:p>
    <w:p w:rsidR="00204B21" w:rsidRDefault="00814DCB">
      <w:pPr>
        <w:numPr>
          <w:ilvl w:val="0"/>
          <w:numId w:val="1"/>
        </w:numPr>
        <w:shd w:val="clear" w:color="auto" w:fill="000000"/>
        <w:spacing w:before="500"/>
      </w:pPr>
      <w:r>
        <w:rPr>
          <w:color w:val="FFFFFF"/>
          <w:sz w:val="27"/>
          <w:szCs w:val="27"/>
        </w:rPr>
        <w:t>Encabezado nivel 1: borde inferior con una anchura de 2px, sólido y de color azul (#00F).</w:t>
      </w:r>
    </w:p>
    <w:p w:rsidR="00204B21" w:rsidRDefault="00814DCB">
      <w:pPr>
        <w:numPr>
          <w:ilvl w:val="0"/>
          <w:numId w:val="1"/>
        </w:numPr>
        <w:shd w:val="clear" w:color="auto" w:fill="000000"/>
      </w:pPr>
      <w:r>
        <w:rPr>
          <w:color w:val="FFFFFF"/>
          <w:sz w:val="27"/>
          <w:szCs w:val="27"/>
        </w:rPr>
        <w:t>Encabezado nivel 2: borde completo con una anchura de 2px, sólido y de color gris (#AAA).</w:t>
      </w:r>
    </w:p>
    <w:p w:rsidR="00204B21" w:rsidRDefault="00814DCB">
      <w:pPr>
        <w:numPr>
          <w:ilvl w:val="0"/>
          <w:numId w:val="1"/>
        </w:numPr>
        <w:shd w:val="clear" w:color="auto" w:fill="000000"/>
      </w:pPr>
      <w:r>
        <w:rPr>
          <w:color w:val="FFFFFF"/>
          <w:sz w:val="27"/>
          <w:szCs w:val="27"/>
        </w:rPr>
        <w:t xml:space="preserve">Lista con los datos del libro: borde superior e inferior con una anchura de </w:t>
      </w:r>
      <w:r>
        <w:rPr>
          <w:color w:val="FFFFFF"/>
          <w:sz w:val="27"/>
          <w:szCs w:val="27"/>
        </w:rPr>
        <w:t>4px, punteado y de color rojo (#F00).</w:t>
      </w:r>
    </w:p>
    <w:p w:rsidR="00204B21" w:rsidRDefault="00814DCB">
      <w:pPr>
        <w:numPr>
          <w:ilvl w:val="0"/>
          <w:numId w:val="1"/>
        </w:numPr>
        <w:shd w:val="clear" w:color="auto" w:fill="000000"/>
        <w:spacing w:after="640"/>
      </w:pPr>
      <w:r>
        <w:rPr>
          <w:color w:val="FFFFFF"/>
          <w:sz w:val="27"/>
          <w:szCs w:val="27"/>
        </w:rPr>
        <w:t>Lista con el contenido del libro: borde completo con una anchura de 2px, con guiones y de color verde (#0F0).</w:t>
      </w:r>
    </w:p>
    <w:p w:rsidR="00204B21" w:rsidRDefault="00814DCB">
      <w:pPr>
        <w:shd w:val="clear" w:color="auto" w:fill="000000"/>
        <w:spacing w:before="280" w:after="280"/>
        <w:rPr>
          <w:color w:val="FFFFFF"/>
          <w:sz w:val="27"/>
          <w:szCs w:val="27"/>
        </w:rPr>
      </w:pPr>
      <w:r>
        <w:rPr>
          <w:color w:val="FFFFFF"/>
          <w:sz w:val="27"/>
          <w:szCs w:val="27"/>
        </w:rPr>
        <w:t>Puedes modificar el código HTML proporcionado para añadir los identificadores y clases que necesites.</w:t>
      </w:r>
    </w:p>
    <w:p w:rsidR="00E8154A" w:rsidRDefault="00E8154A">
      <w:pPr>
        <w:pStyle w:val="Ttulo2"/>
        <w:keepNext w:val="0"/>
        <w:keepLines w:val="0"/>
        <w:shd w:val="clear" w:color="auto" w:fill="000000"/>
        <w:spacing w:before="280" w:after="280"/>
        <w:rPr>
          <w:b/>
          <w:color w:val="FFFFFF"/>
          <w:sz w:val="34"/>
          <w:szCs w:val="34"/>
        </w:rPr>
      </w:pPr>
      <w:bookmarkStart w:id="2" w:name="_qtlbfex2lx1n" w:colFirst="0" w:colLast="0"/>
      <w:bookmarkEnd w:id="2"/>
    </w:p>
    <w:p w:rsidR="00204B21" w:rsidRDefault="00814DCB">
      <w:pPr>
        <w:pStyle w:val="Ttulo2"/>
        <w:keepNext w:val="0"/>
        <w:keepLines w:val="0"/>
        <w:shd w:val="clear" w:color="auto" w:fill="000000"/>
        <w:spacing w:before="280" w:after="280"/>
        <w:rPr>
          <w:b/>
          <w:color w:val="FFFFFF"/>
          <w:sz w:val="34"/>
          <w:szCs w:val="34"/>
        </w:rPr>
      </w:pPr>
      <w:r>
        <w:rPr>
          <w:b/>
          <w:color w:val="FFFFFF"/>
          <w:sz w:val="34"/>
          <w:szCs w:val="34"/>
        </w:rPr>
        <w:lastRenderedPageBreak/>
        <w:t>Ejerci</w:t>
      </w:r>
      <w:r>
        <w:rPr>
          <w:b/>
          <w:color w:val="FFFFFF"/>
          <w:sz w:val="34"/>
          <w:szCs w:val="34"/>
        </w:rPr>
        <w:t>cios - Modelo caja 2</w:t>
      </w:r>
    </w:p>
    <w:p w:rsidR="00204B21" w:rsidRDefault="00814DCB">
      <w:pPr>
        <w:pStyle w:val="Ttulo3"/>
        <w:keepNext w:val="0"/>
        <w:keepLines w:val="0"/>
        <w:shd w:val="clear" w:color="auto" w:fill="000000"/>
        <w:spacing w:after="320"/>
        <w:rPr>
          <w:b/>
          <w:color w:val="FFFFFF"/>
          <w:sz w:val="31"/>
          <w:szCs w:val="31"/>
        </w:rPr>
      </w:pPr>
      <w:bookmarkStart w:id="3" w:name="_sq4qoawamoj2" w:colFirst="0" w:colLast="0"/>
      <w:bookmarkEnd w:id="3"/>
      <w:r>
        <w:rPr>
          <w:b/>
          <w:color w:val="FFFFFF"/>
          <w:sz w:val="31"/>
          <w:szCs w:val="31"/>
        </w:rPr>
        <w:t>Enunciado</w:t>
      </w:r>
    </w:p>
    <w:p w:rsidR="00204B21" w:rsidRDefault="00814DCB">
      <w:pPr>
        <w:shd w:val="clear" w:color="auto" w:fill="000000"/>
        <w:spacing w:before="280" w:after="280"/>
        <w:rPr>
          <w:color w:val="FFFFFF"/>
          <w:sz w:val="27"/>
          <w:szCs w:val="27"/>
        </w:rPr>
      </w:pPr>
      <w:r>
        <w:rPr>
          <w:color w:val="FFFFFF"/>
          <w:sz w:val="27"/>
          <w:szCs w:val="27"/>
        </w:rPr>
        <w:t>A partir de la página web que se te proporciona, debes escribir las reglas CSS necesarias para lograr una página web que tenga el mismo aspecto que la siguiente imagen:</w:t>
      </w:r>
    </w:p>
    <w:p w:rsidR="00204B21" w:rsidRDefault="00204B21"/>
    <w:p w:rsidR="00204B21" w:rsidRDefault="00814DCB">
      <w:r>
        <w:rPr>
          <w:noProof/>
          <w:lang w:val="en-GB"/>
        </w:rPr>
        <w:drawing>
          <wp:inline distT="114300" distB="114300" distL="114300" distR="114300">
            <wp:extent cx="6674400" cy="37465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74400" cy="374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4B21" w:rsidRDefault="00814DCB">
      <w:pPr>
        <w:shd w:val="clear" w:color="auto" w:fill="000000"/>
        <w:spacing w:before="280" w:after="280"/>
        <w:rPr>
          <w:color w:val="FFFFFF"/>
          <w:sz w:val="27"/>
          <w:szCs w:val="27"/>
        </w:rPr>
      </w:pPr>
      <w:r>
        <w:rPr>
          <w:color w:val="FFFFFF"/>
          <w:sz w:val="27"/>
          <w:szCs w:val="27"/>
        </w:rPr>
        <w:t>Los bordes que debes definir son:</w:t>
      </w:r>
    </w:p>
    <w:p w:rsidR="00204B21" w:rsidRDefault="00814DCB">
      <w:pPr>
        <w:numPr>
          <w:ilvl w:val="0"/>
          <w:numId w:val="3"/>
        </w:numPr>
        <w:shd w:val="clear" w:color="auto" w:fill="000000"/>
        <w:spacing w:before="500"/>
      </w:pPr>
      <w:r>
        <w:rPr>
          <w:color w:val="FFFFFF"/>
          <w:sz w:val="27"/>
          <w:szCs w:val="27"/>
        </w:rPr>
        <w:t>Encabezado nivel 1: borde completo con una anchura de 2px, sólido y de color azul (#00F).</w:t>
      </w:r>
    </w:p>
    <w:p w:rsidR="00204B21" w:rsidRDefault="00814DCB">
      <w:pPr>
        <w:numPr>
          <w:ilvl w:val="0"/>
          <w:numId w:val="3"/>
        </w:numPr>
        <w:shd w:val="clear" w:color="auto" w:fill="000000"/>
      </w:pPr>
      <w:r>
        <w:rPr>
          <w:color w:val="FFFFFF"/>
          <w:sz w:val="27"/>
          <w:szCs w:val="27"/>
        </w:rPr>
        <w:t>Encabezado nivel 2: borde completo con una anchura de 2px, sólido y de color gris (#AAA).</w:t>
      </w:r>
    </w:p>
    <w:p w:rsidR="00204B21" w:rsidRDefault="00814DCB">
      <w:pPr>
        <w:numPr>
          <w:ilvl w:val="0"/>
          <w:numId w:val="3"/>
        </w:numPr>
        <w:shd w:val="clear" w:color="auto" w:fill="000000"/>
        <w:spacing w:after="640"/>
      </w:pPr>
      <w:r>
        <w:rPr>
          <w:color w:val="FFFFFF"/>
          <w:sz w:val="27"/>
          <w:szCs w:val="27"/>
        </w:rPr>
        <w:t>Listas: borde completo con una anchura de 2px, solido y de color verde (#0F0</w:t>
      </w:r>
      <w:r>
        <w:rPr>
          <w:color w:val="FFFFFF"/>
          <w:sz w:val="27"/>
          <w:szCs w:val="27"/>
        </w:rPr>
        <w:t>).</w:t>
      </w:r>
    </w:p>
    <w:p w:rsidR="00204B21" w:rsidRDefault="00814DCB">
      <w:pPr>
        <w:shd w:val="clear" w:color="auto" w:fill="000000"/>
        <w:spacing w:before="280" w:after="280"/>
        <w:rPr>
          <w:color w:val="FFFFFF"/>
          <w:sz w:val="27"/>
          <w:szCs w:val="27"/>
        </w:rPr>
      </w:pPr>
      <w:r>
        <w:rPr>
          <w:color w:val="FFFFFF"/>
          <w:sz w:val="27"/>
          <w:szCs w:val="27"/>
        </w:rPr>
        <w:t>En la siguiente imagen se indican las dimensiones que deben tener ciertas partes de la página:</w:t>
      </w:r>
    </w:p>
    <w:p w:rsidR="00204B21" w:rsidRDefault="00204B21"/>
    <w:p w:rsidR="00204B21" w:rsidRDefault="00814DCB">
      <w:r>
        <w:rPr>
          <w:noProof/>
          <w:lang w:val="en-GB"/>
        </w:rPr>
        <w:lastRenderedPageBreak/>
        <w:drawing>
          <wp:inline distT="114300" distB="114300" distL="114300" distR="114300">
            <wp:extent cx="6674400" cy="3746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74400" cy="374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4B21" w:rsidRDefault="00814DCB">
      <w:pPr>
        <w:numPr>
          <w:ilvl w:val="0"/>
          <w:numId w:val="2"/>
        </w:numPr>
        <w:shd w:val="clear" w:color="auto" w:fill="000000"/>
        <w:spacing w:before="500"/>
      </w:pPr>
      <w:r>
        <w:rPr>
          <w:color w:val="FFFFFF"/>
          <w:sz w:val="27"/>
          <w:szCs w:val="27"/>
        </w:rPr>
        <w:t>A: relleno izquierdo y derecho de 10px.</w:t>
      </w:r>
    </w:p>
    <w:p w:rsidR="00DF498D" w:rsidRDefault="00814DCB" w:rsidP="00DF498D">
      <w:pPr>
        <w:numPr>
          <w:ilvl w:val="0"/>
          <w:numId w:val="2"/>
        </w:numPr>
        <w:shd w:val="clear" w:color="auto" w:fill="000000"/>
      </w:pPr>
      <w:r>
        <w:rPr>
          <w:color w:val="FFFFFF"/>
          <w:sz w:val="27"/>
          <w:szCs w:val="27"/>
        </w:rPr>
        <w:t>B: relleno de 10 px.</w:t>
      </w:r>
      <w:r>
        <w:rPr>
          <w:color w:val="FFFFFF"/>
          <w:sz w:val="27"/>
          <w:szCs w:val="27"/>
        </w:rPr>
        <w:t xml:space="preserve"> de</w:t>
      </w:r>
      <w:r w:rsidR="00DF498D" w:rsidRPr="00DF498D">
        <w:t xml:space="preserve"> </w:t>
      </w:r>
    </w:p>
    <w:p w:rsidR="00204B21" w:rsidRDefault="00DF498D" w:rsidP="00DF498D">
      <w:pPr>
        <w:numPr>
          <w:ilvl w:val="0"/>
          <w:numId w:val="2"/>
        </w:numPr>
        <w:shd w:val="clear" w:color="auto" w:fill="000000"/>
      </w:pPr>
      <w:r>
        <w:rPr>
          <w:color w:val="FFFFFF"/>
          <w:sz w:val="27"/>
          <w:szCs w:val="27"/>
        </w:rPr>
        <w:t>C: margen superior e inferior</w:t>
      </w:r>
      <w:r w:rsidR="00814DCB">
        <w:rPr>
          <w:color w:val="FFFFFF"/>
          <w:sz w:val="27"/>
          <w:szCs w:val="27"/>
        </w:rPr>
        <w:t xml:space="preserve"> 30px.</w:t>
      </w:r>
    </w:p>
    <w:p w:rsidR="00204B21" w:rsidRDefault="00814DCB">
      <w:pPr>
        <w:numPr>
          <w:ilvl w:val="0"/>
          <w:numId w:val="2"/>
        </w:numPr>
        <w:shd w:val="clear" w:color="auto" w:fill="000000"/>
      </w:pPr>
      <w:r>
        <w:rPr>
          <w:color w:val="FFFFFF"/>
          <w:sz w:val="27"/>
          <w:szCs w:val="27"/>
        </w:rPr>
        <w:t>D</w:t>
      </w:r>
      <w:r>
        <w:rPr>
          <w:color w:val="FFFFFF"/>
          <w:sz w:val="27"/>
          <w:szCs w:val="27"/>
        </w:rPr>
        <w:t>: relleno de 5 px.</w:t>
      </w:r>
    </w:p>
    <w:p w:rsidR="00204B21" w:rsidRDefault="00814DCB">
      <w:pPr>
        <w:numPr>
          <w:ilvl w:val="0"/>
          <w:numId w:val="2"/>
        </w:numPr>
        <w:shd w:val="clear" w:color="auto" w:fill="000000"/>
      </w:pPr>
      <w:r>
        <w:rPr>
          <w:color w:val="FFFFFF"/>
          <w:sz w:val="27"/>
          <w:szCs w:val="27"/>
        </w:rPr>
        <w:t>E: margen superior e inferior de 1</w:t>
      </w:r>
      <w:bookmarkStart w:id="4" w:name="_GoBack"/>
      <w:bookmarkEnd w:id="4"/>
      <w:r>
        <w:rPr>
          <w:color w:val="FFFFFF"/>
          <w:sz w:val="27"/>
          <w:szCs w:val="27"/>
        </w:rPr>
        <w:t>5</w:t>
      </w:r>
      <w:r>
        <w:rPr>
          <w:color w:val="FFFFFF"/>
          <w:sz w:val="27"/>
          <w:szCs w:val="27"/>
        </w:rPr>
        <w:t>px.</w:t>
      </w:r>
    </w:p>
    <w:p w:rsidR="00204B21" w:rsidRDefault="00814DCB">
      <w:pPr>
        <w:numPr>
          <w:ilvl w:val="0"/>
          <w:numId w:val="2"/>
        </w:numPr>
        <w:shd w:val="clear" w:color="auto" w:fill="000000"/>
        <w:spacing w:after="640"/>
      </w:pPr>
      <w:r>
        <w:rPr>
          <w:color w:val="FFFFFF"/>
          <w:sz w:val="27"/>
          <w:szCs w:val="27"/>
        </w:rPr>
        <w:t>F: margen entre los elementos de la lista de 15 px.</w:t>
      </w:r>
    </w:p>
    <w:p w:rsidR="00204B21" w:rsidRDefault="00814DCB">
      <w:pPr>
        <w:shd w:val="clear" w:color="auto" w:fill="000000"/>
        <w:spacing w:before="280" w:after="280"/>
        <w:rPr>
          <w:color w:val="FFFFFF"/>
          <w:sz w:val="27"/>
          <w:szCs w:val="27"/>
        </w:rPr>
      </w:pPr>
      <w:r>
        <w:rPr>
          <w:color w:val="FFFFFF"/>
          <w:sz w:val="27"/>
          <w:szCs w:val="27"/>
        </w:rPr>
        <w:t>Puedes modificar el código HTML proporcionado para añadir los identificadores y clases que necesites.</w:t>
      </w:r>
    </w:p>
    <w:p w:rsidR="00204B21" w:rsidRDefault="00204B21"/>
    <w:sectPr w:rsidR="00204B21">
      <w:pgSz w:w="11909" w:h="16834"/>
      <w:pgMar w:top="850" w:right="690" w:bottom="824" w:left="7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F58F6"/>
    <w:multiLevelType w:val="multilevel"/>
    <w:tmpl w:val="5F48B84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FFFFFF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DF0E32"/>
    <w:multiLevelType w:val="multilevel"/>
    <w:tmpl w:val="87FA081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FFFFFF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D64DB7"/>
    <w:multiLevelType w:val="multilevel"/>
    <w:tmpl w:val="57746E8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FFFFFF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B21"/>
    <w:rsid w:val="00204B21"/>
    <w:rsid w:val="00814DCB"/>
    <w:rsid w:val="00DF498D"/>
    <w:rsid w:val="00E8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4676A"/>
  <w15:docId w15:val="{DE4C052D-075B-44C4-ABE4-D5658568C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2</cp:revision>
  <dcterms:created xsi:type="dcterms:W3CDTF">2020-01-03T10:59:00Z</dcterms:created>
  <dcterms:modified xsi:type="dcterms:W3CDTF">2020-01-03T11:51:00Z</dcterms:modified>
</cp:coreProperties>
</file>