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63" w:rsidRPr="005753B6" w:rsidRDefault="00DA63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04C63" w:rsidRPr="005753B6" w:rsidRDefault="00DA63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</w:t>
      </w:r>
      <w:proofErr w:type="gramEnd"/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государственное автономное образовательное учреждение высшего образования</w:t>
      </w:r>
    </w:p>
    <w:p w:rsidR="00E04C63" w:rsidRPr="005753B6" w:rsidRDefault="00DA632D">
      <w:pPr>
        <w:widowControl w:val="0"/>
        <w:pBdr>
          <w:top w:val="nil"/>
          <w:left w:val="nil"/>
          <w:bottom w:val="single" w:sz="12" w:space="1" w:color="000000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«САНКТ-ПЕТЕРБУРГСКИЙ ГОСУДАРСТВЕННЫЙ УНИВЕРСИТЕТ </w:t>
      </w:r>
    </w:p>
    <w:p w:rsidR="00E04C63" w:rsidRPr="005753B6" w:rsidRDefault="00DA632D">
      <w:pPr>
        <w:widowControl w:val="0"/>
        <w:pBdr>
          <w:top w:val="nil"/>
          <w:left w:val="nil"/>
          <w:bottom w:val="single" w:sz="12" w:space="1" w:color="000000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АЭРОКОСМИЧЕСКОГО ПРИБОРОСТРОЕНИЯ»</w:t>
      </w: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 24</w:t>
      </w: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 С ОЦЕНКОЙ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</w:p>
    <w:tbl>
      <w:tblPr>
        <w:tblStyle w:val="a5"/>
        <w:tblW w:w="96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83"/>
        <w:gridCol w:w="2829"/>
        <w:gridCol w:w="250"/>
        <w:gridCol w:w="3026"/>
      </w:tblGrid>
      <w:tr w:rsidR="00E04C63" w:rsidRPr="005753B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E04C63" w:rsidRPr="005753B6" w:rsidRDefault="00DA632D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доцент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E04C63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E04C63" w:rsidRPr="005753B6" w:rsidRDefault="00E04C63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E04C63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E04C63" w:rsidRPr="005753B6" w:rsidRDefault="00DA632D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Яфаров</w:t>
            </w:r>
            <w:proofErr w:type="spell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А.З.</w:t>
            </w:r>
          </w:p>
        </w:tc>
      </w:tr>
      <w:tr w:rsidR="00E04C63" w:rsidRPr="005753B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DA632D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должность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E04C63">
            <w:pPr>
              <w:spacing w:line="1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DA632D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E04C63">
            <w:pPr>
              <w:spacing w:line="1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C63" w:rsidRPr="005753B6" w:rsidRDefault="00DA632D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инициалы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фамилия</w:t>
            </w:r>
          </w:p>
        </w:tc>
      </w:tr>
    </w:tbl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5753B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5753B6">
        <w:rPr>
          <w:rFonts w:ascii="Times New Roman" w:eastAsia="Times New Roman" w:hAnsi="Times New Roman" w:cs="Times New Roman"/>
          <w:sz w:val="28"/>
          <w:szCs w:val="28"/>
        </w:rPr>
        <w:t>Исследование динамики сердечного ритма</w:t>
      </w: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360" w:lineRule="auto"/>
        <w:ind w:left="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курсу: Биофизические основы живых систем</w:t>
      </w: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4"/>
        <w:gridCol w:w="141"/>
        <w:gridCol w:w="1274"/>
        <w:gridCol w:w="284"/>
        <w:gridCol w:w="2941"/>
        <w:gridCol w:w="250"/>
        <w:gridCol w:w="2625"/>
      </w:tblGrid>
      <w:tr w:rsidR="00E04C63" w:rsidRPr="005753B6">
        <w:trPr>
          <w:trHeight w:val="340"/>
        </w:trPr>
        <w:tc>
          <w:tcPr>
            <w:tcW w:w="2268" w:type="dxa"/>
            <w:gridSpan w:val="2"/>
            <w:vAlign w:val="center"/>
          </w:tcPr>
          <w:p w:rsidR="00E04C63" w:rsidRPr="005753B6" w:rsidRDefault="00DA632D">
            <w:pPr>
              <w:spacing w:before="140"/>
              <w:ind w:lef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E04C63" w:rsidRPr="005753B6" w:rsidRDefault="00DA632D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284" w:type="dxa"/>
            <w:vAlign w:val="center"/>
          </w:tcPr>
          <w:p w:rsidR="00E04C63" w:rsidRPr="005753B6" w:rsidRDefault="00E04C63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tcBorders>
              <w:bottom w:val="single" w:sz="4" w:space="0" w:color="000000"/>
            </w:tcBorders>
            <w:vAlign w:val="center"/>
          </w:tcPr>
          <w:p w:rsidR="00E04C63" w:rsidRPr="005753B6" w:rsidRDefault="00E04C63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E04C63" w:rsidRPr="005753B6" w:rsidRDefault="00E04C63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 w:rsidR="00E04C63" w:rsidRPr="005753B6" w:rsidRDefault="00062748">
            <w:pPr>
              <w:spacing w:before="1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Куприянов К.В</w:t>
            </w:r>
            <w:r w:rsidR="00DA632D"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4C63" w:rsidRPr="005753B6">
        <w:trPr>
          <w:trHeight w:val="167"/>
        </w:trPr>
        <w:tc>
          <w:tcPr>
            <w:tcW w:w="2127" w:type="dxa"/>
            <w:vAlign w:val="center"/>
          </w:tcPr>
          <w:p w:rsidR="00E04C63" w:rsidRPr="005753B6" w:rsidRDefault="00E04C63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</w:tcBorders>
          </w:tcPr>
          <w:p w:rsidR="00E04C63" w:rsidRPr="005753B6" w:rsidRDefault="00DA632D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группы</w:t>
            </w:r>
          </w:p>
        </w:tc>
        <w:tc>
          <w:tcPr>
            <w:tcW w:w="284" w:type="dxa"/>
            <w:vAlign w:val="center"/>
          </w:tcPr>
          <w:p w:rsidR="00E04C63" w:rsidRPr="005753B6" w:rsidRDefault="00E04C63">
            <w:pPr>
              <w:spacing w:line="1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000000"/>
            </w:tcBorders>
            <w:vAlign w:val="center"/>
          </w:tcPr>
          <w:p w:rsidR="00E04C63" w:rsidRPr="005753B6" w:rsidRDefault="00DA632D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дата</w:t>
            </w:r>
          </w:p>
        </w:tc>
        <w:tc>
          <w:tcPr>
            <w:tcW w:w="236" w:type="dxa"/>
            <w:vAlign w:val="center"/>
          </w:tcPr>
          <w:p w:rsidR="00E04C63" w:rsidRPr="005753B6" w:rsidRDefault="00E04C63">
            <w:pPr>
              <w:spacing w:line="1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000000"/>
            </w:tcBorders>
            <w:vAlign w:val="center"/>
          </w:tcPr>
          <w:p w:rsidR="00E04C63" w:rsidRPr="005753B6" w:rsidRDefault="00DA632D">
            <w:pPr>
              <w:spacing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инициалы</w:t>
            </w:r>
            <w:proofErr w:type="gramEnd"/>
            <w:r w:rsidRPr="005753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фамилия</w:t>
            </w:r>
          </w:p>
        </w:tc>
      </w:tr>
    </w:tbl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E04C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E04C63" w:rsidRPr="006235D2" w:rsidRDefault="00DA632D" w:rsidP="006235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5753B6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Исследовать функционал современной программы анализа записей длительного </w:t>
      </w:r>
      <w:proofErr w:type="spellStart"/>
      <w:r w:rsidRPr="005753B6">
        <w:rPr>
          <w:rFonts w:ascii="Times New Roman" w:eastAsia="Times New Roman" w:hAnsi="Times New Roman" w:cs="Times New Roman"/>
          <w:sz w:val="28"/>
          <w:szCs w:val="28"/>
        </w:rPr>
        <w:t>кардиомониторинга</w:t>
      </w:r>
      <w:proofErr w:type="spellEnd"/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753B6">
        <w:rPr>
          <w:rFonts w:ascii="Times New Roman" w:eastAsia="Times New Roman" w:hAnsi="Times New Roman" w:cs="Times New Roman"/>
          <w:sz w:val="28"/>
          <w:szCs w:val="28"/>
        </w:rPr>
        <w:t>Холтеру</w:t>
      </w:r>
      <w:proofErr w:type="spellEnd"/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 KTResult3 (в особенности левое вертикальное меню как этапы анализа записи </w:t>
      </w:r>
      <w:proofErr w:type="spellStart"/>
      <w:r w:rsidRPr="005753B6">
        <w:rPr>
          <w:rFonts w:ascii="Times New Roman" w:eastAsia="Times New Roman" w:hAnsi="Times New Roman" w:cs="Times New Roman"/>
          <w:sz w:val="28"/>
          <w:szCs w:val="28"/>
        </w:rPr>
        <w:t>кардиомониторинга</w:t>
      </w:r>
      <w:proofErr w:type="spellEnd"/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, программа содержит встроенную справку раскрывающую значение всех пунктов меню и этапов анализа); провести экспорт данных сердечного ритма и их преобразование в формат таблицы MS </w:t>
      </w:r>
      <w:proofErr w:type="spellStart"/>
      <w:r w:rsidRPr="005753B6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 c помощью утилиты QS_Analyzer_2024.exe десятиминутными интервалами за три смежных интервала УТРО, ДЕНЬ, НОЧЬ, рассчитать минимальные, максимальные, средние и другие параметры сердечного ритма для расчёта индекса напряжения, рассчитать сам индекс напряжения на каждом интервале, дать интерпретацию его величине. Отобразить результаты в виде графиков и таблиц, провести их анализ и интерпретацию, сформулировать выводы.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Оборудование и материалы</w:t>
      </w: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Персональный компьютер; программа «</w:t>
      </w:r>
      <w:r w:rsidRPr="005753B6">
        <w:rPr>
          <w:rFonts w:ascii="Times New Roman" w:eastAsia="Times New Roman" w:hAnsi="Times New Roman" w:cs="Times New Roman"/>
          <w:sz w:val="28"/>
          <w:szCs w:val="28"/>
        </w:rPr>
        <w:t>KTResult3</w:t>
      </w: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r w:rsidRPr="005753B6">
        <w:rPr>
          <w:rFonts w:ascii="Times New Roman" w:eastAsia="Times New Roman" w:hAnsi="Times New Roman" w:cs="Times New Roman"/>
          <w:sz w:val="28"/>
          <w:szCs w:val="28"/>
        </w:rPr>
        <w:t>данные пациента.</w:t>
      </w:r>
    </w:p>
    <w:p w:rsidR="00E04C63" w:rsidRDefault="001E1227" w:rsidP="001E1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6146CF">
        <w:rPr>
          <w:rFonts w:ascii="Times New Roman" w:eastAsia="Times New Roman" w:hAnsi="Times New Roman" w:cs="Times New Roman"/>
          <w:sz w:val="28"/>
          <w:szCs w:val="28"/>
        </w:rPr>
        <w:t>6</w:t>
      </w:r>
      <w:r w:rsidR="00DA632D" w:rsidRPr="00575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09F2" w:rsidRDefault="00C909F2" w:rsidP="00C909F2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Временные интервалы:</w:t>
      </w:r>
    </w:p>
    <w:p w:rsidR="00C909F2" w:rsidRDefault="00C909F2" w:rsidP="00C909F2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Утро: 8:00:00 – 8:10:00</w:t>
      </w:r>
    </w:p>
    <w:p w:rsidR="00C909F2" w:rsidRDefault="00C909F2" w:rsidP="00C909F2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День: 1</w:t>
      </w:r>
      <w:r w:rsidR="00B136E5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:00:00 – 1</w:t>
      </w:r>
      <w:r w:rsidR="00B136E5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:10:00</w:t>
      </w:r>
    </w:p>
    <w:p w:rsidR="00C909F2" w:rsidRDefault="00C909F2" w:rsidP="00C909F2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Ночь: 2</w:t>
      </w:r>
      <w:r w:rsidR="00B136E5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:00:00 – 2</w:t>
      </w:r>
      <w:r w:rsidR="00B136E5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:10:00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2557"/>
        <w:gridCol w:w="2559"/>
        <w:gridCol w:w="2560"/>
        <w:gridCol w:w="2560"/>
      </w:tblGrid>
      <w:tr w:rsidR="00C909F2" w:rsidTr="006146CF">
        <w:tc>
          <w:tcPr>
            <w:tcW w:w="102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09F2" w:rsidRPr="005753B6" w:rsidRDefault="00C909F2" w:rsidP="00C909F2">
            <w:pPr>
              <w:spacing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1 - интервалы и их значения</w:t>
            </w:r>
          </w:p>
        </w:tc>
      </w:tr>
      <w:tr w:rsidR="00C909F2" w:rsidTr="006146CF">
        <w:tc>
          <w:tcPr>
            <w:tcW w:w="2559" w:type="dxa"/>
            <w:tcBorders>
              <w:top w:val="single" w:sz="4" w:space="0" w:color="auto"/>
            </w:tcBorders>
            <w:vAlign w:val="bottom"/>
          </w:tcPr>
          <w:p w:rsidR="00C909F2" w:rsidRPr="005753B6" w:rsidRDefault="00C909F2" w:rsidP="00C909F2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  <w:tcBorders>
              <w:top w:val="single" w:sz="4" w:space="0" w:color="auto"/>
            </w:tcBorders>
            <w:vAlign w:val="bottom"/>
          </w:tcPr>
          <w:p w:rsidR="00C909F2" w:rsidRPr="005753B6" w:rsidRDefault="00C909F2" w:rsidP="00C909F2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мин</w:t>
            </w:r>
            <w:proofErr w:type="gramEnd"/>
          </w:p>
        </w:tc>
        <w:tc>
          <w:tcPr>
            <w:tcW w:w="2561" w:type="dxa"/>
            <w:tcBorders>
              <w:top w:val="single" w:sz="4" w:space="0" w:color="auto"/>
            </w:tcBorders>
            <w:vAlign w:val="bottom"/>
          </w:tcPr>
          <w:p w:rsidR="00C909F2" w:rsidRPr="005753B6" w:rsidRDefault="00C909F2" w:rsidP="00C909F2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</w:t>
            </w:r>
            <w:proofErr w:type="spellEnd"/>
            <w:proofErr w:type="gramEnd"/>
          </w:p>
        </w:tc>
        <w:tc>
          <w:tcPr>
            <w:tcW w:w="2561" w:type="dxa"/>
            <w:tcBorders>
              <w:top w:val="single" w:sz="4" w:space="0" w:color="auto"/>
            </w:tcBorders>
            <w:vAlign w:val="bottom"/>
          </w:tcPr>
          <w:p w:rsidR="00C909F2" w:rsidRPr="005753B6" w:rsidRDefault="00C909F2" w:rsidP="00C909F2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макс</w:t>
            </w:r>
            <w:proofErr w:type="gramEnd"/>
          </w:p>
        </w:tc>
      </w:tr>
      <w:tr w:rsidR="00B136E5" w:rsidTr="006146CF">
        <w:tc>
          <w:tcPr>
            <w:tcW w:w="2559" w:type="dxa"/>
            <w:vAlign w:val="bottom"/>
          </w:tcPr>
          <w:p w:rsidR="00B136E5" w:rsidRPr="005753B6" w:rsidRDefault="00B136E5" w:rsidP="00B136E5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утро</w:t>
            </w:r>
            <w:proofErr w:type="gramEnd"/>
          </w:p>
        </w:tc>
        <w:tc>
          <w:tcPr>
            <w:tcW w:w="2560" w:type="dxa"/>
            <w:vAlign w:val="bottom"/>
          </w:tcPr>
          <w:p w:rsidR="00B136E5" w:rsidRPr="00B136E5" w:rsidRDefault="006146CF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2561" w:type="dxa"/>
            <w:vAlign w:val="bottom"/>
          </w:tcPr>
          <w:p w:rsidR="00B136E5" w:rsidRPr="00B136E5" w:rsidRDefault="00B136E5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2561" w:type="dxa"/>
            <w:vAlign w:val="bottom"/>
          </w:tcPr>
          <w:p w:rsidR="00B136E5" w:rsidRPr="00B136E5" w:rsidRDefault="006146CF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2,444</w:t>
            </w:r>
          </w:p>
        </w:tc>
      </w:tr>
      <w:tr w:rsidR="00B136E5" w:rsidTr="006146CF">
        <w:tc>
          <w:tcPr>
            <w:tcW w:w="2559" w:type="dxa"/>
            <w:vAlign w:val="bottom"/>
          </w:tcPr>
          <w:p w:rsidR="00B136E5" w:rsidRPr="005753B6" w:rsidRDefault="00B136E5" w:rsidP="00B136E5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  <w:proofErr w:type="gramEnd"/>
          </w:p>
        </w:tc>
        <w:tc>
          <w:tcPr>
            <w:tcW w:w="2560" w:type="dxa"/>
            <w:vAlign w:val="bottom"/>
          </w:tcPr>
          <w:p w:rsidR="00B136E5" w:rsidRPr="00B136E5" w:rsidRDefault="006146CF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0,544</w:t>
            </w:r>
          </w:p>
        </w:tc>
        <w:tc>
          <w:tcPr>
            <w:tcW w:w="2561" w:type="dxa"/>
            <w:vAlign w:val="bottom"/>
          </w:tcPr>
          <w:p w:rsidR="00B136E5" w:rsidRPr="00B136E5" w:rsidRDefault="00B136E5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0,676</w:t>
            </w:r>
          </w:p>
        </w:tc>
        <w:tc>
          <w:tcPr>
            <w:tcW w:w="2561" w:type="dxa"/>
            <w:vAlign w:val="bottom"/>
          </w:tcPr>
          <w:p w:rsidR="00B136E5" w:rsidRPr="00B136E5" w:rsidRDefault="006146CF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0,808</w:t>
            </w:r>
          </w:p>
        </w:tc>
      </w:tr>
      <w:tr w:rsidR="00B136E5" w:rsidTr="006146CF">
        <w:tc>
          <w:tcPr>
            <w:tcW w:w="2559" w:type="dxa"/>
            <w:vAlign w:val="bottom"/>
          </w:tcPr>
          <w:p w:rsidR="00B136E5" w:rsidRPr="005753B6" w:rsidRDefault="00B136E5" w:rsidP="00B136E5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ночь</w:t>
            </w:r>
            <w:proofErr w:type="gramEnd"/>
          </w:p>
        </w:tc>
        <w:tc>
          <w:tcPr>
            <w:tcW w:w="2560" w:type="dxa"/>
            <w:vAlign w:val="bottom"/>
          </w:tcPr>
          <w:p w:rsidR="00B136E5" w:rsidRPr="00B136E5" w:rsidRDefault="006146CF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0,272</w:t>
            </w:r>
          </w:p>
        </w:tc>
        <w:tc>
          <w:tcPr>
            <w:tcW w:w="2561" w:type="dxa"/>
            <w:vAlign w:val="bottom"/>
          </w:tcPr>
          <w:p w:rsidR="00B136E5" w:rsidRPr="00B136E5" w:rsidRDefault="00B136E5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0,722</w:t>
            </w:r>
          </w:p>
        </w:tc>
        <w:tc>
          <w:tcPr>
            <w:tcW w:w="2561" w:type="dxa"/>
            <w:vAlign w:val="bottom"/>
          </w:tcPr>
          <w:p w:rsidR="00B136E5" w:rsidRPr="00B136E5" w:rsidRDefault="006146CF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1,172</w:t>
            </w:r>
          </w:p>
        </w:tc>
      </w:tr>
    </w:tbl>
    <w:p w:rsidR="00C909F2" w:rsidRDefault="00C909F2" w:rsidP="00C909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E04C63" w:rsidRPr="005753B6" w:rsidRDefault="00DA632D" w:rsidP="00C909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Индекс </w:t>
      </w:r>
      <w:proofErr w:type="spellStart"/>
      <w:r w:rsidRPr="005753B6">
        <w:rPr>
          <w:rFonts w:ascii="Times New Roman" w:eastAsia="Times New Roman" w:hAnsi="Times New Roman" w:cs="Times New Roman"/>
          <w:sz w:val="28"/>
          <w:szCs w:val="28"/>
        </w:rPr>
        <w:t>Баевского</w:t>
      </w:r>
      <w:proofErr w:type="spellEnd"/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 — индекс, показывающий степень централизации в управлении сердечным ритмом, рассчитывается по электрокардиограмме с помощью специальной формулы. </w:t>
      </w:r>
    </w:p>
    <w:p w:rsidR="005753B6" w:rsidRPr="005753B6" w:rsidRDefault="005753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t>Индекс напряжения:</w: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>Формула расчета:</w: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5753B6">
        <w:rPr>
          <w:rFonts w:ascii="Times New Roman" w:eastAsia="Times New Roman" w:hAnsi="Times New Roman" w:cs="Times New Roman"/>
          <w:color w:val="1A1A1A"/>
          <w:position w:val="-30"/>
          <w:sz w:val="28"/>
          <w:szCs w:val="28"/>
        </w:rPr>
        <w:object w:dxaOrig="1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33.5pt" o:ole="">
            <v:imagedata r:id="rId5" o:title=""/>
          </v:shape>
          <o:OLEObject Type="Embed" ProgID="Equation.DSMT4" ShapeID="_x0000_i1025" DrawAspect="Content" ObjectID="_1794260474" r:id="rId6"/>
        </w:object>
      </w:r>
    </w:p>
    <w:p w:rsidR="001E1227" w:rsidRPr="005753B6" w:rsidRDefault="001E1227" w:rsidP="005753B6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gramStart"/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>где</w:t>
      </w:r>
      <w:proofErr w:type="gramEnd"/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>АМо</w:t>
      </w:r>
      <w:proofErr w:type="spellEnd"/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наиболее часто встречающийся интервал в %; Мо – величина наиболее часто встречающегося интервала; VAR – разности между длительностью самого большого и самого меньшего из интервалов записи .</w: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Утро</w:t>
      </w: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:rsidR="001E1227" w:rsidRPr="00BB1122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Mo = </w:t>
      </w:r>
      <w:r w:rsidR="009F557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0</w:t>
      </w:r>
      <w:proofErr w:type="gramStart"/>
      <w:r w:rsidR="009F557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,</w:t>
      </w:r>
      <w:r w:rsidR="00BB1122">
        <w:rPr>
          <w:rFonts w:ascii="Times New Roman" w:eastAsia="Times New Roman" w:hAnsi="Times New Roman" w:cs="Times New Roman"/>
          <w:color w:val="1A1A1A"/>
          <w:sz w:val="28"/>
          <w:szCs w:val="28"/>
        </w:rPr>
        <w:t>8</w:t>
      </w:r>
      <w:proofErr w:type="gramEnd"/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5753B6">
        <w:rPr>
          <w:rFonts w:ascii="Times New Roman" w:eastAsia="Times New Roman" w:hAnsi="Times New Roman" w:cs="Times New Roman"/>
          <w:color w:val="1A1A1A"/>
          <w:position w:val="-24"/>
          <w:sz w:val="28"/>
          <w:szCs w:val="28"/>
          <w:lang w:val="en-US"/>
        </w:rPr>
        <w:object w:dxaOrig="2520" w:dyaOrig="620">
          <v:shape id="_x0000_i1026" type="#_x0000_t75" style="width:155.5pt;height:38.5pt" o:ole="">
            <v:imagedata r:id="rId7" o:title=""/>
          </v:shape>
          <o:OLEObject Type="Embed" ProgID="Equation.DSMT4" ShapeID="_x0000_i1026" DrawAspect="Content" ObjectID="_1794260475" r:id="rId8"/>
        </w:object>
      </w:r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5753B6">
        <w:rPr>
          <w:rFonts w:ascii="Times New Roman" w:eastAsia="Times New Roman" w:hAnsi="Times New Roman" w:cs="Times New Roman"/>
          <w:color w:val="1A1A1A"/>
          <w:position w:val="-10"/>
          <w:sz w:val="28"/>
          <w:szCs w:val="28"/>
        </w:rPr>
        <w:object w:dxaOrig="2860" w:dyaOrig="320">
          <v:shape id="_x0000_i1027" type="#_x0000_t75" style="width:184pt;height:20pt" o:ole="">
            <v:imagedata r:id="rId9" o:title=""/>
          </v:shape>
          <o:OLEObject Type="Embed" ProgID="Equation.DSMT4" ShapeID="_x0000_i1027" DrawAspect="Content" ObjectID="_1794260476" r:id="rId10"/>
        </w:object>
      </w:r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position w:val="-28"/>
          <w:sz w:val="28"/>
          <w:szCs w:val="28"/>
        </w:rPr>
        <w:object w:dxaOrig="2640" w:dyaOrig="660">
          <v:shape id="_x0000_i1028" type="#_x0000_t75" style="width:158.5pt;height:40pt" o:ole="">
            <v:imagedata r:id="rId11" o:title=""/>
          </v:shape>
          <o:OLEObject Type="Embed" ProgID="Equation.DSMT4" ShapeID="_x0000_i1028" DrawAspect="Content" ObjectID="_1794260477" r:id="rId12"/>
        </w:objec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День</w:t>
      </w: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Mo</w:t>
      </w: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= </w:t>
      </w:r>
      <w:r w:rsidR="006235D2">
        <w:rPr>
          <w:rFonts w:ascii="Times New Roman" w:eastAsia="Times New Roman" w:hAnsi="Times New Roman" w:cs="Times New Roman"/>
          <w:color w:val="1A1A1A"/>
          <w:sz w:val="28"/>
          <w:szCs w:val="28"/>
        </w:rPr>
        <w:t>0</w:t>
      </w:r>
      <w:proofErr w:type="gramStart"/>
      <w:r w:rsidR="006235D2">
        <w:rPr>
          <w:rFonts w:ascii="Times New Roman" w:eastAsia="Times New Roman" w:hAnsi="Times New Roman" w:cs="Times New Roman"/>
          <w:color w:val="1A1A1A"/>
          <w:sz w:val="28"/>
          <w:szCs w:val="28"/>
        </w:rPr>
        <w:t>,65</w:t>
      </w:r>
      <w:proofErr w:type="gramEnd"/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position w:val="-24"/>
          <w:sz w:val="28"/>
          <w:szCs w:val="28"/>
          <w:lang w:val="en-US"/>
        </w:rPr>
        <w:object w:dxaOrig="2520" w:dyaOrig="620">
          <v:shape id="_x0000_i1029" type="#_x0000_t75" style="width:155pt;height:38.5pt" o:ole="">
            <v:imagedata r:id="rId13" o:title=""/>
          </v:shape>
          <o:OLEObject Type="Embed" ProgID="Equation.DSMT4" ShapeID="_x0000_i1029" DrawAspect="Content" ObjectID="_1794260478" r:id="rId14"/>
        </w:object>
      </w:r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position w:val="-10"/>
          <w:sz w:val="28"/>
          <w:szCs w:val="28"/>
        </w:rPr>
        <w:object w:dxaOrig="2860" w:dyaOrig="320">
          <v:shape id="_x0000_i1030" type="#_x0000_t75" style="width:183pt;height:20pt" o:ole="">
            <v:imagedata r:id="rId15" o:title=""/>
          </v:shape>
          <o:OLEObject Type="Embed" ProgID="Equation.DSMT4" ShapeID="_x0000_i1030" DrawAspect="Content" ObjectID="_1794260479" r:id="rId16"/>
        </w:object>
      </w:r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position w:val="-28"/>
          <w:sz w:val="28"/>
          <w:szCs w:val="28"/>
        </w:rPr>
        <w:object w:dxaOrig="2980" w:dyaOrig="660">
          <v:shape id="_x0000_i1031" type="#_x0000_t75" style="width:192.5pt;height:42.5pt" o:ole="">
            <v:imagedata r:id="rId17" o:title=""/>
          </v:shape>
          <o:OLEObject Type="Embed" ProgID="Equation.DSMT4" ShapeID="_x0000_i1031" DrawAspect="Content" ObjectID="_1794260480" r:id="rId18"/>
        </w:objec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Ночь</w:t>
      </w: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:rsidR="001E1227" w:rsidRPr="005753B6" w:rsidRDefault="001E1227" w:rsidP="001E1227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Mo</w:t>
      </w:r>
      <w:r w:rsidRPr="005753B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= </w:t>
      </w:r>
      <w:r w:rsidR="006235D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0</w:t>
      </w:r>
      <w:proofErr w:type="gramStart"/>
      <w:r w:rsidR="006235D2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,8</w:t>
      </w:r>
      <w:proofErr w:type="gramEnd"/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5753B6">
        <w:rPr>
          <w:rFonts w:ascii="Times New Roman" w:eastAsia="Times New Roman" w:hAnsi="Times New Roman" w:cs="Times New Roman"/>
          <w:color w:val="1A1A1A"/>
          <w:position w:val="-24"/>
          <w:sz w:val="28"/>
          <w:szCs w:val="28"/>
          <w:lang w:val="en-US"/>
        </w:rPr>
        <w:object w:dxaOrig="2520" w:dyaOrig="620">
          <v:shape id="_x0000_i1032" type="#_x0000_t75" style="width:155pt;height:38.5pt" o:ole="">
            <v:imagedata r:id="rId19" o:title=""/>
          </v:shape>
          <o:OLEObject Type="Embed" ProgID="Equation.DSMT4" ShapeID="_x0000_i1032" DrawAspect="Content" ObjectID="_1794260481" r:id="rId20"/>
        </w:object>
      </w:r>
    </w:p>
    <w:p w:rsidR="001E1227" w:rsidRPr="005753B6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position w:val="-10"/>
          <w:sz w:val="28"/>
          <w:szCs w:val="28"/>
        </w:rPr>
        <w:object w:dxaOrig="2560" w:dyaOrig="320">
          <v:shape id="_x0000_i1033" type="#_x0000_t75" style="width:164.5pt;height:20pt" o:ole="">
            <v:imagedata r:id="rId21" o:title=""/>
          </v:shape>
          <o:OLEObject Type="Embed" ProgID="Equation.DSMT4" ShapeID="_x0000_i1033" DrawAspect="Content" ObjectID="_1794260482" r:id="rId22"/>
        </w:object>
      </w:r>
    </w:p>
    <w:p w:rsidR="001E1227" w:rsidRDefault="00BB1122" w:rsidP="001E1227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color w:val="1A1A1A"/>
          <w:position w:val="-28"/>
          <w:sz w:val="28"/>
          <w:szCs w:val="28"/>
        </w:rPr>
        <w:object w:dxaOrig="2180" w:dyaOrig="660">
          <v:shape id="_x0000_i1034" type="#_x0000_t75" style="width:140.5pt;height:42.5pt" o:ole="">
            <v:imagedata r:id="rId23" o:title=""/>
          </v:shape>
          <o:OLEObject Type="Embed" ProgID="Equation.DSMT4" ShapeID="_x0000_i1034" DrawAspect="Content" ObjectID="_1794260483" r:id="rId24"/>
        </w:object>
      </w:r>
    </w:p>
    <w:p w:rsidR="0017022B" w:rsidRPr="005753B6" w:rsidRDefault="0017022B" w:rsidP="0017022B">
      <w:pPr>
        <w:shd w:val="clear" w:color="auto" w:fill="FFFFFF"/>
        <w:spacing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2 - индексы напряжения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669"/>
      </w:tblGrid>
      <w:tr w:rsidR="00C909F2" w:rsidTr="007B78CB">
        <w:trPr>
          <w:jc w:val="center"/>
        </w:trPr>
        <w:tc>
          <w:tcPr>
            <w:tcW w:w="2298" w:type="dxa"/>
            <w:vAlign w:val="bottom"/>
          </w:tcPr>
          <w:p w:rsidR="00C909F2" w:rsidRPr="005753B6" w:rsidRDefault="00C909F2" w:rsidP="0017022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dxa"/>
            <w:vAlign w:val="bottom"/>
          </w:tcPr>
          <w:p w:rsidR="00C909F2" w:rsidRPr="005753B6" w:rsidRDefault="00C909F2" w:rsidP="0017022B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ИН</w:t>
            </w:r>
          </w:p>
        </w:tc>
      </w:tr>
      <w:tr w:rsidR="00B136E5" w:rsidTr="007B78CB">
        <w:trPr>
          <w:jc w:val="center"/>
        </w:trPr>
        <w:tc>
          <w:tcPr>
            <w:tcW w:w="2298" w:type="dxa"/>
            <w:vAlign w:val="bottom"/>
          </w:tcPr>
          <w:p w:rsidR="00B136E5" w:rsidRPr="005753B6" w:rsidRDefault="00B136E5" w:rsidP="00B136E5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утро</w:t>
            </w:r>
            <w:proofErr w:type="gramEnd"/>
          </w:p>
        </w:tc>
        <w:tc>
          <w:tcPr>
            <w:tcW w:w="2669" w:type="dxa"/>
            <w:vAlign w:val="bottom"/>
          </w:tcPr>
          <w:p w:rsidR="00B136E5" w:rsidRPr="00B136E5" w:rsidRDefault="00B136E5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7,371762029</w:t>
            </w:r>
          </w:p>
        </w:tc>
      </w:tr>
      <w:tr w:rsidR="00B136E5" w:rsidTr="007B78CB">
        <w:trPr>
          <w:jc w:val="center"/>
        </w:trPr>
        <w:tc>
          <w:tcPr>
            <w:tcW w:w="2298" w:type="dxa"/>
            <w:vAlign w:val="bottom"/>
          </w:tcPr>
          <w:p w:rsidR="00B136E5" w:rsidRPr="005753B6" w:rsidRDefault="00B136E5" w:rsidP="00B136E5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  <w:proofErr w:type="gramEnd"/>
          </w:p>
        </w:tc>
        <w:tc>
          <w:tcPr>
            <w:tcW w:w="2669" w:type="dxa"/>
            <w:vAlign w:val="bottom"/>
          </w:tcPr>
          <w:p w:rsidR="00B136E5" w:rsidRPr="00B136E5" w:rsidRDefault="00B136E5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156,9637793</w:t>
            </w:r>
          </w:p>
        </w:tc>
      </w:tr>
      <w:tr w:rsidR="00B136E5" w:rsidTr="007B78CB">
        <w:trPr>
          <w:jc w:val="center"/>
        </w:trPr>
        <w:tc>
          <w:tcPr>
            <w:tcW w:w="2298" w:type="dxa"/>
            <w:vAlign w:val="bottom"/>
          </w:tcPr>
          <w:p w:rsidR="00B136E5" w:rsidRPr="005753B6" w:rsidRDefault="00B136E5" w:rsidP="00B136E5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753B6">
              <w:rPr>
                <w:rFonts w:ascii="Times New Roman" w:eastAsia="Times New Roman" w:hAnsi="Times New Roman" w:cs="Times New Roman"/>
                <w:sz w:val="28"/>
                <w:szCs w:val="28"/>
              </w:rPr>
              <w:t>ночь</w:t>
            </w:r>
            <w:proofErr w:type="gramEnd"/>
          </w:p>
        </w:tc>
        <w:tc>
          <w:tcPr>
            <w:tcW w:w="2669" w:type="dxa"/>
            <w:vAlign w:val="bottom"/>
          </w:tcPr>
          <w:p w:rsidR="00B136E5" w:rsidRPr="00B136E5" w:rsidRDefault="00B136E5" w:rsidP="00B13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17,06138409</w:t>
            </w:r>
          </w:p>
        </w:tc>
      </w:tr>
    </w:tbl>
    <w:p w:rsidR="001E1227" w:rsidRPr="005753B6" w:rsidRDefault="001E12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4C63" w:rsidRPr="005753B6" w:rsidRDefault="006235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136E5">
        <w:rPr>
          <w:noProof/>
        </w:rPr>
        <w:drawing>
          <wp:inline distT="0" distB="0" distL="0" distR="0" wp14:anchorId="2A75E93B" wp14:editId="7524CB8E">
            <wp:extent cx="4398468" cy="2639252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845" cy="2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63" w:rsidRPr="005753B6" w:rsidRDefault="00DA632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DA632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 – график </w:t>
      </w:r>
      <w:proofErr w:type="gramStart"/>
      <w:r w:rsidRPr="005753B6">
        <w:rPr>
          <w:rFonts w:ascii="Times New Roman" w:eastAsia="Times New Roman" w:hAnsi="Times New Roman" w:cs="Times New Roman"/>
          <w:sz w:val="28"/>
          <w:szCs w:val="28"/>
        </w:rPr>
        <w:t>интервалов  “</w:t>
      </w:r>
      <w:proofErr w:type="gramEnd"/>
      <w:r w:rsidRPr="005753B6">
        <w:rPr>
          <w:rFonts w:ascii="Times New Roman" w:eastAsia="Times New Roman" w:hAnsi="Times New Roman" w:cs="Times New Roman"/>
          <w:sz w:val="28"/>
          <w:szCs w:val="28"/>
        </w:rPr>
        <w:t>УТРО”, “ДЕНЬ” и “НОЧЬ”.</w:t>
      </w:r>
    </w:p>
    <w:p w:rsidR="00E04C63" w:rsidRPr="005753B6" w:rsidRDefault="00B136E5" w:rsidP="006235D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AEEE1" wp14:editId="0828B984">
            <wp:extent cx="4756912" cy="28770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3571" cy="28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63" w:rsidRDefault="00DA632D" w:rsidP="006235D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C909F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753B6">
        <w:rPr>
          <w:rFonts w:ascii="Times New Roman" w:eastAsia="Times New Roman" w:hAnsi="Times New Roman" w:cs="Times New Roman"/>
          <w:sz w:val="28"/>
          <w:szCs w:val="28"/>
        </w:rPr>
        <w:t xml:space="preserve"> – график индексов напряжения.</w:t>
      </w:r>
    </w:p>
    <w:p w:rsidR="00C909F2" w:rsidRDefault="00C909F2" w:rsidP="006235D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9F2" w:rsidRPr="006235D2" w:rsidRDefault="00C909F2" w:rsidP="006235D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4C63" w:rsidRPr="005753B6" w:rsidRDefault="00DA63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r w:rsidRPr="005753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146CF" w:rsidRDefault="006146CF" w:rsidP="006146CF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Утром ИН пациента был равен 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7,37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что 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>является ниже состояния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нормы. В дневное время ИН повысился до 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>156,96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что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немного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>превышает норму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, с учетом тог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о, что днем человек испытывает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нагрузку. В ночное время ИН был равен 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,</w:t>
      </w:r>
      <w:r w:rsidR="009C54D7">
        <w:rPr>
          <w:rFonts w:ascii="Times New Roman" w:eastAsia="Times New Roman" w:hAnsi="Times New Roman" w:cs="Times New Roman"/>
          <w:color w:val="1A1A1A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что является</w:t>
      </w:r>
      <w:r w:rsidRPr="00B569E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нормой.</w:t>
      </w:r>
    </w:p>
    <w:p w:rsidR="006146CF" w:rsidRDefault="006146CF" w:rsidP="006146CF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Наибольшее </w:t>
      </w:r>
      <w:r w:rsidR="002724A4">
        <w:rPr>
          <w:rFonts w:ascii="Times New Roman" w:eastAsia="Times New Roman" w:hAnsi="Times New Roman" w:cs="Times New Roman"/>
          <w:color w:val="1A1A1A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у человека получилось в дневное время в момент нагрузки на человека как физической так и эмоциональной. Максимальное значение ЧСС было с утра, это может быть признак резкого пробуждения.</w:t>
      </w:r>
      <w:bookmarkStart w:id="0" w:name="_GoBack"/>
      <w:bookmarkEnd w:id="0"/>
    </w:p>
    <w:p w:rsidR="00E04C63" w:rsidRPr="005753B6" w:rsidRDefault="00E04C63" w:rsidP="006146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04C63" w:rsidRPr="005753B6">
      <w:pgSz w:w="12240" w:h="15840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7397C"/>
    <w:multiLevelType w:val="multilevel"/>
    <w:tmpl w:val="F0BAB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63"/>
    <w:rsid w:val="00062748"/>
    <w:rsid w:val="00092F95"/>
    <w:rsid w:val="0017022B"/>
    <w:rsid w:val="001E1227"/>
    <w:rsid w:val="002724A4"/>
    <w:rsid w:val="00354668"/>
    <w:rsid w:val="00533850"/>
    <w:rsid w:val="005753B6"/>
    <w:rsid w:val="006146CF"/>
    <w:rsid w:val="006235D2"/>
    <w:rsid w:val="00754714"/>
    <w:rsid w:val="007B78CB"/>
    <w:rsid w:val="009C54D7"/>
    <w:rsid w:val="009F5572"/>
    <w:rsid w:val="00B136E5"/>
    <w:rsid w:val="00BB1122"/>
    <w:rsid w:val="00C909F2"/>
    <w:rsid w:val="00DA632D"/>
    <w:rsid w:val="00E04C63"/>
    <w:rsid w:val="00E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935AC-A7CD-4059-98B3-A6684A08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2064" w:hanging="36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C909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17</cp:revision>
  <dcterms:created xsi:type="dcterms:W3CDTF">2024-11-27T11:32:00Z</dcterms:created>
  <dcterms:modified xsi:type="dcterms:W3CDTF">2024-11-27T21:53:00Z</dcterms:modified>
</cp:coreProperties>
</file>