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726" w14:textId="406879B9" w:rsidR="007A142A" w:rsidRDefault="00F46AD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In this task I have written the code for Double bottom and double top by using some mathematical functions of scipy library and then I have written the code for Bollinger bands and then I have generated the sell signals for it. Then I have found the common points where they have common sell or buy signal.</w:t>
      </w:r>
    </w:p>
    <w:p w14:paraId="787B8BB8" w14:textId="36031496" w:rsidR="00F46AD7" w:rsidRDefault="00F46AD7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For the strategy part I have allocated a capital of 10000000 rupees and I have applied the logic that whenever we are getting a </w:t>
      </w:r>
      <w:r w:rsidR="00C06B34">
        <w:rPr>
          <w:rFonts w:ascii="Bahnschrift" w:hAnsi="Bahnschrift"/>
          <w:sz w:val="36"/>
          <w:szCs w:val="36"/>
        </w:rPr>
        <w:t xml:space="preserve">common </w:t>
      </w:r>
      <w:r>
        <w:rPr>
          <w:rFonts w:ascii="Bahnschrift" w:hAnsi="Bahnschrift"/>
          <w:sz w:val="36"/>
          <w:szCs w:val="36"/>
        </w:rPr>
        <w:t xml:space="preserve">buy signal we are only using 65% of the capital with us for buying the stock and </w:t>
      </w:r>
      <w:r w:rsidR="00C06B34">
        <w:rPr>
          <w:rFonts w:ascii="Bahnschrift" w:hAnsi="Bahnschrift"/>
          <w:sz w:val="36"/>
          <w:szCs w:val="36"/>
        </w:rPr>
        <w:t>when we are getting a common sell signal we selling only 40% of the stocks available with us.</w:t>
      </w:r>
    </w:p>
    <w:p w14:paraId="4EB2B0C4" w14:textId="6D823C11" w:rsidR="00C06B34" w:rsidRDefault="00C06B3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Here is once double bottom I have plotted</w:t>
      </w:r>
    </w:p>
    <w:p w14:paraId="201FA0B7" w14:textId="30613B90" w:rsidR="00C06B34" w:rsidRDefault="00C06B34">
      <w:pPr>
        <w:rPr>
          <w:rFonts w:ascii="Bahnschrift" w:hAnsi="Bahnschrift"/>
          <w:sz w:val="36"/>
          <w:szCs w:val="36"/>
        </w:rPr>
      </w:pPr>
      <w:r w:rsidRPr="00C06B34">
        <w:rPr>
          <w:rFonts w:ascii="Bahnschrift" w:hAnsi="Bahnschrift"/>
          <w:noProof/>
          <w:sz w:val="36"/>
          <w:szCs w:val="36"/>
        </w:rPr>
        <w:drawing>
          <wp:inline distT="0" distB="0" distL="0" distR="0" wp14:anchorId="1D36D151" wp14:editId="5634A063">
            <wp:extent cx="5731510" cy="4185920"/>
            <wp:effectExtent l="0" t="0" r="2540" b="5080"/>
            <wp:docPr id="61107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7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C6E" w14:textId="56F7175C" w:rsidR="00C06B34" w:rsidRDefault="00C06B3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Here is the candle stick graph for this double bottom</w:t>
      </w:r>
    </w:p>
    <w:p w14:paraId="43E9ADE9" w14:textId="33C2A1E9" w:rsidR="00C06B34" w:rsidRDefault="00C06B34">
      <w:pPr>
        <w:rPr>
          <w:rFonts w:ascii="Bahnschrift" w:hAnsi="Bahnschrift"/>
          <w:sz w:val="36"/>
          <w:szCs w:val="36"/>
        </w:rPr>
      </w:pPr>
      <w:r w:rsidRPr="00C06B34">
        <w:rPr>
          <w:rFonts w:ascii="Bahnschrift" w:hAnsi="Bahnschrift"/>
          <w:noProof/>
          <w:sz w:val="36"/>
          <w:szCs w:val="36"/>
        </w:rPr>
        <w:lastRenderedPageBreak/>
        <w:drawing>
          <wp:inline distT="0" distB="0" distL="0" distR="0" wp14:anchorId="4CCA34BF" wp14:editId="587DA45A">
            <wp:extent cx="5731510" cy="4154805"/>
            <wp:effectExtent l="0" t="0" r="2540" b="0"/>
            <wp:docPr id="50613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36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46BF" w14:textId="05083D5C" w:rsidR="00C06B34" w:rsidRDefault="00C06B3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 have used mplfinance library to plot these graphs.</w:t>
      </w:r>
    </w:p>
    <w:p w14:paraId="6B55D5A4" w14:textId="693B649E" w:rsidR="00C06B34" w:rsidRDefault="00C06B3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Here is the buy sell generation through double-top and double-bottom</w:t>
      </w:r>
    </w:p>
    <w:p w14:paraId="7CD3EB8A" w14:textId="5375C63A" w:rsidR="00C06B34" w:rsidRDefault="00C06B34">
      <w:pPr>
        <w:rPr>
          <w:rFonts w:ascii="Bahnschrift" w:hAnsi="Bahnschrift"/>
          <w:sz w:val="36"/>
          <w:szCs w:val="36"/>
        </w:rPr>
      </w:pPr>
      <w:r w:rsidRPr="00C06B34">
        <w:rPr>
          <w:rFonts w:ascii="Bahnschrift" w:hAnsi="Bahnschrift"/>
          <w:noProof/>
          <w:sz w:val="36"/>
          <w:szCs w:val="36"/>
        </w:rPr>
        <w:drawing>
          <wp:inline distT="0" distB="0" distL="0" distR="0" wp14:anchorId="68427011" wp14:editId="57D22393">
            <wp:extent cx="5220152" cy="3208298"/>
            <wp:effectExtent l="0" t="0" r="0" b="0"/>
            <wp:docPr id="127256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6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A839" w14:textId="18F22418" w:rsidR="00C06B34" w:rsidRDefault="00C06B3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Here is the buy sell generation through Bollinger Bands Strategy</w:t>
      </w:r>
    </w:p>
    <w:p w14:paraId="42CE26FE" w14:textId="1CFEA5F8" w:rsidR="00C06B34" w:rsidRDefault="00C06B34">
      <w:pPr>
        <w:rPr>
          <w:rFonts w:ascii="Bahnschrift" w:hAnsi="Bahnschrift"/>
          <w:sz w:val="36"/>
          <w:szCs w:val="36"/>
        </w:rPr>
      </w:pPr>
      <w:r w:rsidRPr="00C06B34">
        <w:rPr>
          <w:rFonts w:ascii="Bahnschrift" w:hAnsi="Bahnschrift"/>
          <w:noProof/>
          <w:sz w:val="36"/>
          <w:szCs w:val="36"/>
        </w:rPr>
        <w:drawing>
          <wp:inline distT="0" distB="0" distL="0" distR="0" wp14:anchorId="7031E6FE" wp14:editId="45779E8D">
            <wp:extent cx="731583" cy="960203"/>
            <wp:effectExtent l="0" t="0" r="0" b="0"/>
            <wp:docPr id="99566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60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768E" w14:textId="5F717003" w:rsidR="00C06B34" w:rsidRDefault="00C06B3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Here are the returns after combining both</w:t>
      </w:r>
    </w:p>
    <w:p w14:paraId="2B89200B" w14:textId="0070EB6F" w:rsidR="00C06B34" w:rsidRDefault="00C06B34">
      <w:pPr>
        <w:rPr>
          <w:rFonts w:ascii="Bahnschrift" w:hAnsi="Bahnschrift"/>
          <w:sz w:val="36"/>
          <w:szCs w:val="36"/>
        </w:rPr>
      </w:pPr>
      <w:r w:rsidRPr="00C06B34">
        <w:rPr>
          <w:rFonts w:ascii="Bahnschrift" w:hAnsi="Bahnschrift"/>
          <w:noProof/>
          <w:sz w:val="36"/>
          <w:szCs w:val="36"/>
        </w:rPr>
        <w:drawing>
          <wp:inline distT="0" distB="0" distL="0" distR="0" wp14:anchorId="0704C045" wp14:editId="5C50BA5B">
            <wp:extent cx="2118544" cy="845893"/>
            <wp:effectExtent l="0" t="0" r="0" b="0"/>
            <wp:docPr id="69248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84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074F" w14:textId="416EAB87" w:rsidR="007A35FF" w:rsidRPr="00F46AD7" w:rsidRDefault="007A35FF">
      <w:pPr>
        <w:rPr>
          <w:rFonts w:ascii="Bahnschrift" w:hAnsi="Bahnschrift"/>
          <w:sz w:val="36"/>
          <w:szCs w:val="36"/>
        </w:rPr>
      </w:pPr>
      <w:r w:rsidRPr="007A35FF">
        <w:rPr>
          <w:rFonts w:ascii="Bahnschrift" w:hAnsi="Bahnschrift"/>
          <w:sz w:val="36"/>
          <w:szCs w:val="36"/>
        </w:rPr>
        <w:drawing>
          <wp:inline distT="0" distB="0" distL="0" distR="0" wp14:anchorId="4DB72EB6" wp14:editId="1CAB8BC0">
            <wp:extent cx="5731510" cy="3634105"/>
            <wp:effectExtent l="0" t="0" r="2540" b="4445"/>
            <wp:docPr id="5463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44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5FF" w:rsidRPr="00F4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SwsDAytDS3MDQzNTdT0lEKTi0uzszPAykwqgUAZ1x3ECwAAAA="/>
  </w:docVars>
  <w:rsids>
    <w:rsidRoot w:val="007A142A"/>
    <w:rsid w:val="007A142A"/>
    <w:rsid w:val="007A35FF"/>
    <w:rsid w:val="00C06B34"/>
    <w:rsid w:val="00F4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934B"/>
  <w15:chartTrackingRefBased/>
  <w15:docId w15:val="{A253C4AE-376D-46D4-8953-7AFD4390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Satapathy</dc:creator>
  <cp:keywords/>
  <dc:description/>
  <cp:lastModifiedBy>Snehasis Satapathy</cp:lastModifiedBy>
  <cp:revision>3</cp:revision>
  <dcterms:created xsi:type="dcterms:W3CDTF">2023-06-22T06:16:00Z</dcterms:created>
  <dcterms:modified xsi:type="dcterms:W3CDTF">2023-06-22T11:25:00Z</dcterms:modified>
</cp:coreProperties>
</file>