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cfnbkbobow8" w:id="0"/>
      <w:bookmarkEnd w:id="0"/>
      <w:r w:rsidDel="00000000" w:rsidR="00000000" w:rsidRPr="00000000">
        <w:rPr>
          <w:rtl w:val="0"/>
        </w:rPr>
        <w:t xml:space="preserve">Fiscal da Pátria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vcntde9y8r8" w:id="1"/>
      <w:bookmarkEnd w:id="1"/>
      <w:r w:rsidDel="00000000" w:rsidR="00000000" w:rsidRPr="00000000">
        <w:rPr>
          <w:rtl w:val="0"/>
        </w:rPr>
        <w:t xml:space="preserve">Especificação Técnica de Arquitetura, Deploy, Caching e Infraestrutura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detalha a arquitetura técnica de alto desempenho para o </w:t>
      </w:r>
      <w:r w:rsidDel="00000000" w:rsidR="00000000" w:rsidRPr="00000000">
        <w:rPr>
          <w:b w:val="1"/>
          <w:bCs w:val="1"/>
          <w:rtl w:val="0"/>
        </w:rPr>
        <w:t xml:space="preserve">Fiscal da Pátria</w:t>
      </w:r>
      <w:r w:rsidDel="00000000" w:rsidR="00000000" w:rsidRPr="00000000">
        <w:rPr>
          <w:rtl w:val="0"/>
        </w:rPr>
        <w:t xml:space="preserve">, focando em custo operacional zero, resiliência extrema a picos de tráfego de alta viralidade e entrega otimizada em redes móveis e plataformas de dark social.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zmdfavc4z8o" w:id="2"/>
      <w:bookmarkEnd w:id="2"/>
      <w:r w:rsidDel="00000000" w:rsidR="00000000" w:rsidRPr="00000000">
        <w:rPr>
          <w:rtl w:val="0"/>
        </w:rPr>
        <w:t xml:space="preserve">1. Stack Tecnológica Recomendada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escolha dos componentes prioriza compilação estática, processamento build-time e footprint de runtime virtualmente nulo no servidor.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e 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(App Router)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Roteamento baseado em sistema de arquivos, otimização automática de assets e geração de páginas estáticas via SSG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Static Site Generation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Garantia de segurança de tipos, contratos estritos de dados para arquivos JSON estáticos e manutenção simplificada.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Utility-first CSS com purge agressivo em tempo de compilação, garantindo um bundle final de CSS inferior a 15KB.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Lucide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de ícones tree-shakeable, importando estritamente os SVGs utilizados sem impacto adicional ao bundle.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Processamento de 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Sharp / @vercel/og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Redimensionamento e conversão de fotos dos parlamentares para WebP/AVIF na build; geração estática de imagens OpenGraph de alto impacto.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Geração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API / HTML Canvas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Renderização client-side de cartões interativos de votação e infográficos para compartilhamento direto pelo usuário.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yyi2grvlwzfc" w:id="3"/>
      <w:bookmarkEnd w:id="3"/>
      <w:r w:rsidDel="00000000" w:rsidR="00000000" w:rsidRPr="00000000">
        <w:rPr>
          <w:rtl w:val="0"/>
        </w:rPr>
        <w:t xml:space="preserve">2. Estratégia de Deploy Global com Custo Zero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infraestrutura foi desenhada para operar 100% dentro do nível gratuito (</w:t>
      </w:r>
      <w:r w:rsidDel="00000000" w:rsidR="00000000" w:rsidRPr="00000000">
        <w:rPr>
          <w:i w:val="1"/>
          <w:i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) de provedores serverless e CDNs globais.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 Usuário Final / Dark Social 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[ Cloudflare Edge CDN ]  &lt;─── DNS, WAF, DDoS Protection, TLS 1.3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[ Vercel / Cloudflare Pages ] &lt;─── Static Assets &amp; Pre-rendered Pages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Hospedagem Primária:</w:t>
      </w:r>
      <w:r w:rsidDel="00000000" w:rsidR="00000000" w:rsidRPr="00000000">
        <w:rPr>
          <w:rtl w:val="0"/>
        </w:rPr>
        <w:t xml:space="preserve"> Cloudflare Pages ou Vercel Free Tier. Ambas oferecem largura de banda ilimitada ou extremamente generosa para arquivos estáticos, sem cobrança por requisições HTTP estáticas.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DNS &amp; Edge:</w:t>
      </w:r>
      <w:r w:rsidDel="00000000" w:rsidR="00000000" w:rsidRPr="00000000">
        <w:rPr>
          <w:rtl w:val="0"/>
        </w:rPr>
        <w:t xml:space="preserve"> Cloudflare (Free Plan). Atua como proxy reverso global, fornecendo terminação TLS na borda, suporte a HTTP/3 e otimização de rotas via rede Anycast.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Orquestração de Deploy:</w:t>
      </w:r>
      <w:r w:rsidDel="00000000" w:rsidR="00000000" w:rsidRPr="00000000">
        <w:rPr>
          <w:rtl w:val="0"/>
        </w:rPr>
        <w:t xml:space="preserve"> Triggers automáticos a partir do repositório GitHub via Webhooks. O processo de build é executado inteiramente na infraestrutura do provedor de CI/CD sem consumo de recursos próprios.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emdbzdjglsk" w:id="4"/>
      <w:bookmarkEnd w:id="4"/>
      <w:r w:rsidDel="00000000" w:rsidR="00000000" w:rsidRPr="00000000">
        <w:rPr>
          <w:rtl w:val="0"/>
        </w:rPr>
        <w:t xml:space="preserve">3. Estratégia Robusta de Caches e Otimização Extrema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 suportar milhões de acessos simultâneos sem estourar limites de execução serverless ou banco de dados, o sistema adota uma arquitetura </w:t>
      </w:r>
      <w:r w:rsidDel="00000000" w:rsidR="00000000" w:rsidRPr="00000000">
        <w:rPr>
          <w:b w:val="1"/>
          <w:bCs w:val="1"/>
          <w:rtl w:val="0"/>
        </w:rPr>
        <w:t xml:space="preserve">Zero Database em Runtime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rrtgamktf9mu" w:id="5"/>
      <w:bookmarkEnd w:id="5"/>
      <w:r w:rsidDel="00000000" w:rsidR="00000000" w:rsidRPr="00000000">
        <w:rPr>
          <w:rtl w:val="0"/>
        </w:rPr>
        <w:t xml:space="preserve">3.1 Arquitetura Static JSON via CDN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 a base de dados de deputados, votações e proposições é compilada durante a build para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estáticos e otimizados, hospedados diretamente na CDN.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cliente realiza queries localmente em memória (Client-side Data Fetching &amp; Filtering) via arquivos de índice compactados.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lwhjzxzcr5tn" w:id="6"/>
      <w:bookmarkEnd w:id="6"/>
      <w:r w:rsidDel="00000000" w:rsidR="00000000" w:rsidRPr="00000000">
        <w:rPr>
          <w:rtl w:val="0"/>
        </w:rPr>
        <w:t xml:space="preserve">3.2 Políticas de Cache-Control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Assets Imutáveis (JS, CSS, Imagens processadas)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Cache-Control: public, max-age=31536000, immutable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Arquivos de Dados JSON e Páginas Estáticas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Cache-Control: public, max-age=3600, s-maxage=86400, stale-while-revalidate=604800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OpenGraph Dynamic Images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Cache-Control: public, max-age=604800, s-maxage=2592000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4njcjlym8b8r" w:id="7"/>
      <w:bookmarkEnd w:id="7"/>
      <w:r w:rsidDel="00000000" w:rsidR="00000000" w:rsidRPr="00000000">
        <w:rPr>
          <w:rtl w:val="0"/>
        </w:rPr>
        <w:t xml:space="preserve">3.3 Garantia de Escalabilidade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Zero em Pico:</w:t>
      </w:r>
      <w:r w:rsidDel="00000000" w:rsidR="00000000" w:rsidRPr="00000000">
        <w:rPr>
          <w:rtl w:val="0"/>
        </w:rPr>
        <w:t xml:space="preserve"> Como a requisição não executa código de backend (Node.js/Edge Function) após a compilação, o custo por requisição adicional é exatamente zero.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Gracioso:</w:t>
      </w:r>
      <w:r w:rsidDel="00000000" w:rsidR="00000000" w:rsidRPr="00000000">
        <w:rPr>
          <w:rtl w:val="0"/>
        </w:rPr>
        <w:t xml:space="preserve"> 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stale-while-revalidate</w:t>
      </w:r>
      <w:r w:rsidDel="00000000" w:rsidR="00000000" w:rsidRPr="00000000">
        <w:rPr>
          <w:rtl w:val="0"/>
        </w:rPr>
        <w:t xml:space="preserve"> garante que, mesmo durante atualizações na origem, os usuários recebam instantaneamente a versão em cache enquanto a CDN atualiza os dados em segundo plano.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nfuoccsp4qe" w:id="8"/>
      <w:bookmarkEnd w:id="8"/>
      <w:r w:rsidDel="00000000" w:rsidR="00000000" w:rsidRPr="00000000">
        <w:rPr>
          <w:rtl w:val="0"/>
        </w:rPr>
        <w:t xml:space="preserve">4. Proteção contra Picos de Tráfego e Ataques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camada de borda da Cloudflare protege a aplicação contra indisponibilidade e exploração de custos: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 de DDoS:</w:t>
      </w:r>
      <w:r w:rsidDel="00000000" w:rsidR="00000000" w:rsidRPr="00000000">
        <w:rPr>
          <w:rtl w:val="0"/>
        </w:rPr>
        <w:t xml:space="preserve"> Proteção unificada em Camadas 3, 4 e 7 ativada por padrão via Cloudflare Unmetered Mitigation.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WAF (Web Application Firewall):</w:t>
      </w:r>
      <w:r w:rsidDel="00000000" w:rsidR="00000000" w:rsidRPr="00000000">
        <w:rPr>
          <w:rtl w:val="0"/>
        </w:rPr>
        <w:t xml:space="preserve"> Regras personalizadas bloqueando bots maliciosos, </w:t>
      </w:r>
      <w:r w:rsidDel="00000000" w:rsidR="00000000" w:rsidRPr="00000000">
        <w:rPr>
          <w:i w:val="1"/>
          <w:iCs w:val="1"/>
          <w:rtl w:val="0"/>
        </w:rPr>
        <w:t xml:space="preserve">scrapers</w:t>
      </w:r>
      <w:r w:rsidDel="00000000" w:rsidR="00000000" w:rsidRPr="00000000">
        <w:rPr>
          <w:rtl w:val="0"/>
        </w:rPr>
        <w:t xml:space="preserve"> desprovidos de cabeçalhos válidos e padrões de varredura automatizada.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na Borda:</w:t>
      </w:r>
      <w:r w:rsidDel="00000000" w:rsidR="00000000" w:rsidRPr="00000000">
        <w:rPr>
          <w:rtl w:val="0"/>
        </w:rPr>
        <w:t xml:space="preserve"> Limitação de requisições por IP em rotas dinâmicas ou de assets pesados para conter tentativas de estouro de banda.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de Custos de Edge Functions:</w:t>
      </w:r>
      <w:r w:rsidDel="00000000" w:rsidR="00000000" w:rsidRPr="00000000">
        <w:rPr>
          <w:rtl w:val="0"/>
        </w:rPr>
        <w:t xml:space="preserve"> Rotas que exigem Edge Rendering são limitadas e possuem fallback estático estrito, eliminando o risco de cobranças por execuções em massa.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vc8y2dc40jyi" w:id="9"/>
      <w:bookmarkEnd w:id="9"/>
      <w:r w:rsidDel="00000000" w:rsidR="00000000" w:rsidRPr="00000000">
        <w:rPr>
          <w:rtl w:val="0"/>
        </w:rPr>
        <w:t xml:space="preserve">5. Performance Mobile e Dark Social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Grande parte do tráfego do projeto é originada em aplicativos de mensagens (WhatsApp, Telegram) e redes sociais (X/Twitter, Instagram, Facebook).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8hf1qrdh3vx2" w:id="10"/>
      <w:bookmarkEnd w:id="10"/>
      <w:r w:rsidDel="00000000" w:rsidR="00000000" w:rsidRPr="00000000">
        <w:rPr>
          <w:rtl w:val="0"/>
        </w:rPr>
        <w:t xml:space="preserve">5.1 Otimização para Dark Social (OpenGraph)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 Meta Estritas: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og:image:width</w:t>
      </w:r>
      <w:r w:rsidDel="00000000" w:rsidR="00000000" w:rsidRPr="00000000">
        <w:rPr>
          <w:rtl w:val="0"/>
        </w:rPr>
        <w:t xml:space="preserve"> (1200),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og:image:height</w:t>
      </w:r>
      <w:r w:rsidDel="00000000" w:rsidR="00000000" w:rsidRPr="00000000">
        <w:rPr>
          <w:rtl w:val="0"/>
        </w:rPr>
        <w:t xml:space="preserve"> (630),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twitter:card</w:t>
      </w:r>
      <w:r w:rsidDel="00000000" w:rsidR="00000000" w:rsidRPr="00000000">
        <w:rPr>
          <w:rtl w:val="0"/>
        </w:rPr>
        <w:t xml:space="preserve"> (summary_large_image).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Pré-geração de Cards:</w:t>
      </w:r>
      <w:r w:rsidDel="00000000" w:rsidR="00000000" w:rsidRPr="00000000">
        <w:rPr>
          <w:rtl w:val="0"/>
        </w:rPr>
        <w:t xml:space="preserve"> Imagens OG personalizadas por deputado e por votação criadas durante o processo de build ou armazenadas na CDN na primeira requisição e mantidas de forma permanente.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Dimensões Leves:</w:t>
      </w:r>
      <w:r w:rsidDel="00000000" w:rsidR="00000000" w:rsidRPr="00000000">
        <w:rPr>
          <w:rtl w:val="0"/>
        </w:rPr>
        <w:t xml:space="preserve"> Compressão JPEG/WebP com meta tags otimizadas para carregamento imediato nos </w:t>
      </w:r>
      <w:r w:rsidDel="00000000" w:rsidR="00000000" w:rsidRPr="00000000">
        <w:rPr>
          <w:i w:val="1"/>
          <w:iCs w:val="1"/>
          <w:rtl w:val="0"/>
        </w:rPr>
        <w:t xml:space="preserve">previews</w:t>
      </w:r>
      <w:r w:rsidDel="00000000" w:rsidR="00000000" w:rsidRPr="00000000">
        <w:rPr>
          <w:rtl w:val="0"/>
        </w:rPr>
        <w:t xml:space="preserve"> de conversas do WhatsApp.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4qujx1gxgnys" w:id="11"/>
      <w:bookmarkEnd w:id="11"/>
      <w:r w:rsidDel="00000000" w:rsidR="00000000" w:rsidRPr="00000000">
        <w:rPr>
          <w:rtl w:val="0"/>
        </w:rPr>
        <w:t xml:space="preserve">5.2 Métricas de Performance Focal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First Byte (TTFB):</w:t>
      </w:r>
      <w:r w:rsidDel="00000000" w:rsidR="00000000" w:rsidRPr="00000000">
        <w:rPr>
          <w:rtl w:val="0"/>
        </w:rPr>
        <w:t xml:space="preserve"> &lt; 200ms globalmente (garantido pela entrega via Edge CDN estática).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Contentful Paint (FCP):</w:t>
      </w:r>
      <w:r w:rsidDel="00000000" w:rsidR="00000000" w:rsidRPr="00000000">
        <w:rPr>
          <w:rtl w:val="0"/>
        </w:rPr>
        <w:t xml:space="preserve"> &lt; 0.8s em conexões 4G móveis.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Fotos de Deputados: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Sincronização offline e otimização das fotos oficiais da Câmara.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Conversão para formato WebP com dimensão fixa (ex: 150x150px) e qualidade 80%.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Uso do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fetchpriority="high"</w:t>
      </w:r>
      <w:r w:rsidDel="00000000" w:rsidR="00000000" w:rsidRPr="00000000">
        <w:rPr>
          <w:rtl w:val="0"/>
        </w:rPr>
        <w:t xml:space="preserve"> nas imagens </w:t>
      </w:r>
      <w:r w:rsidDel="00000000" w:rsidR="00000000" w:rsidRPr="00000000">
        <w:rPr>
          <w:i w:val="1"/>
          <w:iCs w:val="1"/>
          <w:rtl w:val="0"/>
        </w:rPr>
        <w:t xml:space="preserve">above-the-fold</w:t>
      </w:r>
      <w:r w:rsidDel="00000000" w:rsidR="00000000" w:rsidRPr="00000000">
        <w:rPr>
          <w:rtl w:val="0"/>
        </w:rPr>
        <w:t xml:space="preserve"> e pré-carregamento de imagens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rel="preload"&gt;</w:t>
      </w:r>
      <w:r w:rsidDel="00000000" w:rsidR="00000000" w:rsidRPr="00000000">
        <w:rPr>
          <w:rtl w:val="0"/>
        </w:rPr>
        <w:t xml:space="preserve"> para os perfis mais acessados.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gq7cztq5qaps" w:id="12"/>
      <w:bookmarkEnd w:id="12"/>
      <w:r w:rsidDel="00000000" w:rsidR="00000000" w:rsidRPr="00000000">
        <w:rPr>
          <w:rtl w:val="0"/>
        </w:rPr>
        <w:t xml:space="preserve">6. Script e Pipeline de Ingestão de Dados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atualização dos dados ocorre de forma assíncrona sem requisições diretas do cliente para as APIs governamentais (evitando instabilidades da API da Câmara dos Deputados).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 API Câmara dos Deputados 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▼ (Cron Semanal / Dispatch)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[ GitHub Actions Workflow 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├─► Ingestão de Dados (Python/Node.js)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├─► Otimização de Imagens (Sharp)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├─► Validação de Schemas JSON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└─► Trigger Deploy (Cloudflare/Vercel)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bit1zvs7za1j" w:id="13"/>
      <w:bookmarkEnd w:id="13"/>
      <w:r w:rsidDel="00000000" w:rsidR="00000000" w:rsidRPr="00000000">
        <w:rPr>
          <w:rtl w:val="0"/>
        </w:rPr>
        <w:t xml:space="preserve">6.1 Workflow do GitHub 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.github/workflows/data-sync.yml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name: Sincronização Semanal de Dados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# Executa todo domingo às 03:00 UTC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- cron: '0 3 * * 0'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build-and-sync: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- name: Checkout do Repositório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- name: Configurar Node.js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node-version: '20'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cache: 'npm'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- name: Instalar Dependências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run: npm ci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- name: Executar Ingestão de Dados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run: npm run data:ingest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- name: Otimizar Imagens de Deputados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run: npm run data:process-images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- name: Validar Integridade dos Dados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run: npm run data:validate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- name: Commit e Push das Alterações (se houver mudanças)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uses: stefanzweifel/git-auto-commit-action@v5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commit_message: "chore(data): atualização automática de votações [skip ci]"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file_pattern: "public/data/*"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- name: Trigger Build &amp; Deploy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run: npm run deploy:trigger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hwgc3twiwitj" w:id="14"/>
      <w:bookmarkEnd w:id="14"/>
      <w:r w:rsidDel="00000000" w:rsidR="00000000" w:rsidRPr="00000000">
        <w:rPr>
          <w:rtl w:val="0"/>
        </w:rPr>
        <w:t xml:space="preserve">6.2 Garantia de Operação Client-Side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chamadas de rede externas no cliente:</w:t>
      </w:r>
      <w:r w:rsidDel="00000000" w:rsidR="00000000" w:rsidRPr="00000000">
        <w:rPr>
          <w:rtl w:val="0"/>
        </w:rPr>
        <w:t xml:space="preserve"> O aplicativo do usuário nunca faz requisições diretas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dadosabertos.camara.leg.br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Resiliência a falhas de API:</w:t>
      </w:r>
      <w:r w:rsidDel="00000000" w:rsidR="00000000" w:rsidRPr="00000000">
        <w:rPr>
          <w:rtl w:val="0"/>
        </w:rPr>
        <w:t xml:space="preserve"> Se a API da Câmara estiver fora do ar durante a execução do cron, o pipeline falha graciosamente mantendo os dados da semana anterior intactos na CDN.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Consumo Eficiente de Dados:</w:t>
      </w:r>
      <w:r w:rsidDel="00000000" w:rsidR="00000000" w:rsidRPr="00000000">
        <w:rPr>
          <w:rtl w:val="0"/>
        </w:rPr>
        <w:t xml:space="preserve"> Redução de até 95% do volume de dados trafegado no celular do usuário final devido à consolidação e minificação prévia dos arquivos JSON.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