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908" w:rsidRPr="003B2C70" w:rsidRDefault="00886908" w:rsidP="00353014">
      <w:pPr>
        <w:widowControl/>
        <w:spacing w:line="400" w:lineRule="exact"/>
        <w:rPr>
          <w:rFonts w:ascii="Arial" w:eastAsia="標楷體" w:hAnsi="Arial" w:cs="Arial"/>
          <w:b/>
          <w:sz w:val="36"/>
          <w:szCs w:val="36"/>
        </w:rPr>
      </w:pPr>
    </w:p>
    <w:p w:rsidR="00886908" w:rsidRPr="003B2C70" w:rsidRDefault="00886908" w:rsidP="00353014">
      <w:pPr>
        <w:widowControl/>
        <w:spacing w:line="400" w:lineRule="exact"/>
        <w:rPr>
          <w:rFonts w:ascii="Arial" w:eastAsia="標楷體" w:hAnsi="Arial" w:cs="Arial"/>
          <w:b/>
          <w:sz w:val="36"/>
          <w:szCs w:val="36"/>
        </w:rPr>
      </w:pPr>
    </w:p>
    <w:p w:rsidR="00886908" w:rsidRPr="003B2C70" w:rsidRDefault="00886908" w:rsidP="00353014">
      <w:pPr>
        <w:widowControl/>
        <w:spacing w:line="400" w:lineRule="exact"/>
        <w:rPr>
          <w:rFonts w:ascii="Arial" w:eastAsia="標楷體" w:hAnsi="Arial" w:cs="Arial"/>
          <w:b/>
          <w:sz w:val="36"/>
          <w:szCs w:val="36"/>
        </w:rPr>
      </w:pPr>
    </w:p>
    <w:p w:rsidR="009C6482" w:rsidRPr="003B2C70" w:rsidRDefault="009C6482" w:rsidP="00353014">
      <w:pPr>
        <w:widowControl/>
        <w:spacing w:line="400" w:lineRule="exact"/>
        <w:rPr>
          <w:rFonts w:ascii="Arial" w:eastAsia="標楷體" w:hAnsi="Arial" w:cs="Arial"/>
          <w:b/>
          <w:sz w:val="36"/>
          <w:szCs w:val="36"/>
        </w:rPr>
      </w:pPr>
    </w:p>
    <w:p w:rsidR="009C6482" w:rsidRPr="003B2C70" w:rsidRDefault="009C6482" w:rsidP="00353014">
      <w:pPr>
        <w:widowControl/>
        <w:spacing w:line="400" w:lineRule="exact"/>
        <w:rPr>
          <w:rFonts w:ascii="Arial" w:eastAsia="標楷體" w:hAnsi="Arial" w:cs="Arial"/>
          <w:b/>
          <w:sz w:val="36"/>
          <w:szCs w:val="36"/>
        </w:rPr>
      </w:pPr>
    </w:p>
    <w:p w:rsidR="009C6482" w:rsidRPr="003B2C70" w:rsidRDefault="009C6482" w:rsidP="00353014">
      <w:pPr>
        <w:widowControl/>
        <w:spacing w:line="400" w:lineRule="exact"/>
        <w:rPr>
          <w:rFonts w:ascii="Arial" w:eastAsia="標楷體" w:hAnsi="Arial" w:cs="Arial"/>
          <w:b/>
          <w:sz w:val="36"/>
          <w:szCs w:val="36"/>
        </w:rPr>
      </w:pPr>
    </w:p>
    <w:p w:rsidR="00886908" w:rsidRPr="003B2C70" w:rsidRDefault="00886908" w:rsidP="00353014">
      <w:pPr>
        <w:widowControl/>
        <w:spacing w:line="400" w:lineRule="exact"/>
        <w:rPr>
          <w:rFonts w:ascii="Arial" w:eastAsia="標楷體" w:hAnsi="Arial" w:cs="Arial"/>
          <w:b/>
          <w:sz w:val="36"/>
          <w:szCs w:val="36"/>
        </w:rPr>
      </w:pPr>
    </w:p>
    <w:p w:rsidR="00D96317" w:rsidRPr="003B2C70" w:rsidRDefault="00D96317" w:rsidP="00353014">
      <w:pPr>
        <w:widowControl/>
        <w:spacing w:line="400" w:lineRule="exact"/>
        <w:rPr>
          <w:rFonts w:ascii="Arial" w:eastAsia="標楷體" w:hAnsi="Arial" w:cs="Arial"/>
          <w:b/>
          <w:sz w:val="36"/>
          <w:szCs w:val="36"/>
        </w:rPr>
      </w:pPr>
    </w:p>
    <w:p w:rsidR="00D96317" w:rsidRPr="003B2C70" w:rsidRDefault="00EF5A46" w:rsidP="00353014">
      <w:pPr>
        <w:widowControl/>
        <w:spacing w:line="400" w:lineRule="exact"/>
        <w:rPr>
          <w:rFonts w:ascii="Arial" w:eastAsia="標楷體" w:hAnsi="Arial" w:cs="Arial"/>
          <w:b/>
          <w:sz w:val="36"/>
          <w:szCs w:val="36"/>
        </w:rPr>
      </w:pPr>
      <w:r w:rsidRPr="003B2C70">
        <w:rPr>
          <w:rFonts w:ascii="Arial" w:eastAsia="標楷體" w:hAnsi="Arial" w:cs="Arial"/>
          <w:b/>
          <w:noProof/>
          <w:sz w:val="36"/>
          <w:szCs w:val="36"/>
        </w:rPr>
        <w:drawing>
          <wp:anchor distT="0" distB="0" distL="114300" distR="114300" simplePos="0" relativeHeight="251662336" behindDoc="1" locked="0" layoutInCell="1" allowOverlap="1">
            <wp:simplePos x="0" y="0"/>
            <wp:positionH relativeFrom="column">
              <wp:posOffset>824865</wp:posOffset>
            </wp:positionH>
            <wp:positionV relativeFrom="paragraph">
              <wp:posOffset>186055</wp:posOffset>
            </wp:positionV>
            <wp:extent cx="2421890" cy="1457325"/>
            <wp:effectExtent l="19050" t="0" r="0" b="0"/>
            <wp:wrapNone/>
            <wp:docPr id="5" name="圖片 1" descr="D:\GitHub\VideoDemo\mockup\img\materia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VideoDemo\mockup\img\materials\logo.png"/>
                    <pic:cNvPicPr>
                      <a:picLocks noChangeAspect="1" noChangeArrowheads="1"/>
                    </pic:cNvPicPr>
                  </pic:nvPicPr>
                  <pic:blipFill>
                    <a:blip r:embed="rId8" cstate="print"/>
                    <a:srcRect/>
                    <a:stretch>
                      <a:fillRect/>
                    </a:stretch>
                  </pic:blipFill>
                  <pic:spPr bwMode="auto">
                    <a:xfrm>
                      <a:off x="0" y="0"/>
                      <a:ext cx="2421890" cy="1457325"/>
                    </a:xfrm>
                    <a:prstGeom prst="rect">
                      <a:avLst/>
                    </a:prstGeom>
                    <a:noFill/>
                    <a:ln w="9525">
                      <a:noFill/>
                      <a:miter lim="800000"/>
                      <a:headEnd/>
                      <a:tailEnd/>
                    </a:ln>
                  </pic:spPr>
                </pic:pic>
              </a:graphicData>
            </a:graphic>
          </wp:anchor>
        </w:drawing>
      </w:r>
    </w:p>
    <w:p w:rsidR="00886908" w:rsidRPr="003B2C70" w:rsidRDefault="00D96317" w:rsidP="009C6482">
      <w:pPr>
        <w:widowControl/>
        <w:wordWrap w:val="0"/>
        <w:jc w:val="right"/>
        <w:rPr>
          <w:rFonts w:ascii="Arial" w:eastAsia="標楷體" w:hAnsi="Arial" w:cs="Arial"/>
          <w:b/>
          <w:i/>
          <w:sz w:val="36"/>
          <w:szCs w:val="36"/>
        </w:rPr>
      </w:pPr>
      <w:proofErr w:type="spellStart"/>
      <w:r w:rsidRPr="003B2C70">
        <w:rPr>
          <w:rFonts w:ascii="Arial" w:eastAsia="標楷體" w:hAnsi="Arial" w:cs="Arial"/>
          <w:b/>
          <w:i/>
          <w:sz w:val="96"/>
          <w:szCs w:val="96"/>
        </w:rPr>
        <w:t>ViBox</w:t>
      </w:r>
      <w:proofErr w:type="spellEnd"/>
      <w:r w:rsidRPr="003B2C70">
        <w:rPr>
          <w:rFonts w:ascii="Arial" w:eastAsia="標楷體" w:hAnsi="Arial" w:cs="Arial"/>
          <w:b/>
          <w:i/>
          <w:sz w:val="36"/>
          <w:szCs w:val="36"/>
        </w:rPr>
        <w:t xml:space="preserve"> </w:t>
      </w:r>
      <w:r w:rsidR="009C6482" w:rsidRPr="003B2C70">
        <w:rPr>
          <w:rFonts w:ascii="Arial" w:eastAsia="標楷體" w:hAnsi="Arial" w:cs="Arial"/>
          <w:b/>
          <w:i/>
          <w:sz w:val="36"/>
          <w:szCs w:val="36"/>
        </w:rPr>
        <w:t xml:space="preserve">        </w:t>
      </w:r>
    </w:p>
    <w:p w:rsidR="00886908" w:rsidRPr="003B2C70" w:rsidRDefault="00D96317" w:rsidP="009C6482">
      <w:pPr>
        <w:widowControl/>
        <w:wordWrap w:val="0"/>
        <w:jc w:val="right"/>
        <w:rPr>
          <w:rFonts w:ascii="Arial" w:eastAsia="標楷體" w:hAnsi="Arial" w:cs="Arial"/>
          <w:b/>
          <w:sz w:val="36"/>
          <w:szCs w:val="36"/>
        </w:rPr>
      </w:pPr>
      <w:r w:rsidRPr="003B2C70">
        <w:rPr>
          <w:rFonts w:ascii="Arial" w:eastAsia="標楷體" w:hAnsi="Arial" w:cs="Arial"/>
          <w:b/>
          <w:sz w:val="36"/>
          <w:szCs w:val="36"/>
        </w:rPr>
        <w:t>Fischer Liu, 2014.0</w:t>
      </w:r>
      <w:r w:rsidR="008D47A5">
        <w:rPr>
          <w:rFonts w:ascii="Arial" w:eastAsia="標楷體" w:hAnsi="Arial" w:cs="Arial" w:hint="eastAsia"/>
          <w:b/>
          <w:sz w:val="36"/>
          <w:szCs w:val="36"/>
        </w:rPr>
        <w:t>7</w:t>
      </w:r>
      <w:r w:rsidR="009C6482" w:rsidRPr="003B2C70">
        <w:rPr>
          <w:rFonts w:ascii="Arial" w:eastAsia="標楷體" w:hAnsi="Arial" w:cs="Arial"/>
          <w:b/>
          <w:sz w:val="36"/>
          <w:szCs w:val="36"/>
        </w:rPr>
        <w:t xml:space="preserve">         </w:t>
      </w:r>
    </w:p>
    <w:p w:rsidR="00886908" w:rsidRPr="003B2C70" w:rsidRDefault="00886908" w:rsidP="00353014">
      <w:pPr>
        <w:widowControl/>
        <w:spacing w:line="400" w:lineRule="exact"/>
        <w:rPr>
          <w:rFonts w:ascii="Arial" w:eastAsia="標楷體" w:hAnsi="Arial" w:cs="Arial"/>
          <w:b/>
          <w:sz w:val="36"/>
          <w:szCs w:val="36"/>
        </w:rPr>
      </w:pPr>
    </w:p>
    <w:p w:rsidR="00075A2A" w:rsidRPr="003B2C70" w:rsidRDefault="00075A2A" w:rsidP="00353014">
      <w:pPr>
        <w:widowControl/>
        <w:spacing w:line="400" w:lineRule="exact"/>
        <w:rPr>
          <w:rFonts w:ascii="Arial" w:eastAsia="標楷體" w:hAnsi="Arial" w:cs="Arial"/>
          <w:b/>
          <w:sz w:val="36"/>
          <w:szCs w:val="36"/>
        </w:rPr>
      </w:pPr>
    </w:p>
    <w:p w:rsidR="00075A2A" w:rsidRPr="003B2C70" w:rsidRDefault="00075A2A">
      <w:pPr>
        <w:widowControl/>
        <w:rPr>
          <w:rFonts w:ascii="Arial" w:eastAsia="標楷體" w:hAnsi="Arial" w:cs="Arial"/>
          <w:b/>
          <w:sz w:val="36"/>
          <w:szCs w:val="36"/>
        </w:rPr>
      </w:pPr>
      <w:r w:rsidRPr="003B2C70">
        <w:rPr>
          <w:rFonts w:ascii="Arial" w:eastAsia="標楷體" w:hAnsi="Arial" w:cs="Arial"/>
          <w:b/>
          <w:sz w:val="36"/>
          <w:szCs w:val="36"/>
        </w:rPr>
        <w:br w:type="page"/>
      </w:r>
    </w:p>
    <w:sdt>
      <w:sdtPr>
        <w:rPr>
          <w:rFonts w:ascii="Arial" w:eastAsia="標楷體" w:hAnsi="Arial" w:cs="Arial"/>
          <w:b w:val="0"/>
          <w:bCs w:val="0"/>
          <w:color w:val="auto"/>
          <w:kern w:val="2"/>
          <w:sz w:val="24"/>
          <w:szCs w:val="22"/>
          <w:lang w:val="zh-TW"/>
        </w:rPr>
        <w:id w:val="17935843"/>
        <w:docPartObj>
          <w:docPartGallery w:val="Table of Contents"/>
          <w:docPartUnique/>
        </w:docPartObj>
      </w:sdtPr>
      <w:sdtEndPr>
        <w:rPr>
          <w:lang w:val="en-US"/>
        </w:rPr>
      </w:sdtEndPr>
      <w:sdtContent>
        <w:p w:rsidR="006778C2" w:rsidRPr="003B2C70" w:rsidRDefault="006778C2">
          <w:pPr>
            <w:pStyle w:val="ab"/>
            <w:rPr>
              <w:rFonts w:ascii="Arial" w:eastAsia="標楷體" w:hAnsi="Arial" w:cs="Arial"/>
            </w:rPr>
          </w:pPr>
          <w:r w:rsidRPr="003B2C70">
            <w:rPr>
              <w:rFonts w:ascii="Arial" w:eastAsia="標楷體" w:hAnsi="Arial" w:cs="Arial"/>
              <w:color w:val="D5230C"/>
              <w:kern w:val="52"/>
              <w:sz w:val="36"/>
              <w:szCs w:val="36"/>
            </w:rPr>
            <w:t>Conten</w:t>
          </w:r>
          <w:r w:rsidR="003214AB" w:rsidRPr="003B2C70">
            <w:rPr>
              <w:rFonts w:ascii="Arial" w:eastAsia="標楷體" w:hAnsi="Arial" w:cs="Arial"/>
              <w:color w:val="D5230C"/>
              <w:kern w:val="52"/>
              <w:sz w:val="36"/>
              <w:szCs w:val="36"/>
            </w:rPr>
            <w:t>t</w:t>
          </w:r>
          <w:r w:rsidRPr="003B2C70">
            <w:rPr>
              <w:rFonts w:ascii="Arial" w:eastAsia="標楷體" w:hAnsi="Arial" w:cs="Arial"/>
              <w:color w:val="D5230C"/>
              <w:kern w:val="52"/>
              <w:sz w:val="36"/>
              <w:szCs w:val="36"/>
            </w:rPr>
            <w:t>s</w:t>
          </w:r>
        </w:p>
        <w:p w:rsidR="00C25F4C" w:rsidRPr="003B2C70" w:rsidRDefault="00C25F4C">
          <w:pPr>
            <w:pStyle w:val="11"/>
            <w:tabs>
              <w:tab w:val="right" w:leader="dot" w:pos="9436"/>
            </w:tabs>
            <w:rPr>
              <w:rFonts w:ascii="Arial" w:eastAsia="標楷體" w:hAnsi="Arial" w:cs="Arial"/>
            </w:rPr>
          </w:pPr>
        </w:p>
        <w:p w:rsidR="00394D02" w:rsidRDefault="00362CB5">
          <w:pPr>
            <w:pStyle w:val="11"/>
            <w:tabs>
              <w:tab w:val="right" w:leader="dot" w:pos="9436"/>
            </w:tabs>
            <w:rPr>
              <w:noProof/>
            </w:rPr>
          </w:pPr>
          <w:r w:rsidRPr="003B2C70">
            <w:rPr>
              <w:rFonts w:ascii="Arial" w:eastAsia="標楷體" w:hAnsi="Arial" w:cs="Arial"/>
            </w:rPr>
            <w:fldChar w:fldCharType="begin"/>
          </w:r>
          <w:r w:rsidR="006778C2" w:rsidRPr="003B2C70">
            <w:rPr>
              <w:rFonts w:ascii="Arial" w:eastAsia="標楷體" w:hAnsi="Arial" w:cs="Arial"/>
            </w:rPr>
            <w:instrText xml:space="preserve"> TOC \o "1-3" \h \z \u </w:instrText>
          </w:r>
          <w:r w:rsidRPr="003B2C70">
            <w:rPr>
              <w:rFonts w:ascii="Arial" w:eastAsia="標楷體" w:hAnsi="Arial" w:cs="Arial"/>
            </w:rPr>
            <w:fldChar w:fldCharType="separate"/>
          </w:r>
          <w:hyperlink w:anchor="_Toc391930207" w:history="1">
            <w:r w:rsidR="00394D02" w:rsidRPr="00142F35">
              <w:rPr>
                <w:rStyle w:val="aa"/>
                <w:rFonts w:ascii="Arial" w:eastAsia="標楷體" w:hAnsi="Arial" w:cs="Arial" w:hint="eastAsia"/>
                <w:noProof/>
              </w:rPr>
              <w:t>產品概念</w:t>
            </w:r>
            <w:r w:rsidR="00394D02">
              <w:rPr>
                <w:noProof/>
                <w:webHidden/>
              </w:rPr>
              <w:tab/>
            </w:r>
            <w:r w:rsidR="00394D02">
              <w:rPr>
                <w:noProof/>
                <w:webHidden/>
              </w:rPr>
              <w:fldChar w:fldCharType="begin"/>
            </w:r>
            <w:r w:rsidR="00394D02">
              <w:rPr>
                <w:noProof/>
                <w:webHidden/>
              </w:rPr>
              <w:instrText xml:space="preserve"> PAGEREF _Toc391930207 \h </w:instrText>
            </w:r>
            <w:r w:rsidR="00394D02">
              <w:rPr>
                <w:noProof/>
                <w:webHidden/>
              </w:rPr>
            </w:r>
            <w:r w:rsidR="00394D02">
              <w:rPr>
                <w:noProof/>
                <w:webHidden/>
              </w:rPr>
              <w:fldChar w:fldCharType="separate"/>
            </w:r>
            <w:r w:rsidR="00394D02">
              <w:rPr>
                <w:noProof/>
                <w:webHidden/>
              </w:rPr>
              <w:t>3</w:t>
            </w:r>
            <w:r w:rsidR="00394D02">
              <w:rPr>
                <w:noProof/>
                <w:webHidden/>
              </w:rPr>
              <w:fldChar w:fldCharType="end"/>
            </w:r>
          </w:hyperlink>
        </w:p>
        <w:p w:rsidR="00394D02" w:rsidRDefault="00394D02">
          <w:pPr>
            <w:pStyle w:val="11"/>
            <w:tabs>
              <w:tab w:val="right" w:leader="dot" w:pos="9436"/>
            </w:tabs>
            <w:rPr>
              <w:rStyle w:val="aa"/>
              <w:rFonts w:hint="eastAsia"/>
              <w:noProof/>
            </w:rPr>
          </w:pPr>
        </w:p>
        <w:p w:rsidR="00394D02" w:rsidRDefault="00394D02">
          <w:pPr>
            <w:pStyle w:val="11"/>
            <w:tabs>
              <w:tab w:val="right" w:leader="dot" w:pos="9436"/>
            </w:tabs>
            <w:rPr>
              <w:noProof/>
            </w:rPr>
          </w:pPr>
          <w:hyperlink w:anchor="_Toc391930208" w:history="1">
            <w:r w:rsidRPr="00142F35">
              <w:rPr>
                <w:rStyle w:val="aa"/>
                <w:rFonts w:ascii="Arial" w:eastAsia="標楷體" w:hAnsi="Arial" w:cs="Arial" w:hint="eastAsia"/>
                <w:noProof/>
              </w:rPr>
              <w:t>使用情境</w:t>
            </w:r>
            <w:r>
              <w:rPr>
                <w:noProof/>
                <w:webHidden/>
              </w:rPr>
              <w:tab/>
            </w:r>
            <w:r>
              <w:rPr>
                <w:noProof/>
                <w:webHidden/>
              </w:rPr>
              <w:fldChar w:fldCharType="begin"/>
            </w:r>
            <w:r>
              <w:rPr>
                <w:noProof/>
                <w:webHidden/>
              </w:rPr>
              <w:instrText xml:space="preserve"> PAGEREF _Toc391930208 \h </w:instrText>
            </w:r>
            <w:r>
              <w:rPr>
                <w:noProof/>
                <w:webHidden/>
              </w:rPr>
            </w:r>
            <w:r>
              <w:rPr>
                <w:noProof/>
                <w:webHidden/>
              </w:rPr>
              <w:fldChar w:fldCharType="separate"/>
            </w:r>
            <w:r>
              <w:rPr>
                <w:noProof/>
                <w:webHidden/>
              </w:rPr>
              <w:t>3</w:t>
            </w:r>
            <w:r>
              <w:rPr>
                <w:noProof/>
                <w:webHidden/>
              </w:rPr>
              <w:fldChar w:fldCharType="end"/>
            </w:r>
          </w:hyperlink>
        </w:p>
        <w:p w:rsidR="00394D02" w:rsidRDefault="00394D02">
          <w:pPr>
            <w:pStyle w:val="11"/>
            <w:tabs>
              <w:tab w:val="right" w:leader="dot" w:pos="9436"/>
            </w:tabs>
            <w:rPr>
              <w:rStyle w:val="aa"/>
              <w:rFonts w:hint="eastAsia"/>
              <w:noProof/>
            </w:rPr>
          </w:pPr>
        </w:p>
        <w:p w:rsidR="00394D02" w:rsidRDefault="00394D02">
          <w:pPr>
            <w:pStyle w:val="11"/>
            <w:tabs>
              <w:tab w:val="right" w:leader="dot" w:pos="9436"/>
            </w:tabs>
            <w:rPr>
              <w:noProof/>
            </w:rPr>
          </w:pPr>
          <w:hyperlink w:anchor="_Toc391930209" w:history="1">
            <w:r w:rsidRPr="00142F35">
              <w:rPr>
                <w:rStyle w:val="aa"/>
                <w:rFonts w:ascii="Arial" w:eastAsia="標楷體" w:hAnsi="Arial" w:cs="Arial" w:hint="eastAsia"/>
                <w:noProof/>
              </w:rPr>
              <w:t>功能性需求</w:t>
            </w:r>
            <w:r>
              <w:rPr>
                <w:noProof/>
                <w:webHidden/>
              </w:rPr>
              <w:tab/>
            </w:r>
            <w:r>
              <w:rPr>
                <w:noProof/>
                <w:webHidden/>
              </w:rPr>
              <w:fldChar w:fldCharType="begin"/>
            </w:r>
            <w:r>
              <w:rPr>
                <w:noProof/>
                <w:webHidden/>
              </w:rPr>
              <w:instrText xml:space="preserve"> PAGEREF _Toc391930209 \h </w:instrText>
            </w:r>
            <w:r>
              <w:rPr>
                <w:noProof/>
                <w:webHidden/>
              </w:rPr>
            </w:r>
            <w:r>
              <w:rPr>
                <w:noProof/>
                <w:webHidden/>
              </w:rPr>
              <w:fldChar w:fldCharType="separate"/>
            </w:r>
            <w:r>
              <w:rPr>
                <w:noProof/>
                <w:webHidden/>
              </w:rPr>
              <w:t>4</w:t>
            </w:r>
            <w:r>
              <w:rPr>
                <w:noProof/>
                <w:webHidden/>
              </w:rPr>
              <w:fldChar w:fldCharType="end"/>
            </w:r>
          </w:hyperlink>
        </w:p>
        <w:p w:rsidR="00394D02" w:rsidRDefault="00394D02">
          <w:pPr>
            <w:pStyle w:val="11"/>
            <w:tabs>
              <w:tab w:val="right" w:leader="dot" w:pos="9436"/>
            </w:tabs>
            <w:rPr>
              <w:rStyle w:val="aa"/>
              <w:rFonts w:hint="eastAsia"/>
              <w:noProof/>
            </w:rPr>
          </w:pPr>
        </w:p>
        <w:p w:rsidR="00394D02" w:rsidRDefault="00394D02">
          <w:pPr>
            <w:pStyle w:val="11"/>
            <w:tabs>
              <w:tab w:val="right" w:leader="dot" w:pos="9436"/>
            </w:tabs>
            <w:rPr>
              <w:noProof/>
            </w:rPr>
          </w:pPr>
          <w:hyperlink w:anchor="_Toc391930210" w:history="1">
            <w:r w:rsidRPr="00142F35">
              <w:rPr>
                <w:rStyle w:val="aa"/>
                <w:rFonts w:ascii="Arial" w:eastAsia="標楷體" w:hAnsi="Arial" w:cs="Arial" w:hint="eastAsia"/>
                <w:noProof/>
              </w:rPr>
              <w:t>非功能性需求</w:t>
            </w:r>
            <w:r>
              <w:rPr>
                <w:noProof/>
                <w:webHidden/>
              </w:rPr>
              <w:tab/>
            </w:r>
            <w:r>
              <w:rPr>
                <w:noProof/>
                <w:webHidden/>
              </w:rPr>
              <w:fldChar w:fldCharType="begin"/>
            </w:r>
            <w:r>
              <w:rPr>
                <w:noProof/>
                <w:webHidden/>
              </w:rPr>
              <w:instrText xml:space="preserve"> PAGEREF _Toc391930210 \h </w:instrText>
            </w:r>
            <w:r>
              <w:rPr>
                <w:noProof/>
                <w:webHidden/>
              </w:rPr>
            </w:r>
            <w:r>
              <w:rPr>
                <w:noProof/>
                <w:webHidden/>
              </w:rPr>
              <w:fldChar w:fldCharType="separate"/>
            </w:r>
            <w:r>
              <w:rPr>
                <w:noProof/>
                <w:webHidden/>
              </w:rPr>
              <w:t>5</w:t>
            </w:r>
            <w:r>
              <w:rPr>
                <w:noProof/>
                <w:webHidden/>
              </w:rPr>
              <w:fldChar w:fldCharType="end"/>
            </w:r>
          </w:hyperlink>
        </w:p>
        <w:p w:rsidR="00394D02" w:rsidRDefault="00394D02">
          <w:pPr>
            <w:pStyle w:val="11"/>
            <w:tabs>
              <w:tab w:val="right" w:leader="dot" w:pos="9436"/>
            </w:tabs>
            <w:rPr>
              <w:rStyle w:val="aa"/>
              <w:rFonts w:hint="eastAsia"/>
              <w:noProof/>
            </w:rPr>
          </w:pPr>
        </w:p>
        <w:p w:rsidR="00394D02" w:rsidRDefault="00394D02">
          <w:pPr>
            <w:pStyle w:val="11"/>
            <w:tabs>
              <w:tab w:val="right" w:leader="dot" w:pos="9436"/>
            </w:tabs>
            <w:rPr>
              <w:noProof/>
            </w:rPr>
          </w:pPr>
          <w:hyperlink w:anchor="_Toc391930211" w:history="1">
            <w:r w:rsidRPr="00142F35">
              <w:rPr>
                <w:rStyle w:val="aa"/>
                <w:rFonts w:ascii="Arial" w:eastAsia="標楷體" w:hAnsi="Arial" w:cs="Arial"/>
                <w:noProof/>
              </w:rPr>
              <w:t>Wireframe</w:t>
            </w:r>
            <w:r w:rsidRPr="00142F35">
              <w:rPr>
                <w:rStyle w:val="aa"/>
                <w:rFonts w:ascii="Arial" w:eastAsia="標楷體" w:hAnsi="Arial" w:cs="Arial" w:hint="eastAsia"/>
                <w:noProof/>
              </w:rPr>
              <w:t>與</w:t>
            </w:r>
            <w:r w:rsidRPr="00142F35">
              <w:rPr>
                <w:rStyle w:val="aa"/>
                <w:rFonts w:ascii="Arial" w:eastAsia="標楷體" w:hAnsi="Arial" w:cs="Arial"/>
                <w:noProof/>
              </w:rPr>
              <w:t>Mockup</w:t>
            </w:r>
            <w:r>
              <w:rPr>
                <w:noProof/>
                <w:webHidden/>
              </w:rPr>
              <w:tab/>
            </w:r>
            <w:r>
              <w:rPr>
                <w:noProof/>
                <w:webHidden/>
              </w:rPr>
              <w:fldChar w:fldCharType="begin"/>
            </w:r>
            <w:r>
              <w:rPr>
                <w:noProof/>
                <w:webHidden/>
              </w:rPr>
              <w:instrText xml:space="preserve"> PAGEREF _Toc391930211 \h </w:instrText>
            </w:r>
            <w:r>
              <w:rPr>
                <w:noProof/>
                <w:webHidden/>
              </w:rPr>
            </w:r>
            <w:r>
              <w:rPr>
                <w:noProof/>
                <w:webHidden/>
              </w:rPr>
              <w:fldChar w:fldCharType="separate"/>
            </w:r>
            <w:r>
              <w:rPr>
                <w:noProof/>
                <w:webHidden/>
              </w:rPr>
              <w:t>6</w:t>
            </w:r>
            <w:r>
              <w:rPr>
                <w:noProof/>
                <w:webHidden/>
              </w:rPr>
              <w:fldChar w:fldCharType="end"/>
            </w:r>
          </w:hyperlink>
        </w:p>
        <w:p w:rsidR="00394D02" w:rsidRDefault="00394D02">
          <w:pPr>
            <w:pStyle w:val="11"/>
            <w:tabs>
              <w:tab w:val="right" w:leader="dot" w:pos="9436"/>
            </w:tabs>
            <w:rPr>
              <w:rStyle w:val="aa"/>
              <w:rFonts w:hint="eastAsia"/>
              <w:noProof/>
            </w:rPr>
          </w:pPr>
        </w:p>
        <w:p w:rsidR="00394D02" w:rsidRDefault="00394D02">
          <w:pPr>
            <w:pStyle w:val="11"/>
            <w:tabs>
              <w:tab w:val="right" w:leader="dot" w:pos="9436"/>
            </w:tabs>
            <w:rPr>
              <w:noProof/>
            </w:rPr>
          </w:pPr>
          <w:hyperlink w:anchor="_Toc391930212" w:history="1">
            <w:r w:rsidRPr="00142F35">
              <w:rPr>
                <w:rStyle w:val="aa"/>
                <w:rFonts w:ascii="Arial" w:eastAsia="標楷體" w:hAnsi="Arial" w:cs="Arial" w:hint="eastAsia"/>
                <w:noProof/>
              </w:rPr>
              <w:t>未來規劃</w:t>
            </w:r>
            <w:r>
              <w:rPr>
                <w:noProof/>
                <w:webHidden/>
              </w:rPr>
              <w:tab/>
            </w:r>
            <w:r>
              <w:rPr>
                <w:noProof/>
                <w:webHidden/>
              </w:rPr>
              <w:fldChar w:fldCharType="begin"/>
            </w:r>
            <w:r>
              <w:rPr>
                <w:noProof/>
                <w:webHidden/>
              </w:rPr>
              <w:instrText xml:space="preserve"> PAGEREF _Toc391930212 \h </w:instrText>
            </w:r>
            <w:r>
              <w:rPr>
                <w:noProof/>
                <w:webHidden/>
              </w:rPr>
            </w:r>
            <w:r>
              <w:rPr>
                <w:noProof/>
                <w:webHidden/>
              </w:rPr>
              <w:fldChar w:fldCharType="separate"/>
            </w:r>
            <w:r>
              <w:rPr>
                <w:noProof/>
                <w:webHidden/>
              </w:rPr>
              <w:t>7</w:t>
            </w:r>
            <w:r>
              <w:rPr>
                <w:noProof/>
                <w:webHidden/>
              </w:rPr>
              <w:fldChar w:fldCharType="end"/>
            </w:r>
          </w:hyperlink>
        </w:p>
        <w:p w:rsidR="00394D02" w:rsidRDefault="00394D02">
          <w:pPr>
            <w:pStyle w:val="11"/>
            <w:tabs>
              <w:tab w:val="right" w:leader="dot" w:pos="9436"/>
            </w:tabs>
            <w:rPr>
              <w:rStyle w:val="aa"/>
              <w:rFonts w:hint="eastAsia"/>
              <w:noProof/>
            </w:rPr>
          </w:pPr>
        </w:p>
        <w:p w:rsidR="00394D02" w:rsidRDefault="00394D02">
          <w:pPr>
            <w:pStyle w:val="11"/>
            <w:tabs>
              <w:tab w:val="right" w:leader="dot" w:pos="9436"/>
            </w:tabs>
            <w:rPr>
              <w:noProof/>
            </w:rPr>
          </w:pPr>
          <w:hyperlink w:anchor="_Toc391930213" w:history="1">
            <w:r w:rsidRPr="00142F35">
              <w:rPr>
                <w:rStyle w:val="aa"/>
                <w:rFonts w:ascii="Arial" w:eastAsia="標楷體" w:hAnsi="Arial" w:cs="Arial" w:hint="eastAsia"/>
                <w:noProof/>
              </w:rPr>
              <w:t>附錄</w:t>
            </w:r>
            <w:r>
              <w:rPr>
                <w:noProof/>
                <w:webHidden/>
              </w:rPr>
              <w:tab/>
            </w:r>
            <w:r>
              <w:rPr>
                <w:noProof/>
                <w:webHidden/>
              </w:rPr>
              <w:fldChar w:fldCharType="begin"/>
            </w:r>
            <w:r>
              <w:rPr>
                <w:noProof/>
                <w:webHidden/>
              </w:rPr>
              <w:instrText xml:space="preserve"> PAGEREF _Toc391930213 \h </w:instrText>
            </w:r>
            <w:r>
              <w:rPr>
                <w:noProof/>
                <w:webHidden/>
              </w:rPr>
            </w:r>
            <w:r>
              <w:rPr>
                <w:noProof/>
                <w:webHidden/>
              </w:rPr>
              <w:fldChar w:fldCharType="separate"/>
            </w:r>
            <w:r>
              <w:rPr>
                <w:noProof/>
                <w:webHidden/>
              </w:rPr>
              <w:t>9</w:t>
            </w:r>
            <w:r>
              <w:rPr>
                <w:noProof/>
                <w:webHidden/>
              </w:rPr>
              <w:fldChar w:fldCharType="end"/>
            </w:r>
          </w:hyperlink>
        </w:p>
        <w:p w:rsidR="006778C2" w:rsidRPr="003B2C70" w:rsidRDefault="00362CB5">
          <w:pPr>
            <w:rPr>
              <w:rFonts w:ascii="Arial" w:eastAsia="標楷體" w:hAnsi="Arial" w:cs="Arial"/>
            </w:rPr>
          </w:pPr>
          <w:r w:rsidRPr="003B2C70">
            <w:rPr>
              <w:rFonts w:ascii="Arial" w:eastAsia="標楷體" w:hAnsi="Arial" w:cs="Arial"/>
            </w:rPr>
            <w:fldChar w:fldCharType="end"/>
          </w:r>
        </w:p>
      </w:sdtContent>
    </w:sdt>
    <w:p w:rsidR="00075A2A" w:rsidRPr="003B2C70" w:rsidRDefault="00075A2A" w:rsidP="00353014">
      <w:pPr>
        <w:widowControl/>
        <w:spacing w:line="400" w:lineRule="exact"/>
        <w:rPr>
          <w:rFonts w:ascii="Arial" w:eastAsia="標楷體" w:hAnsi="Arial" w:cs="Arial"/>
          <w:b/>
          <w:sz w:val="36"/>
          <w:szCs w:val="36"/>
        </w:rPr>
      </w:pPr>
    </w:p>
    <w:p w:rsidR="00075A2A" w:rsidRPr="003B2C70" w:rsidRDefault="00075A2A" w:rsidP="00353014">
      <w:pPr>
        <w:widowControl/>
        <w:spacing w:line="400" w:lineRule="exact"/>
        <w:rPr>
          <w:rFonts w:ascii="Arial" w:eastAsia="標楷體" w:hAnsi="Arial" w:cs="Arial"/>
          <w:b/>
          <w:sz w:val="36"/>
          <w:szCs w:val="36"/>
        </w:rPr>
      </w:pPr>
    </w:p>
    <w:p w:rsidR="00886908" w:rsidRPr="003B2C70" w:rsidRDefault="00886908" w:rsidP="00353014">
      <w:pPr>
        <w:widowControl/>
        <w:spacing w:line="400" w:lineRule="exact"/>
        <w:jc w:val="center"/>
        <w:rPr>
          <w:rFonts w:ascii="Arial" w:eastAsia="標楷體" w:hAnsi="Arial" w:cs="Arial"/>
          <w:b/>
          <w:sz w:val="36"/>
          <w:szCs w:val="36"/>
        </w:rPr>
      </w:pPr>
      <w:r w:rsidRPr="003B2C70">
        <w:rPr>
          <w:rFonts w:ascii="Arial" w:eastAsia="標楷體" w:hAnsi="Arial" w:cs="Arial"/>
          <w:b/>
          <w:sz w:val="36"/>
          <w:szCs w:val="36"/>
        </w:rPr>
        <w:br w:type="page"/>
      </w:r>
    </w:p>
    <w:p w:rsidR="002945A7" w:rsidRPr="003B2C70" w:rsidRDefault="006E5732" w:rsidP="000E11DA">
      <w:pPr>
        <w:pStyle w:val="1"/>
        <w:jc w:val="both"/>
        <w:rPr>
          <w:rFonts w:ascii="Arial" w:eastAsia="標楷體" w:hAnsi="Arial" w:cs="Arial"/>
          <w:color w:val="D5230C"/>
          <w:sz w:val="36"/>
          <w:szCs w:val="36"/>
        </w:rPr>
      </w:pPr>
      <w:bookmarkStart w:id="0" w:name="_Toc391930207"/>
      <w:r w:rsidRPr="003B2C70">
        <w:rPr>
          <w:rFonts w:ascii="Arial" w:eastAsia="標楷體" w:hAnsi="Arial" w:cs="Arial"/>
          <w:color w:val="D5230C"/>
          <w:sz w:val="36"/>
          <w:szCs w:val="36"/>
        </w:rPr>
        <w:lastRenderedPageBreak/>
        <w:t>產品</w:t>
      </w:r>
      <w:r w:rsidR="00424DC4" w:rsidRPr="003B2C70">
        <w:rPr>
          <w:rFonts w:ascii="Arial" w:eastAsia="標楷體" w:hAnsi="Arial" w:cs="Arial"/>
          <w:color w:val="D5230C"/>
          <w:sz w:val="36"/>
          <w:szCs w:val="36"/>
        </w:rPr>
        <w:t>概念</w:t>
      </w:r>
      <w:bookmarkEnd w:id="0"/>
    </w:p>
    <w:p w:rsidR="00424DC4" w:rsidRPr="003B2C70" w:rsidRDefault="00424DC4" w:rsidP="000E11DA">
      <w:pPr>
        <w:spacing w:line="400" w:lineRule="exact"/>
        <w:jc w:val="both"/>
        <w:rPr>
          <w:rFonts w:ascii="Arial" w:eastAsia="標楷體" w:hAnsi="Arial" w:cs="Arial"/>
          <w:sz w:val="22"/>
        </w:rPr>
      </w:pPr>
      <w:r w:rsidRPr="003B2C70">
        <w:rPr>
          <w:rFonts w:ascii="Arial" w:eastAsia="標楷體" w:hAnsi="Arial" w:cs="Arial"/>
          <w:sz w:val="22"/>
        </w:rPr>
        <w:t>隨時</w:t>
      </w:r>
      <w:proofErr w:type="gramStart"/>
      <w:r w:rsidRPr="003B2C70">
        <w:rPr>
          <w:rFonts w:ascii="Arial" w:eastAsia="標楷體" w:hAnsi="Arial" w:cs="Arial"/>
          <w:sz w:val="22"/>
        </w:rPr>
        <w:t>享受線上戲劇</w:t>
      </w:r>
      <w:proofErr w:type="gramEnd"/>
      <w:r w:rsidRPr="003B2C70">
        <w:rPr>
          <w:rFonts w:ascii="Arial" w:eastAsia="標楷體" w:hAnsi="Arial" w:cs="Arial"/>
          <w:sz w:val="22"/>
        </w:rPr>
        <w:t>收看。隨著高速網際網路的到來，人們得以在彈指之間存取各式各樣的豐富內容；從書籍、到照片、到音樂，網路不僅僅開啟了一條快速通往多元精采內容的管道，還打破了過往時間</w:t>
      </w:r>
      <w:r w:rsidR="00401967" w:rsidRPr="003B2C70">
        <w:rPr>
          <w:rFonts w:ascii="Arial" w:eastAsia="標楷體" w:hAnsi="Arial" w:cs="Arial"/>
          <w:sz w:val="22"/>
        </w:rPr>
        <w:t>和空間上的限制。想像一下，有一</w:t>
      </w:r>
      <w:r w:rsidR="007678D0">
        <w:rPr>
          <w:rFonts w:ascii="Arial" w:eastAsia="標楷體" w:hAnsi="Arial" w:cs="Arial"/>
          <w:sz w:val="22"/>
        </w:rPr>
        <w:t>天我們不用再坐在電視機前等待節目上演、我們不用再急急忙忙回家趕</w:t>
      </w:r>
      <w:r w:rsidR="00401967" w:rsidRPr="003B2C70">
        <w:rPr>
          <w:rFonts w:ascii="Arial" w:eastAsia="標楷體" w:hAnsi="Arial" w:cs="Arial"/>
          <w:sz w:val="22"/>
        </w:rPr>
        <w:t>某個連續劇的精采大結局、我們也不用再記下筆記，提醒自己下週五頻道</w:t>
      </w:r>
      <w:r w:rsidR="00401967" w:rsidRPr="003B2C70">
        <w:rPr>
          <w:rFonts w:ascii="Arial" w:eastAsia="標楷體" w:hAnsi="Arial" w:cs="Arial"/>
          <w:sz w:val="22"/>
        </w:rPr>
        <w:t>32</w:t>
      </w:r>
      <w:r w:rsidR="00401967" w:rsidRPr="003B2C70">
        <w:rPr>
          <w:rFonts w:ascii="Arial" w:eastAsia="標楷體" w:hAnsi="Arial" w:cs="Arial"/>
          <w:sz w:val="22"/>
        </w:rPr>
        <w:t>會撥出那期待已久的電視節目，我們只需要簡簡單單打開電腦上或是手機上的</w:t>
      </w:r>
      <w:proofErr w:type="spellStart"/>
      <w:r w:rsidR="00401967" w:rsidRPr="003B2C70">
        <w:rPr>
          <w:rFonts w:ascii="Arial" w:eastAsia="標楷體" w:hAnsi="Arial" w:cs="Arial"/>
          <w:sz w:val="22"/>
        </w:rPr>
        <w:t>ViBox</w:t>
      </w:r>
      <w:proofErr w:type="spellEnd"/>
      <w:r w:rsidR="00401967" w:rsidRPr="003B2C70">
        <w:rPr>
          <w:rFonts w:ascii="Arial" w:eastAsia="標楷體" w:hAnsi="Arial" w:cs="Arial"/>
          <w:sz w:val="22"/>
        </w:rPr>
        <w:t>，然後找個舒適</w:t>
      </w:r>
      <w:r w:rsidR="00B137A7" w:rsidRPr="003B2C70">
        <w:rPr>
          <w:rFonts w:ascii="Arial" w:eastAsia="標楷體" w:hAnsi="Arial" w:cs="Arial"/>
          <w:sz w:val="22"/>
        </w:rPr>
        <w:t>的好姿勢</w:t>
      </w:r>
      <w:r w:rsidR="00401967" w:rsidRPr="003B2C70">
        <w:rPr>
          <w:rFonts w:ascii="Arial" w:eastAsia="標楷體" w:hAnsi="Arial" w:cs="Arial"/>
          <w:sz w:val="22"/>
        </w:rPr>
        <w:t>，就這樣，一切準備就緒，我們可以開開心心欣賞當前最受歡迎的戲劇節目，而且</w:t>
      </w:r>
      <w:r w:rsidR="00B137A7" w:rsidRPr="003B2C70">
        <w:rPr>
          <w:rFonts w:ascii="Arial" w:eastAsia="標楷體" w:hAnsi="Arial" w:cs="Arial"/>
          <w:sz w:val="22"/>
        </w:rPr>
        <w:t>，我們還可以隨時暫停離場一下，然後好整以暇地回來接續看下去。這就是</w:t>
      </w:r>
      <w:proofErr w:type="spellStart"/>
      <w:r w:rsidR="00B137A7" w:rsidRPr="003B2C70">
        <w:rPr>
          <w:rFonts w:ascii="Arial" w:eastAsia="標楷體" w:hAnsi="Arial" w:cs="Arial"/>
          <w:sz w:val="22"/>
        </w:rPr>
        <w:t>ViBox</w:t>
      </w:r>
      <w:proofErr w:type="spellEnd"/>
      <w:r w:rsidR="00B137A7" w:rsidRPr="003B2C70">
        <w:rPr>
          <w:rFonts w:ascii="Arial" w:eastAsia="標楷體" w:hAnsi="Arial" w:cs="Arial"/>
          <w:sz w:val="22"/>
        </w:rPr>
        <w:t>的核心概念，隨時提供人們數不清的精采故事與歡樂。</w:t>
      </w:r>
    </w:p>
    <w:p w:rsidR="00353014" w:rsidRPr="003B2C70" w:rsidRDefault="00353014" w:rsidP="000E11DA">
      <w:pPr>
        <w:spacing w:line="400" w:lineRule="exact"/>
        <w:jc w:val="both"/>
        <w:rPr>
          <w:rFonts w:ascii="Arial" w:eastAsia="標楷體" w:hAnsi="Arial" w:cs="Arial"/>
          <w:sz w:val="22"/>
        </w:rPr>
      </w:pPr>
    </w:p>
    <w:p w:rsidR="00353014" w:rsidRPr="003B2C70" w:rsidRDefault="00353014" w:rsidP="000E11DA">
      <w:pPr>
        <w:spacing w:line="400" w:lineRule="exact"/>
        <w:jc w:val="both"/>
        <w:rPr>
          <w:rFonts w:ascii="Arial" w:eastAsia="標楷體" w:hAnsi="Arial" w:cs="Arial"/>
          <w:sz w:val="22"/>
        </w:rPr>
      </w:pPr>
    </w:p>
    <w:p w:rsidR="002945A7" w:rsidRPr="003B2C70" w:rsidRDefault="001D290C" w:rsidP="000E11DA">
      <w:pPr>
        <w:pStyle w:val="1"/>
        <w:jc w:val="both"/>
        <w:rPr>
          <w:rFonts w:ascii="Arial" w:eastAsia="標楷體" w:hAnsi="Arial" w:cs="Arial"/>
          <w:color w:val="D5230C"/>
          <w:sz w:val="36"/>
          <w:szCs w:val="36"/>
        </w:rPr>
      </w:pPr>
      <w:bookmarkStart w:id="1" w:name="_Toc391930208"/>
      <w:r w:rsidRPr="003B2C70">
        <w:rPr>
          <w:rFonts w:ascii="Arial" w:eastAsia="標楷體" w:hAnsi="Arial" w:cs="Arial"/>
          <w:color w:val="D5230C"/>
          <w:sz w:val="36"/>
          <w:szCs w:val="36"/>
        </w:rPr>
        <w:t>使用情境</w:t>
      </w:r>
      <w:bookmarkEnd w:id="1"/>
    </w:p>
    <w:p w:rsidR="00613A26" w:rsidRPr="003B2C70" w:rsidRDefault="001D290C" w:rsidP="000E11DA">
      <w:pPr>
        <w:pStyle w:val="a9"/>
        <w:numPr>
          <w:ilvl w:val="0"/>
          <w:numId w:val="1"/>
        </w:numPr>
        <w:spacing w:line="400" w:lineRule="exact"/>
        <w:ind w:leftChars="0"/>
        <w:jc w:val="both"/>
        <w:rPr>
          <w:rFonts w:ascii="Arial" w:eastAsia="標楷體" w:hAnsi="Arial" w:cs="Arial"/>
          <w:sz w:val="22"/>
        </w:rPr>
      </w:pPr>
      <w:r w:rsidRPr="003B2C70">
        <w:rPr>
          <w:rFonts w:ascii="Arial" w:eastAsia="標楷體" w:hAnsi="Arial" w:cs="Arial"/>
          <w:sz w:val="22"/>
        </w:rPr>
        <w:t>Nicole</w:t>
      </w:r>
      <w:r w:rsidRPr="003B2C70">
        <w:rPr>
          <w:rFonts w:ascii="Arial" w:eastAsia="標楷體" w:hAnsi="Arial" w:cs="Arial"/>
          <w:sz w:val="22"/>
        </w:rPr>
        <w:t>今年</w:t>
      </w:r>
      <w:r w:rsidRPr="003B2C70">
        <w:rPr>
          <w:rFonts w:ascii="Arial" w:eastAsia="標楷體" w:hAnsi="Arial" w:cs="Arial"/>
          <w:sz w:val="22"/>
        </w:rPr>
        <w:t>26</w:t>
      </w:r>
      <w:r w:rsidRPr="003B2C70">
        <w:rPr>
          <w:rFonts w:ascii="Arial" w:eastAsia="標楷體" w:hAnsi="Arial" w:cs="Arial"/>
          <w:sz w:val="22"/>
        </w:rPr>
        <w:t>歲，在一家貿易公司任職業務，她平日最喜歡的一項休閒娛樂是觀賞精彩的日劇或是韓劇，然而由於工作之故，</w:t>
      </w:r>
      <w:r w:rsidRPr="003B2C70">
        <w:rPr>
          <w:rFonts w:ascii="Arial" w:eastAsia="標楷體" w:hAnsi="Arial" w:cs="Arial"/>
          <w:sz w:val="22"/>
        </w:rPr>
        <w:t>Nicole</w:t>
      </w:r>
      <w:r w:rsidRPr="003B2C70">
        <w:rPr>
          <w:rFonts w:ascii="Arial" w:eastAsia="標楷體" w:hAnsi="Arial" w:cs="Arial"/>
          <w:sz w:val="22"/>
        </w:rPr>
        <w:t>常常錯過她喜愛的戲劇節目的電視時刻。</w:t>
      </w:r>
    </w:p>
    <w:p w:rsidR="00613A26" w:rsidRPr="003B2C70" w:rsidRDefault="00613A26" w:rsidP="000E11DA">
      <w:pPr>
        <w:spacing w:line="400" w:lineRule="exact"/>
        <w:jc w:val="both"/>
        <w:rPr>
          <w:rFonts w:ascii="Arial" w:eastAsia="標楷體" w:hAnsi="Arial" w:cs="Arial"/>
          <w:sz w:val="22"/>
        </w:rPr>
      </w:pPr>
    </w:p>
    <w:p w:rsidR="00142205" w:rsidRPr="003B2C70" w:rsidRDefault="001D290C" w:rsidP="000E11DA">
      <w:pPr>
        <w:pStyle w:val="a9"/>
        <w:numPr>
          <w:ilvl w:val="0"/>
          <w:numId w:val="1"/>
        </w:numPr>
        <w:spacing w:line="400" w:lineRule="exact"/>
        <w:ind w:leftChars="0"/>
        <w:jc w:val="both"/>
        <w:rPr>
          <w:rFonts w:ascii="Arial" w:eastAsia="標楷體" w:hAnsi="Arial" w:cs="Arial"/>
          <w:sz w:val="22"/>
        </w:rPr>
      </w:pPr>
      <w:r w:rsidRPr="003B2C70">
        <w:rPr>
          <w:rFonts w:ascii="Arial" w:eastAsia="標楷體" w:hAnsi="Arial" w:cs="Arial"/>
          <w:sz w:val="22"/>
        </w:rPr>
        <w:t>Nicole</w:t>
      </w:r>
      <w:r w:rsidRPr="003B2C70">
        <w:rPr>
          <w:rFonts w:ascii="Arial" w:eastAsia="標楷體" w:hAnsi="Arial" w:cs="Arial"/>
          <w:sz w:val="22"/>
        </w:rPr>
        <w:t>不喜歡上</w:t>
      </w:r>
      <w:r w:rsidR="00076047" w:rsidRPr="003B2C70">
        <w:rPr>
          <w:rFonts w:ascii="Arial" w:eastAsia="標楷體" w:hAnsi="Arial" w:cs="Arial"/>
          <w:sz w:val="22"/>
        </w:rPr>
        <w:t>網</w:t>
      </w:r>
      <w:r w:rsidRPr="003B2C70">
        <w:rPr>
          <w:rFonts w:ascii="Arial" w:eastAsia="標楷體" w:hAnsi="Arial" w:cs="Arial"/>
          <w:sz w:val="22"/>
        </w:rPr>
        <w:t>搜尋那些她想看的戲劇節目，也不喜歡下載來源不明的影片，因為</w:t>
      </w:r>
      <w:r w:rsidR="00AC41BA" w:rsidRPr="003B2C70">
        <w:rPr>
          <w:rFonts w:ascii="Arial" w:eastAsia="標楷體" w:hAnsi="Arial" w:cs="Arial"/>
          <w:sz w:val="22"/>
        </w:rPr>
        <w:t>都太過於複雜</w:t>
      </w:r>
      <w:r w:rsidRPr="003B2C70">
        <w:rPr>
          <w:rFonts w:ascii="Arial" w:eastAsia="標楷體" w:hAnsi="Arial" w:cs="Arial"/>
          <w:sz w:val="22"/>
        </w:rPr>
        <w:t>，而且下載回來的影片品質又不定，更可怕的是</w:t>
      </w:r>
      <w:r w:rsidR="00AC41BA" w:rsidRPr="003B2C70">
        <w:rPr>
          <w:rFonts w:ascii="Arial" w:eastAsia="標楷體" w:hAnsi="Arial" w:cs="Arial"/>
          <w:sz w:val="22"/>
        </w:rPr>
        <w:t>還有可能下載到病毒或是點擊到惡意連結；同時租借</w:t>
      </w:r>
      <w:r w:rsidR="00AC41BA" w:rsidRPr="003B2C70">
        <w:rPr>
          <w:rFonts w:ascii="Arial" w:eastAsia="標楷體" w:hAnsi="Arial" w:cs="Arial"/>
          <w:sz w:val="22"/>
        </w:rPr>
        <w:t>DVD</w:t>
      </w:r>
      <w:r w:rsidR="00AC41BA" w:rsidRPr="003B2C70">
        <w:rPr>
          <w:rFonts w:ascii="Arial" w:eastAsia="標楷體" w:hAnsi="Arial" w:cs="Arial"/>
          <w:sz w:val="22"/>
        </w:rPr>
        <w:t>對</w:t>
      </w:r>
      <w:r w:rsidR="00AC41BA" w:rsidRPr="003B2C70">
        <w:rPr>
          <w:rFonts w:ascii="Arial" w:eastAsia="標楷體" w:hAnsi="Arial" w:cs="Arial"/>
          <w:sz w:val="22"/>
        </w:rPr>
        <w:t>Nicole</w:t>
      </w:r>
      <w:proofErr w:type="gramStart"/>
      <w:r w:rsidR="00AC41BA" w:rsidRPr="003B2C70">
        <w:rPr>
          <w:rFonts w:ascii="Arial" w:eastAsia="標楷體" w:hAnsi="Arial" w:cs="Arial"/>
          <w:sz w:val="22"/>
        </w:rPr>
        <w:t>來說也不是</w:t>
      </w:r>
      <w:proofErr w:type="gramEnd"/>
      <w:r w:rsidR="00AC41BA" w:rsidRPr="003B2C70">
        <w:rPr>
          <w:rFonts w:ascii="Arial" w:eastAsia="標楷體" w:hAnsi="Arial" w:cs="Arial"/>
          <w:sz w:val="22"/>
        </w:rPr>
        <w:t>個好選項，因為每次都要跑一趟</w:t>
      </w:r>
      <w:r w:rsidR="00AC41BA" w:rsidRPr="003B2C70">
        <w:rPr>
          <w:rFonts w:ascii="Arial" w:eastAsia="標楷體" w:hAnsi="Arial" w:cs="Arial"/>
          <w:sz w:val="22"/>
        </w:rPr>
        <w:t>DVD</w:t>
      </w:r>
      <w:r w:rsidR="00AC41BA" w:rsidRPr="003B2C70">
        <w:rPr>
          <w:rFonts w:ascii="Arial" w:eastAsia="標楷體" w:hAnsi="Arial" w:cs="Arial"/>
          <w:sz w:val="22"/>
        </w:rPr>
        <w:t>店，十分麻煩。所以</w:t>
      </w:r>
      <w:r w:rsidR="00AC41BA" w:rsidRPr="003B2C70">
        <w:rPr>
          <w:rFonts w:ascii="Arial" w:eastAsia="標楷體" w:hAnsi="Arial" w:cs="Arial"/>
          <w:sz w:val="22"/>
        </w:rPr>
        <w:t>Nicole</w:t>
      </w:r>
      <w:r w:rsidR="00AC41BA" w:rsidRPr="003B2C70">
        <w:rPr>
          <w:rFonts w:ascii="Arial" w:eastAsia="標楷體" w:hAnsi="Arial" w:cs="Arial"/>
          <w:sz w:val="22"/>
        </w:rPr>
        <w:t>其實願意付</w:t>
      </w:r>
      <w:proofErr w:type="gramStart"/>
      <w:r w:rsidR="00AC41BA" w:rsidRPr="003B2C70">
        <w:rPr>
          <w:rFonts w:ascii="Arial" w:eastAsia="標楷體" w:hAnsi="Arial" w:cs="Arial"/>
          <w:sz w:val="22"/>
        </w:rPr>
        <w:t>費</w:t>
      </w:r>
      <w:r w:rsidR="000C28FD" w:rsidRPr="003B2C70">
        <w:rPr>
          <w:rFonts w:ascii="Arial" w:eastAsia="標楷體" w:hAnsi="Arial" w:cs="Arial"/>
          <w:sz w:val="22"/>
        </w:rPr>
        <w:t>線上</w:t>
      </w:r>
      <w:r w:rsidR="00B12B0F" w:rsidRPr="003B2C70">
        <w:rPr>
          <w:rFonts w:ascii="Arial" w:eastAsia="標楷體" w:hAnsi="Arial" w:cs="Arial"/>
          <w:sz w:val="22"/>
        </w:rPr>
        <w:t>收看</w:t>
      </w:r>
      <w:proofErr w:type="gramEnd"/>
      <w:r w:rsidR="00B43C20" w:rsidRPr="003B2C70">
        <w:rPr>
          <w:rFonts w:ascii="Arial" w:eastAsia="標楷體" w:hAnsi="Arial" w:cs="Arial"/>
          <w:sz w:val="22"/>
        </w:rPr>
        <w:t>方便</w:t>
      </w:r>
      <w:r w:rsidR="00AC41BA" w:rsidRPr="003B2C70">
        <w:rPr>
          <w:rFonts w:ascii="Arial" w:eastAsia="標楷體" w:hAnsi="Arial" w:cs="Arial"/>
          <w:sz w:val="22"/>
        </w:rPr>
        <w:t>、</w:t>
      </w:r>
      <w:r w:rsidR="00B43C20" w:rsidRPr="003B2C70">
        <w:rPr>
          <w:rFonts w:ascii="Arial" w:eastAsia="標楷體" w:hAnsi="Arial" w:cs="Arial"/>
          <w:sz w:val="22"/>
        </w:rPr>
        <w:t>品質穩定</w:t>
      </w:r>
      <w:r w:rsidR="00AC41BA" w:rsidRPr="003B2C70">
        <w:rPr>
          <w:rFonts w:ascii="Arial" w:eastAsia="標楷體" w:hAnsi="Arial" w:cs="Arial"/>
          <w:sz w:val="22"/>
        </w:rPr>
        <w:t>的戲劇節目。</w:t>
      </w:r>
    </w:p>
    <w:p w:rsidR="00142205" w:rsidRPr="003B2C70" w:rsidRDefault="00142205" w:rsidP="000E11DA">
      <w:pPr>
        <w:spacing w:line="400" w:lineRule="exact"/>
        <w:jc w:val="both"/>
        <w:rPr>
          <w:rFonts w:ascii="Arial" w:eastAsia="標楷體" w:hAnsi="Arial" w:cs="Arial"/>
          <w:sz w:val="22"/>
        </w:rPr>
      </w:pPr>
    </w:p>
    <w:p w:rsidR="00A62729" w:rsidRPr="003B2C70" w:rsidRDefault="00CA7C88" w:rsidP="000E11DA">
      <w:pPr>
        <w:pStyle w:val="a9"/>
        <w:numPr>
          <w:ilvl w:val="0"/>
          <w:numId w:val="1"/>
        </w:numPr>
        <w:spacing w:line="400" w:lineRule="exact"/>
        <w:ind w:leftChars="0"/>
        <w:jc w:val="both"/>
        <w:rPr>
          <w:rFonts w:ascii="Arial" w:eastAsia="標楷體" w:hAnsi="Arial" w:cs="Arial"/>
          <w:sz w:val="22"/>
        </w:rPr>
      </w:pPr>
      <w:r w:rsidRPr="003B2C70">
        <w:rPr>
          <w:rFonts w:ascii="Arial" w:eastAsia="標楷體" w:hAnsi="Arial" w:cs="Arial"/>
          <w:sz w:val="22"/>
        </w:rPr>
        <w:t>Nicole</w:t>
      </w:r>
      <w:r w:rsidRPr="003B2C70">
        <w:rPr>
          <w:rFonts w:ascii="Arial" w:eastAsia="標楷體" w:hAnsi="Arial" w:cs="Arial"/>
          <w:sz w:val="22"/>
        </w:rPr>
        <w:t>最近買了一支新的</w:t>
      </w:r>
      <w:r w:rsidRPr="003B2C70">
        <w:rPr>
          <w:rFonts w:ascii="Arial" w:eastAsia="標楷體" w:hAnsi="Arial" w:cs="Arial"/>
          <w:sz w:val="22"/>
        </w:rPr>
        <w:t>4G</w:t>
      </w:r>
      <w:r w:rsidRPr="003B2C70">
        <w:rPr>
          <w:rFonts w:ascii="Arial" w:eastAsia="標楷體" w:hAnsi="Arial" w:cs="Arial"/>
          <w:sz w:val="22"/>
        </w:rPr>
        <w:t>智慧型手機，她想在</w:t>
      </w:r>
      <w:r w:rsidR="00E20DA0" w:rsidRPr="003B2C70">
        <w:rPr>
          <w:rFonts w:ascii="Arial" w:eastAsia="標楷體" w:hAnsi="Arial" w:cs="Arial"/>
          <w:sz w:val="22"/>
        </w:rPr>
        <w:t>上班通勤</w:t>
      </w:r>
      <w:r w:rsidRPr="003B2C70">
        <w:rPr>
          <w:rFonts w:ascii="Arial" w:eastAsia="標楷體" w:hAnsi="Arial" w:cs="Arial"/>
          <w:sz w:val="22"/>
        </w:rPr>
        <w:t>時可以順便看一下連續劇。</w:t>
      </w:r>
    </w:p>
    <w:p w:rsidR="00E00962" w:rsidRPr="003B2C70" w:rsidRDefault="00E00962" w:rsidP="000E11DA">
      <w:pPr>
        <w:widowControl/>
        <w:jc w:val="both"/>
        <w:rPr>
          <w:rFonts w:ascii="Arial" w:eastAsia="標楷體" w:hAnsi="Arial" w:cs="Arial"/>
          <w:sz w:val="22"/>
        </w:rPr>
      </w:pPr>
      <w:r w:rsidRPr="003B2C70">
        <w:rPr>
          <w:rFonts w:ascii="Arial" w:eastAsia="標楷體" w:hAnsi="Arial" w:cs="Arial"/>
          <w:sz w:val="22"/>
        </w:rPr>
        <w:br w:type="page"/>
      </w:r>
    </w:p>
    <w:p w:rsidR="002945A7" w:rsidRPr="003B2C70" w:rsidRDefault="007E7C17" w:rsidP="000E11DA">
      <w:pPr>
        <w:pStyle w:val="1"/>
        <w:jc w:val="both"/>
        <w:rPr>
          <w:rFonts w:ascii="Arial" w:eastAsia="標楷體" w:hAnsi="Arial" w:cs="Arial"/>
          <w:sz w:val="22"/>
          <w:szCs w:val="22"/>
        </w:rPr>
      </w:pPr>
      <w:bookmarkStart w:id="2" w:name="_Toc391930209"/>
      <w:r w:rsidRPr="003B2C70">
        <w:rPr>
          <w:rFonts w:ascii="Arial" w:eastAsia="標楷體" w:hAnsi="Arial" w:cs="Arial"/>
          <w:color w:val="D5230C"/>
          <w:sz w:val="36"/>
          <w:szCs w:val="36"/>
        </w:rPr>
        <w:lastRenderedPageBreak/>
        <w:t>功能性需求</w:t>
      </w:r>
      <w:bookmarkEnd w:id="2"/>
    </w:p>
    <w:p w:rsidR="00F64DA8" w:rsidRPr="003B2C70" w:rsidRDefault="007E7C17" w:rsidP="000E11DA">
      <w:pPr>
        <w:pStyle w:val="a9"/>
        <w:numPr>
          <w:ilvl w:val="0"/>
          <w:numId w:val="3"/>
        </w:numPr>
        <w:spacing w:line="400" w:lineRule="exact"/>
        <w:ind w:leftChars="0"/>
        <w:jc w:val="both"/>
        <w:rPr>
          <w:rFonts w:ascii="Arial" w:eastAsia="標楷體" w:hAnsi="Arial" w:cs="Arial"/>
          <w:szCs w:val="24"/>
        </w:rPr>
      </w:pPr>
      <w:r w:rsidRPr="003B2C70">
        <w:rPr>
          <w:rFonts w:ascii="Arial" w:eastAsia="標楷體" w:hAnsi="Arial" w:cs="Arial"/>
          <w:szCs w:val="24"/>
        </w:rPr>
        <w:t>影片播放</w:t>
      </w:r>
    </w:p>
    <w:p w:rsidR="00F64DA8" w:rsidRPr="003B2C70" w:rsidRDefault="007E7C17" w:rsidP="000E11DA">
      <w:pPr>
        <w:pStyle w:val="a9"/>
        <w:numPr>
          <w:ilvl w:val="1"/>
          <w:numId w:val="3"/>
        </w:numPr>
        <w:spacing w:line="400" w:lineRule="exact"/>
        <w:ind w:leftChars="0"/>
        <w:jc w:val="both"/>
        <w:rPr>
          <w:rFonts w:ascii="Arial" w:eastAsia="標楷體" w:hAnsi="Arial" w:cs="Arial"/>
          <w:sz w:val="22"/>
        </w:rPr>
      </w:pPr>
      <w:r w:rsidRPr="003B2C70">
        <w:rPr>
          <w:rFonts w:ascii="Arial" w:eastAsia="標楷體" w:hAnsi="Arial" w:cs="Arial"/>
          <w:sz w:val="22"/>
        </w:rPr>
        <w:t>支援格式</w:t>
      </w:r>
      <w:r w:rsidR="00F64DA8" w:rsidRPr="003B2C70">
        <w:rPr>
          <w:rFonts w:ascii="Arial" w:eastAsia="標楷體" w:hAnsi="Arial" w:cs="Arial"/>
          <w:sz w:val="22"/>
        </w:rPr>
        <w:t>:</w:t>
      </w:r>
    </w:p>
    <w:p w:rsidR="00F64DA8" w:rsidRPr="003B2C70" w:rsidRDefault="00F64DA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MPEG-4 (</w:t>
      </w:r>
      <w:r w:rsidR="00D80C18" w:rsidRPr="003B2C70">
        <w:rPr>
          <w:rFonts w:ascii="Arial" w:eastAsia="標楷體" w:hAnsi="Arial" w:cs="Arial"/>
          <w:sz w:val="22"/>
        </w:rPr>
        <w:t>對於本身不支援</w:t>
      </w:r>
      <w:r w:rsidR="00D80C18" w:rsidRPr="003B2C70">
        <w:rPr>
          <w:rFonts w:ascii="Arial" w:eastAsia="標楷體" w:hAnsi="Arial" w:cs="Arial"/>
          <w:sz w:val="22"/>
        </w:rPr>
        <w:t>MPEG-4</w:t>
      </w:r>
      <w:r w:rsidR="00D80C18" w:rsidRPr="003B2C70">
        <w:rPr>
          <w:rFonts w:ascii="Arial" w:eastAsia="標楷體" w:hAnsi="Arial" w:cs="Arial"/>
          <w:sz w:val="22"/>
        </w:rPr>
        <w:t>之平台利用</w:t>
      </w:r>
      <w:r w:rsidRPr="003B2C70">
        <w:rPr>
          <w:rFonts w:ascii="Arial" w:eastAsia="標楷體" w:hAnsi="Arial" w:cs="Arial"/>
          <w:sz w:val="22"/>
        </w:rPr>
        <w:t>Flash Player)</w:t>
      </w:r>
    </w:p>
    <w:p w:rsidR="00F64DA8" w:rsidRPr="003B2C70" w:rsidRDefault="00D80C18" w:rsidP="000E11DA">
      <w:pPr>
        <w:pStyle w:val="a9"/>
        <w:numPr>
          <w:ilvl w:val="1"/>
          <w:numId w:val="3"/>
        </w:numPr>
        <w:spacing w:line="400" w:lineRule="exact"/>
        <w:ind w:leftChars="0"/>
        <w:jc w:val="both"/>
        <w:rPr>
          <w:rFonts w:ascii="Arial" w:eastAsia="標楷體" w:hAnsi="Arial" w:cs="Arial"/>
          <w:sz w:val="22"/>
        </w:rPr>
      </w:pPr>
      <w:r w:rsidRPr="003B2C70">
        <w:rPr>
          <w:rFonts w:ascii="Arial" w:eastAsia="標楷體" w:hAnsi="Arial" w:cs="Arial"/>
          <w:sz w:val="22"/>
        </w:rPr>
        <w:t>支援解析度</w:t>
      </w:r>
      <w:r w:rsidR="00F64DA8" w:rsidRPr="003B2C70">
        <w:rPr>
          <w:rFonts w:ascii="Arial" w:eastAsia="標楷體" w:hAnsi="Arial" w:cs="Arial"/>
          <w:sz w:val="22"/>
        </w:rPr>
        <w:t>:</w:t>
      </w:r>
    </w:p>
    <w:p w:rsidR="00F64DA8"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中</w:t>
      </w:r>
      <w:r w:rsidR="0074475B">
        <w:rPr>
          <w:rFonts w:ascii="Arial" w:eastAsia="標楷體" w:hAnsi="Arial" w:cs="Arial" w:hint="eastAsia"/>
          <w:sz w:val="22"/>
        </w:rPr>
        <w:t>品質</w:t>
      </w:r>
      <w:r w:rsidR="0074475B">
        <w:rPr>
          <w:rFonts w:ascii="Arial" w:eastAsia="標楷體" w:hAnsi="Arial" w:cs="Arial" w:hint="eastAsia"/>
          <w:sz w:val="22"/>
        </w:rPr>
        <w:t xml:space="preserve"> </w:t>
      </w:r>
      <w:r w:rsidR="00F64DA8" w:rsidRPr="003B2C70">
        <w:rPr>
          <w:rFonts w:ascii="Arial" w:eastAsia="標楷體" w:hAnsi="Arial" w:cs="Arial"/>
          <w:sz w:val="22"/>
        </w:rPr>
        <w:t xml:space="preserve">: </w:t>
      </w:r>
      <w:r w:rsidR="00A62DE3" w:rsidRPr="003B2C70">
        <w:rPr>
          <w:rFonts w:ascii="Arial" w:eastAsia="標楷體" w:hAnsi="Arial" w:cs="Arial"/>
          <w:sz w:val="22"/>
        </w:rPr>
        <w:t>854</w:t>
      </w:r>
      <w:r w:rsidR="006A7EB6" w:rsidRPr="003B2C70">
        <w:rPr>
          <w:rFonts w:ascii="Arial" w:eastAsia="標楷體" w:hAnsi="Arial" w:cs="Arial"/>
          <w:sz w:val="22"/>
        </w:rPr>
        <w:t xml:space="preserve"> </w:t>
      </w:r>
      <w:r w:rsidR="00A62DE3" w:rsidRPr="003B2C70">
        <w:rPr>
          <w:rFonts w:ascii="Arial" w:eastAsia="標楷體" w:hAnsi="Arial" w:cs="Arial"/>
          <w:sz w:val="22"/>
        </w:rPr>
        <w:t>x</w:t>
      </w:r>
      <w:r w:rsidR="00A14099">
        <w:rPr>
          <w:rFonts w:ascii="Arial" w:eastAsia="標楷體" w:hAnsi="Arial" w:cs="Arial" w:hint="eastAsia"/>
          <w:sz w:val="22"/>
        </w:rPr>
        <w:t xml:space="preserve"> </w:t>
      </w:r>
      <w:r w:rsidR="00A62DE3" w:rsidRPr="003B2C70">
        <w:rPr>
          <w:rFonts w:ascii="Arial" w:eastAsia="標楷體" w:hAnsi="Arial" w:cs="Arial"/>
          <w:sz w:val="22"/>
        </w:rPr>
        <w:t>480</w:t>
      </w:r>
      <w:r w:rsidR="00F64DA8" w:rsidRPr="003B2C70">
        <w:rPr>
          <w:rFonts w:ascii="Arial" w:eastAsia="標楷體" w:hAnsi="Arial" w:cs="Arial"/>
          <w:sz w:val="22"/>
        </w:rPr>
        <w:t xml:space="preserve"> </w:t>
      </w:r>
      <w:proofErr w:type="spellStart"/>
      <w:r w:rsidR="00F64DA8" w:rsidRPr="003B2C70">
        <w:rPr>
          <w:rFonts w:ascii="Arial" w:eastAsia="標楷體" w:hAnsi="Arial" w:cs="Arial"/>
          <w:sz w:val="22"/>
        </w:rPr>
        <w:t>px</w:t>
      </w:r>
      <w:proofErr w:type="spellEnd"/>
    </w:p>
    <w:p w:rsidR="00F64DA8"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高</w:t>
      </w:r>
      <w:r w:rsidR="0074475B">
        <w:rPr>
          <w:rFonts w:ascii="Arial" w:eastAsia="標楷體" w:hAnsi="Arial" w:cs="Arial" w:hint="eastAsia"/>
          <w:sz w:val="22"/>
        </w:rPr>
        <w:t>品質</w:t>
      </w:r>
      <w:r w:rsidR="0074475B">
        <w:rPr>
          <w:rFonts w:ascii="Arial" w:eastAsia="標楷體" w:hAnsi="Arial" w:cs="Arial" w:hint="eastAsia"/>
          <w:sz w:val="22"/>
        </w:rPr>
        <w:t xml:space="preserve"> </w:t>
      </w:r>
      <w:r w:rsidR="00F64DA8" w:rsidRPr="003B2C70">
        <w:rPr>
          <w:rFonts w:ascii="Arial" w:eastAsia="標楷體" w:hAnsi="Arial" w:cs="Arial"/>
          <w:sz w:val="22"/>
        </w:rPr>
        <w:t xml:space="preserve">: 1280 x 720 </w:t>
      </w:r>
      <w:proofErr w:type="spellStart"/>
      <w:r w:rsidR="00F64DA8" w:rsidRPr="003B2C70">
        <w:rPr>
          <w:rFonts w:ascii="Arial" w:eastAsia="標楷體" w:hAnsi="Arial" w:cs="Arial"/>
          <w:sz w:val="22"/>
        </w:rPr>
        <w:t>px</w:t>
      </w:r>
      <w:proofErr w:type="spellEnd"/>
    </w:p>
    <w:p w:rsidR="002F347F"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最高</w:t>
      </w:r>
      <w:r w:rsidR="0074475B">
        <w:rPr>
          <w:rFonts w:ascii="Arial" w:eastAsia="標楷體" w:hAnsi="Arial" w:cs="Arial" w:hint="eastAsia"/>
          <w:sz w:val="22"/>
        </w:rPr>
        <w:t>品質</w:t>
      </w:r>
      <w:r w:rsidR="0074475B">
        <w:rPr>
          <w:rFonts w:ascii="Arial" w:eastAsia="標楷體" w:hAnsi="Arial" w:cs="Arial" w:hint="eastAsia"/>
          <w:sz w:val="22"/>
        </w:rPr>
        <w:t xml:space="preserve"> </w:t>
      </w:r>
      <w:r w:rsidR="00F64DA8" w:rsidRPr="003B2C70">
        <w:rPr>
          <w:rFonts w:ascii="Arial" w:eastAsia="標楷體" w:hAnsi="Arial" w:cs="Arial"/>
          <w:sz w:val="22"/>
        </w:rPr>
        <w:t xml:space="preserve">: 1920 x 1080 </w:t>
      </w:r>
      <w:proofErr w:type="spellStart"/>
      <w:r w:rsidR="00F64DA8" w:rsidRPr="003B2C70">
        <w:rPr>
          <w:rFonts w:ascii="Arial" w:eastAsia="標楷體" w:hAnsi="Arial" w:cs="Arial"/>
          <w:sz w:val="22"/>
        </w:rPr>
        <w:t>px</w:t>
      </w:r>
      <w:proofErr w:type="spellEnd"/>
      <w:r w:rsidR="00F64DA8" w:rsidRPr="003B2C70">
        <w:rPr>
          <w:rFonts w:ascii="Arial" w:eastAsia="標楷體" w:hAnsi="Arial" w:cs="Arial"/>
          <w:sz w:val="22"/>
        </w:rPr>
        <w:t xml:space="preserve"> </w:t>
      </w:r>
    </w:p>
    <w:p w:rsidR="00265333" w:rsidRPr="003B2C70" w:rsidRDefault="00D80C18" w:rsidP="000E11DA">
      <w:pPr>
        <w:pStyle w:val="a9"/>
        <w:numPr>
          <w:ilvl w:val="1"/>
          <w:numId w:val="3"/>
        </w:numPr>
        <w:spacing w:line="400" w:lineRule="exact"/>
        <w:ind w:leftChars="0"/>
        <w:jc w:val="both"/>
        <w:rPr>
          <w:rFonts w:ascii="Arial" w:eastAsia="標楷體" w:hAnsi="Arial" w:cs="Arial"/>
          <w:sz w:val="22"/>
        </w:rPr>
      </w:pPr>
      <w:r w:rsidRPr="003B2C70">
        <w:rPr>
          <w:rFonts w:ascii="Arial" w:eastAsia="標楷體" w:hAnsi="Arial" w:cs="Arial"/>
          <w:sz w:val="22"/>
        </w:rPr>
        <w:t>控制功能</w:t>
      </w:r>
      <w:r w:rsidR="000565C3" w:rsidRPr="003B2C70">
        <w:rPr>
          <w:rFonts w:ascii="Arial" w:eastAsia="標楷體" w:hAnsi="Arial" w:cs="Arial"/>
          <w:sz w:val="22"/>
        </w:rPr>
        <w:t>:</w:t>
      </w:r>
    </w:p>
    <w:p w:rsidR="000565C3"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播放</w:t>
      </w:r>
    </w:p>
    <w:p w:rsidR="000565C3"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暫停</w:t>
      </w:r>
    </w:p>
    <w:p w:rsidR="00B728F1"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進度條</w:t>
      </w:r>
    </w:p>
    <w:p w:rsidR="00B728F1"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解析度轉換</w:t>
      </w:r>
    </w:p>
    <w:p w:rsidR="00A62DE3" w:rsidRPr="003B2C70" w:rsidRDefault="00A62DE3" w:rsidP="000E11DA">
      <w:pPr>
        <w:pStyle w:val="a9"/>
        <w:numPr>
          <w:ilvl w:val="3"/>
          <w:numId w:val="3"/>
        </w:numPr>
        <w:spacing w:line="400" w:lineRule="exact"/>
        <w:ind w:leftChars="0"/>
        <w:jc w:val="both"/>
        <w:rPr>
          <w:rFonts w:ascii="Arial" w:eastAsia="標楷體" w:hAnsi="Arial" w:cs="Arial"/>
          <w:sz w:val="22"/>
        </w:rPr>
      </w:pPr>
      <w:r w:rsidRPr="003B2C70">
        <w:rPr>
          <w:rFonts w:ascii="Arial" w:eastAsia="標楷體" w:hAnsi="Arial" w:cs="Arial"/>
          <w:sz w:val="22"/>
        </w:rPr>
        <w:t xml:space="preserve">Web(PC): </w:t>
      </w:r>
      <w:r w:rsidR="00D80C18" w:rsidRPr="003B2C70">
        <w:rPr>
          <w:rFonts w:ascii="Arial" w:eastAsia="標楷體" w:hAnsi="Arial" w:cs="Arial"/>
          <w:sz w:val="22"/>
        </w:rPr>
        <w:t>中</w:t>
      </w:r>
      <w:r w:rsidRPr="003B2C70">
        <w:rPr>
          <w:rFonts w:ascii="Arial" w:eastAsia="標楷體" w:hAnsi="Arial" w:cs="Arial"/>
          <w:sz w:val="22"/>
        </w:rPr>
        <w:t xml:space="preserve">/ </w:t>
      </w:r>
      <w:r w:rsidR="00D80C18" w:rsidRPr="003B2C70">
        <w:rPr>
          <w:rFonts w:ascii="Arial" w:eastAsia="標楷體" w:hAnsi="Arial" w:cs="Arial"/>
          <w:sz w:val="22"/>
        </w:rPr>
        <w:t>高</w:t>
      </w:r>
      <w:r w:rsidR="00D80C18" w:rsidRPr="003B2C70">
        <w:rPr>
          <w:rFonts w:ascii="Arial" w:eastAsia="標楷體" w:hAnsi="Arial" w:cs="Arial"/>
          <w:sz w:val="22"/>
        </w:rPr>
        <w:t xml:space="preserve"> </w:t>
      </w:r>
      <w:r w:rsidRPr="003B2C70">
        <w:rPr>
          <w:rFonts w:ascii="Arial" w:eastAsia="標楷體" w:hAnsi="Arial" w:cs="Arial"/>
          <w:sz w:val="22"/>
        </w:rPr>
        <w:t>/</w:t>
      </w:r>
      <w:r w:rsidR="00D80C18" w:rsidRPr="003B2C70">
        <w:rPr>
          <w:rFonts w:ascii="Arial" w:eastAsia="標楷體" w:hAnsi="Arial" w:cs="Arial"/>
          <w:sz w:val="22"/>
        </w:rPr>
        <w:t>最高</w:t>
      </w:r>
    </w:p>
    <w:p w:rsidR="00A62DE3" w:rsidRPr="003B2C70" w:rsidRDefault="00A62DE3" w:rsidP="000E11DA">
      <w:pPr>
        <w:pStyle w:val="a9"/>
        <w:numPr>
          <w:ilvl w:val="3"/>
          <w:numId w:val="3"/>
        </w:numPr>
        <w:spacing w:line="400" w:lineRule="exact"/>
        <w:ind w:leftChars="0"/>
        <w:jc w:val="both"/>
        <w:rPr>
          <w:rFonts w:ascii="Arial" w:eastAsia="標楷體" w:hAnsi="Arial" w:cs="Arial"/>
          <w:sz w:val="22"/>
        </w:rPr>
      </w:pPr>
      <w:r w:rsidRPr="003B2C70">
        <w:rPr>
          <w:rFonts w:ascii="Arial" w:eastAsia="標楷體" w:hAnsi="Arial" w:cs="Arial"/>
          <w:sz w:val="22"/>
        </w:rPr>
        <w:t xml:space="preserve">Mobile: </w:t>
      </w:r>
      <w:r w:rsidR="00D80C18" w:rsidRPr="003B2C70">
        <w:rPr>
          <w:rFonts w:ascii="Arial" w:eastAsia="標楷體" w:hAnsi="Arial" w:cs="Arial"/>
          <w:sz w:val="22"/>
        </w:rPr>
        <w:t>中</w:t>
      </w:r>
      <w:r w:rsidRPr="003B2C70">
        <w:rPr>
          <w:rFonts w:ascii="Arial" w:eastAsia="標楷體" w:hAnsi="Arial" w:cs="Arial"/>
          <w:sz w:val="22"/>
        </w:rPr>
        <w:t xml:space="preserve">/ </w:t>
      </w:r>
      <w:r w:rsidR="00D80C18" w:rsidRPr="003B2C70">
        <w:rPr>
          <w:rFonts w:ascii="Arial" w:eastAsia="標楷體" w:hAnsi="Arial" w:cs="Arial"/>
          <w:sz w:val="22"/>
        </w:rPr>
        <w:t>高</w:t>
      </w:r>
    </w:p>
    <w:p w:rsidR="00D80C18"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聲音控制</w:t>
      </w:r>
      <w:r w:rsidR="00B728F1" w:rsidRPr="003B2C70">
        <w:rPr>
          <w:rFonts w:ascii="Arial" w:eastAsia="標楷體" w:hAnsi="Arial" w:cs="Arial"/>
          <w:sz w:val="22"/>
        </w:rPr>
        <w:t xml:space="preserve">: </w:t>
      </w:r>
      <w:r w:rsidRPr="003B2C70">
        <w:rPr>
          <w:rFonts w:ascii="Arial" w:eastAsia="標楷體" w:hAnsi="Arial" w:cs="Arial"/>
          <w:sz w:val="22"/>
        </w:rPr>
        <w:t>上</w:t>
      </w:r>
      <w:r w:rsidR="00B728F1" w:rsidRPr="003B2C70">
        <w:rPr>
          <w:rFonts w:ascii="Arial" w:eastAsia="標楷體" w:hAnsi="Arial" w:cs="Arial"/>
          <w:sz w:val="22"/>
        </w:rPr>
        <w:t xml:space="preserve"> / </w:t>
      </w:r>
      <w:r w:rsidRPr="003B2C70">
        <w:rPr>
          <w:rFonts w:ascii="Arial" w:eastAsia="標楷體" w:hAnsi="Arial" w:cs="Arial"/>
          <w:sz w:val="22"/>
        </w:rPr>
        <w:t>下</w:t>
      </w:r>
      <w:r w:rsidR="00B728F1" w:rsidRPr="003B2C70">
        <w:rPr>
          <w:rFonts w:ascii="Arial" w:eastAsia="標楷體" w:hAnsi="Arial" w:cs="Arial"/>
          <w:sz w:val="22"/>
        </w:rPr>
        <w:t xml:space="preserve"> / </w:t>
      </w:r>
      <w:r w:rsidRPr="003B2C70">
        <w:rPr>
          <w:rFonts w:ascii="Arial" w:eastAsia="標楷體" w:hAnsi="Arial" w:cs="Arial"/>
          <w:sz w:val="22"/>
        </w:rPr>
        <w:t>靜音</w:t>
      </w:r>
    </w:p>
    <w:p w:rsidR="00B728F1" w:rsidRPr="003B2C70" w:rsidRDefault="00704BD0" w:rsidP="000E11DA">
      <w:pPr>
        <w:pStyle w:val="a9"/>
        <w:numPr>
          <w:ilvl w:val="3"/>
          <w:numId w:val="3"/>
        </w:numPr>
        <w:spacing w:line="400" w:lineRule="exact"/>
        <w:ind w:leftChars="0"/>
        <w:jc w:val="both"/>
        <w:rPr>
          <w:rFonts w:ascii="Arial" w:eastAsia="標楷體" w:hAnsi="Arial" w:cs="Arial"/>
          <w:sz w:val="22"/>
        </w:rPr>
      </w:pPr>
      <w:r w:rsidRPr="003B2C70">
        <w:rPr>
          <w:rFonts w:ascii="Arial" w:eastAsia="標楷體" w:hAnsi="Arial" w:cs="Arial"/>
          <w:sz w:val="22"/>
        </w:rPr>
        <w:t>Mobile</w:t>
      </w:r>
      <w:r w:rsidR="006A7EB6" w:rsidRPr="003B2C70">
        <w:rPr>
          <w:rFonts w:ascii="Arial" w:eastAsia="標楷體" w:hAnsi="Arial" w:cs="Arial"/>
          <w:sz w:val="22"/>
        </w:rPr>
        <w:t xml:space="preserve">: </w:t>
      </w:r>
      <w:r w:rsidR="00D80C18" w:rsidRPr="003B2C70">
        <w:rPr>
          <w:rFonts w:ascii="Arial" w:eastAsia="標楷體" w:hAnsi="Arial" w:cs="Arial"/>
          <w:sz w:val="22"/>
        </w:rPr>
        <w:t>UI</w:t>
      </w:r>
      <w:r w:rsidR="005427AF" w:rsidRPr="003B2C70">
        <w:rPr>
          <w:rFonts w:ascii="Arial" w:eastAsia="標楷體" w:hAnsi="Arial" w:cs="Arial"/>
          <w:sz w:val="22"/>
        </w:rPr>
        <w:t>控制上不需要，此功能交由手機本身實體音量按鍵執行</w:t>
      </w:r>
    </w:p>
    <w:p w:rsidR="006A7EB6" w:rsidRPr="003B2C70" w:rsidRDefault="00D80C18" w:rsidP="000E11DA">
      <w:pPr>
        <w:pStyle w:val="a9"/>
        <w:numPr>
          <w:ilvl w:val="2"/>
          <w:numId w:val="3"/>
        </w:numPr>
        <w:spacing w:line="400" w:lineRule="exact"/>
        <w:ind w:leftChars="0"/>
        <w:jc w:val="both"/>
        <w:rPr>
          <w:rFonts w:ascii="Arial" w:eastAsia="標楷體" w:hAnsi="Arial" w:cs="Arial"/>
          <w:sz w:val="22"/>
        </w:rPr>
      </w:pPr>
      <w:r w:rsidRPr="003B2C70">
        <w:rPr>
          <w:rFonts w:ascii="Arial" w:eastAsia="標楷體" w:hAnsi="Arial" w:cs="Arial"/>
          <w:sz w:val="22"/>
        </w:rPr>
        <w:t>切換播放螢幕尺寸</w:t>
      </w:r>
      <w:r w:rsidR="00B728F1" w:rsidRPr="003B2C70">
        <w:rPr>
          <w:rFonts w:ascii="Arial" w:eastAsia="標楷體" w:hAnsi="Arial" w:cs="Arial"/>
          <w:sz w:val="22"/>
        </w:rPr>
        <w:t xml:space="preserve">: </w:t>
      </w:r>
    </w:p>
    <w:p w:rsidR="006A7EB6" w:rsidRPr="003B2C70" w:rsidRDefault="006A7EB6" w:rsidP="000E11DA">
      <w:pPr>
        <w:pStyle w:val="a9"/>
        <w:numPr>
          <w:ilvl w:val="3"/>
          <w:numId w:val="3"/>
        </w:numPr>
        <w:spacing w:line="400" w:lineRule="exact"/>
        <w:ind w:leftChars="0"/>
        <w:jc w:val="both"/>
        <w:rPr>
          <w:rFonts w:ascii="Arial" w:eastAsia="標楷體" w:hAnsi="Arial" w:cs="Arial"/>
          <w:sz w:val="22"/>
        </w:rPr>
      </w:pPr>
      <w:r w:rsidRPr="003B2C70">
        <w:rPr>
          <w:rFonts w:ascii="Arial" w:eastAsia="標楷體" w:hAnsi="Arial" w:cs="Arial"/>
          <w:sz w:val="22"/>
        </w:rPr>
        <w:t xml:space="preserve">Web(PC): </w:t>
      </w:r>
      <w:r w:rsidR="00C25AB9" w:rsidRPr="003B2C70">
        <w:rPr>
          <w:rFonts w:ascii="Arial" w:eastAsia="標楷體" w:hAnsi="Arial" w:cs="Arial"/>
          <w:sz w:val="22"/>
        </w:rPr>
        <w:t>854 x</w:t>
      </w:r>
      <w:r w:rsidR="005431AE" w:rsidRPr="003B2C70">
        <w:rPr>
          <w:rFonts w:ascii="Arial" w:eastAsia="標楷體" w:hAnsi="Arial" w:cs="Arial"/>
          <w:sz w:val="22"/>
        </w:rPr>
        <w:t xml:space="preserve"> </w:t>
      </w:r>
      <w:r w:rsidR="00C25AB9" w:rsidRPr="003B2C70">
        <w:rPr>
          <w:rFonts w:ascii="Arial" w:eastAsia="標楷體" w:hAnsi="Arial" w:cs="Arial"/>
          <w:sz w:val="22"/>
        </w:rPr>
        <w:t xml:space="preserve">480 </w:t>
      </w:r>
      <w:proofErr w:type="spellStart"/>
      <w:r w:rsidR="00C25AB9" w:rsidRPr="003B2C70">
        <w:rPr>
          <w:rFonts w:ascii="Arial" w:eastAsia="標楷體" w:hAnsi="Arial" w:cs="Arial"/>
          <w:sz w:val="22"/>
        </w:rPr>
        <w:t>px</w:t>
      </w:r>
      <w:proofErr w:type="spellEnd"/>
      <w:r w:rsidR="00C25AB9" w:rsidRPr="003B2C70">
        <w:rPr>
          <w:rFonts w:ascii="Arial" w:eastAsia="標楷體" w:hAnsi="Arial" w:cs="Arial"/>
          <w:sz w:val="22"/>
        </w:rPr>
        <w:t xml:space="preserve"> </w:t>
      </w:r>
      <w:r w:rsidR="00D80C18" w:rsidRPr="003B2C70">
        <w:rPr>
          <w:rFonts w:ascii="Arial" w:eastAsia="標楷體" w:hAnsi="Arial" w:cs="Arial"/>
          <w:sz w:val="22"/>
        </w:rPr>
        <w:t>和全螢幕</w:t>
      </w:r>
    </w:p>
    <w:p w:rsidR="00265333" w:rsidRPr="003B2C70" w:rsidRDefault="006A7EB6" w:rsidP="000E11DA">
      <w:pPr>
        <w:pStyle w:val="a9"/>
        <w:numPr>
          <w:ilvl w:val="3"/>
          <w:numId w:val="3"/>
        </w:numPr>
        <w:spacing w:line="400" w:lineRule="exact"/>
        <w:ind w:leftChars="0"/>
        <w:jc w:val="both"/>
        <w:rPr>
          <w:rFonts w:ascii="Arial" w:eastAsia="標楷體" w:hAnsi="Arial" w:cs="Arial"/>
          <w:sz w:val="22"/>
        </w:rPr>
      </w:pPr>
      <w:r w:rsidRPr="003B2C70">
        <w:rPr>
          <w:rFonts w:ascii="Arial" w:eastAsia="標楷體" w:hAnsi="Arial" w:cs="Arial"/>
          <w:sz w:val="22"/>
        </w:rPr>
        <w:t xml:space="preserve">Mobile: </w:t>
      </w:r>
      <w:r w:rsidR="00704BD0" w:rsidRPr="003B2C70">
        <w:rPr>
          <w:rFonts w:ascii="Arial" w:eastAsia="標楷體" w:hAnsi="Arial" w:cs="Arial"/>
          <w:sz w:val="22"/>
        </w:rPr>
        <w:t>只有</w:t>
      </w:r>
      <w:r w:rsidR="00D80C18" w:rsidRPr="003B2C70">
        <w:rPr>
          <w:rFonts w:ascii="Arial" w:eastAsia="標楷體" w:hAnsi="Arial" w:cs="Arial"/>
          <w:sz w:val="22"/>
        </w:rPr>
        <w:t>全螢幕</w:t>
      </w:r>
    </w:p>
    <w:p w:rsidR="00B06818" w:rsidRPr="003B2C70" w:rsidRDefault="00B06818" w:rsidP="000E11DA">
      <w:pPr>
        <w:spacing w:line="400" w:lineRule="exact"/>
        <w:jc w:val="both"/>
        <w:rPr>
          <w:rFonts w:ascii="Arial" w:eastAsia="標楷體" w:hAnsi="Arial" w:cs="Arial"/>
          <w:sz w:val="22"/>
        </w:rPr>
      </w:pPr>
    </w:p>
    <w:p w:rsidR="00B117CE" w:rsidRPr="003B2C70" w:rsidRDefault="00910D2A" w:rsidP="000E11DA">
      <w:pPr>
        <w:pStyle w:val="a9"/>
        <w:numPr>
          <w:ilvl w:val="0"/>
          <w:numId w:val="4"/>
        </w:numPr>
        <w:spacing w:line="400" w:lineRule="exact"/>
        <w:ind w:leftChars="0"/>
        <w:jc w:val="both"/>
        <w:rPr>
          <w:rFonts w:ascii="Arial" w:eastAsia="標楷體" w:hAnsi="Arial" w:cs="Arial"/>
          <w:sz w:val="22"/>
        </w:rPr>
      </w:pPr>
      <w:r w:rsidRPr="003B2C70">
        <w:rPr>
          <w:rFonts w:ascii="Arial" w:eastAsia="標楷體" w:hAnsi="Arial" w:cs="Arial"/>
          <w:sz w:val="22"/>
        </w:rPr>
        <w:t>內容分類</w:t>
      </w:r>
    </w:p>
    <w:p w:rsidR="00DA6A4E" w:rsidRPr="003B2C70" w:rsidRDefault="00910D2A" w:rsidP="000E11DA">
      <w:pPr>
        <w:pStyle w:val="a9"/>
        <w:numPr>
          <w:ilvl w:val="1"/>
          <w:numId w:val="4"/>
        </w:numPr>
        <w:spacing w:line="400" w:lineRule="exact"/>
        <w:ind w:leftChars="0"/>
        <w:jc w:val="both"/>
        <w:rPr>
          <w:rFonts w:ascii="Arial" w:eastAsia="標楷體" w:hAnsi="Arial" w:cs="Arial"/>
          <w:sz w:val="22"/>
        </w:rPr>
      </w:pPr>
      <w:r w:rsidRPr="003B2C70">
        <w:rPr>
          <w:rFonts w:ascii="Arial" w:eastAsia="標楷體" w:hAnsi="Arial" w:cs="Arial"/>
          <w:sz w:val="22"/>
        </w:rPr>
        <w:t>熱門</w:t>
      </w:r>
      <w:r w:rsidR="00DA6A4E" w:rsidRPr="003B2C70">
        <w:rPr>
          <w:rFonts w:ascii="Arial" w:eastAsia="標楷體" w:hAnsi="Arial" w:cs="Arial"/>
          <w:sz w:val="22"/>
        </w:rPr>
        <w:t xml:space="preserve">: </w:t>
      </w:r>
      <w:r w:rsidRPr="003B2C70">
        <w:rPr>
          <w:rFonts w:ascii="Arial" w:eastAsia="標楷體" w:hAnsi="Arial" w:cs="Arial"/>
          <w:sz w:val="22"/>
        </w:rPr>
        <w:t>最近熱門內容</w:t>
      </w:r>
      <w:r w:rsidR="00DA6A4E" w:rsidRPr="003B2C70">
        <w:rPr>
          <w:rFonts w:ascii="Arial" w:eastAsia="標楷體" w:hAnsi="Arial" w:cs="Arial"/>
          <w:sz w:val="22"/>
        </w:rPr>
        <w:t xml:space="preserve"> </w:t>
      </w:r>
      <w:r w:rsidR="00424277" w:rsidRPr="003B2C70">
        <w:rPr>
          <w:rFonts w:ascii="Arial" w:eastAsia="標楷體" w:hAnsi="Arial" w:cs="Arial"/>
          <w:sz w:val="22"/>
        </w:rPr>
        <w:t>(</w:t>
      </w:r>
      <w:r w:rsidRPr="003B2C70">
        <w:rPr>
          <w:rFonts w:ascii="Arial" w:eastAsia="標楷體" w:hAnsi="Arial" w:cs="Arial"/>
          <w:sz w:val="22"/>
        </w:rPr>
        <w:t>不限區域分類</w:t>
      </w:r>
      <w:r w:rsidR="00424277" w:rsidRPr="003B2C70">
        <w:rPr>
          <w:rFonts w:ascii="Arial" w:eastAsia="標楷體" w:hAnsi="Arial" w:cs="Arial"/>
          <w:sz w:val="22"/>
        </w:rPr>
        <w:t>)</w:t>
      </w:r>
    </w:p>
    <w:p w:rsidR="00265333" w:rsidRPr="003B2C70" w:rsidRDefault="00910D2A" w:rsidP="000E11DA">
      <w:pPr>
        <w:pStyle w:val="a9"/>
        <w:numPr>
          <w:ilvl w:val="1"/>
          <w:numId w:val="4"/>
        </w:numPr>
        <w:spacing w:line="400" w:lineRule="exact"/>
        <w:ind w:leftChars="0"/>
        <w:jc w:val="both"/>
        <w:rPr>
          <w:rFonts w:ascii="Arial" w:eastAsia="標楷體" w:hAnsi="Arial" w:cs="Arial"/>
          <w:sz w:val="22"/>
        </w:rPr>
      </w:pPr>
      <w:r w:rsidRPr="003B2C70">
        <w:rPr>
          <w:rFonts w:ascii="Arial" w:eastAsia="標楷體" w:hAnsi="Arial" w:cs="Arial"/>
          <w:sz w:val="22"/>
        </w:rPr>
        <w:t>日劇</w:t>
      </w:r>
      <w:r w:rsidR="00D65BF1" w:rsidRPr="003B2C70">
        <w:rPr>
          <w:rFonts w:ascii="Arial" w:eastAsia="標楷體" w:hAnsi="Arial" w:cs="Arial"/>
          <w:sz w:val="22"/>
        </w:rPr>
        <w:t xml:space="preserve"> /</w:t>
      </w:r>
      <w:r w:rsidRPr="003B2C70">
        <w:rPr>
          <w:rFonts w:ascii="Arial" w:eastAsia="標楷體" w:hAnsi="Arial" w:cs="Arial"/>
          <w:sz w:val="22"/>
        </w:rPr>
        <w:t>韓劇</w:t>
      </w:r>
      <w:r w:rsidR="00D65BF1" w:rsidRPr="003B2C70">
        <w:rPr>
          <w:rFonts w:ascii="Arial" w:eastAsia="標楷體" w:hAnsi="Arial" w:cs="Arial"/>
          <w:sz w:val="22"/>
        </w:rPr>
        <w:t xml:space="preserve"> / </w:t>
      </w:r>
      <w:r w:rsidRPr="003B2C70">
        <w:rPr>
          <w:rFonts w:ascii="Arial" w:eastAsia="標楷體" w:hAnsi="Arial" w:cs="Arial"/>
          <w:sz w:val="22"/>
        </w:rPr>
        <w:t>台灣</w:t>
      </w:r>
      <w:r w:rsidR="00D65BF1" w:rsidRPr="003B2C70">
        <w:rPr>
          <w:rFonts w:ascii="Arial" w:eastAsia="標楷體" w:hAnsi="Arial" w:cs="Arial"/>
          <w:sz w:val="22"/>
        </w:rPr>
        <w:t xml:space="preserve"> / </w:t>
      </w:r>
      <w:r w:rsidRPr="003B2C70">
        <w:rPr>
          <w:rFonts w:ascii="Arial" w:eastAsia="標楷體" w:hAnsi="Arial" w:cs="Arial"/>
          <w:sz w:val="22"/>
        </w:rPr>
        <w:t>中國</w:t>
      </w:r>
      <w:r w:rsidR="00D65BF1" w:rsidRPr="003B2C70">
        <w:rPr>
          <w:rFonts w:ascii="Arial" w:eastAsia="標楷體" w:hAnsi="Arial" w:cs="Arial"/>
          <w:sz w:val="22"/>
        </w:rPr>
        <w:t xml:space="preserve"> / </w:t>
      </w:r>
      <w:r w:rsidRPr="003B2C70">
        <w:rPr>
          <w:rFonts w:ascii="Arial" w:eastAsia="標楷體" w:hAnsi="Arial" w:cs="Arial"/>
          <w:sz w:val="22"/>
        </w:rPr>
        <w:t>美劇</w:t>
      </w:r>
      <w:r w:rsidR="00DA6A4E" w:rsidRPr="003B2C70">
        <w:rPr>
          <w:rFonts w:ascii="Arial" w:eastAsia="標楷體" w:hAnsi="Arial" w:cs="Arial"/>
          <w:sz w:val="22"/>
        </w:rPr>
        <w:t xml:space="preserve">: </w:t>
      </w:r>
      <w:r w:rsidRPr="003B2C70">
        <w:rPr>
          <w:rFonts w:ascii="Arial" w:eastAsia="標楷體" w:hAnsi="Arial" w:cs="Arial"/>
          <w:sz w:val="22"/>
        </w:rPr>
        <w:t>來自對應區域之戲劇節目</w:t>
      </w:r>
    </w:p>
    <w:p w:rsidR="00265333" w:rsidRPr="003B2C70" w:rsidRDefault="00265333" w:rsidP="000E11DA">
      <w:pPr>
        <w:spacing w:line="400" w:lineRule="exact"/>
        <w:jc w:val="both"/>
        <w:rPr>
          <w:rFonts w:ascii="Arial" w:eastAsia="標楷體" w:hAnsi="Arial" w:cs="Arial"/>
          <w:sz w:val="22"/>
        </w:rPr>
      </w:pPr>
    </w:p>
    <w:p w:rsidR="00B117CE" w:rsidRPr="003B2C70" w:rsidRDefault="00910D2A" w:rsidP="000E11DA">
      <w:pPr>
        <w:pStyle w:val="a9"/>
        <w:numPr>
          <w:ilvl w:val="0"/>
          <w:numId w:val="5"/>
        </w:numPr>
        <w:spacing w:line="400" w:lineRule="exact"/>
        <w:ind w:leftChars="0"/>
        <w:jc w:val="both"/>
        <w:rPr>
          <w:rFonts w:ascii="Arial" w:eastAsia="標楷體" w:hAnsi="Arial" w:cs="Arial"/>
          <w:sz w:val="22"/>
        </w:rPr>
      </w:pPr>
      <w:r w:rsidRPr="003B2C70">
        <w:rPr>
          <w:rFonts w:ascii="Arial" w:eastAsia="標楷體" w:hAnsi="Arial" w:cs="Arial"/>
          <w:sz w:val="22"/>
        </w:rPr>
        <w:t>內容搜尋</w:t>
      </w:r>
    </w:p>
    <w:p w:rsidR="00D26659" w:rsidRPr="003B2C70" w:rsidRDefault="00910D2A" w:rsidP="000E11DA">
      <w:pPr>
        <w:pStyle w:val="a9"/>
        <w:numPr>
          <w:ilvl w:val="1"/>
          <w:numId w:val="5"/>
        </w:numPr>
        <w:spacing w:line="400" w:lineRule="exact"/>
        <w:ind w:leftChars="0"/>
        <w:jc w:val="both"/>
        <w:rPr>
          <w:rFonts w:ascii="Arial" w:eastAsia="標楷體" w:hAnsi="Arial" w:cs="Arial"/>
          <w:sz w:val="22"/>
        </w:rPr>
      </w:pPr>
      <w:r w:rsidRPr="003B2C70">
        <w:rPr>
          <w:rFonts w:ascii="Arial" w:eastAsia="標楷體" w:hAnsi="Arial" w:cs="Arial"/>
          <w:sz w:val="22"/>
        </w:rPr>
        <w:t>提供依戲劇節目名稱或主要演員名字</w:t>
      </w:r>
      <w:r w:rsidR="00D47E05">
        <w:rPr>
          <w:rFonts w:ascii="Arial" w:eastAsia="標楷體" w:hAnsi="Arial" w:cs="Arial" w:hint="eastAsia"/>
          <w:sz w:val="22"/>
        </w:rPr>
        <w:t>的</w:t>
      </w:r>
      <w:r w:rsidR="000B66BE" w:rsidRPr="003B2C70">
        <w:rPr>
          <w:rFonts w:ascii="Arial" w:eastAsia="標楷體" w:hAnsi="Arial" w:cs="Arial"/>
          <w:sz w:val="22"/>
        </w:rPr>
        <w:t>關鍵字</w:t>
      </w:r>
      <w:r w:rsidR="00497B01">
        <w:rPr>
          <w:rFonts w:ascii="Arial" w:eastAsia="標楷體" w:hAnsi="Arial" w:cs="Arial"/>
          <w:sz w:val="22"/>
        </w:rPr>
        <w:t>搜尋戲劇</w:t>
      </w:r>
      <w:r w:rsidRPr="003B2C70">
        <w:rPr>
          <w:rFonts w:ascii="Arial" w:eastAsia="標楷體" w:hAnsi="Arial" w:cs="Arial"/>
          <w:sz w:val="22"/>
        </w:rPr>
        <w:t>功能</w:t>
      </w:r>
    </w:p>
    <w:p w:rsidR="00D26659" w:rsidRPr="003B2C70" w:rsidRDefault="00D26659" w:rsidP="000E11DA">
      <w:pPr>
        <w:pStyle w:val="a9"/>
        <w:spacing w:line="400" w:lineRule="exact"/>
        <w:ind w:leftChars="0" w:left="960"/>
        <w:jc w:val="both"/>
        <w:rPr>
          <w:rFonts w:ascii="Arial" w:eastAsia="標楷體" w:hAnsi="Arial" w:cs="Arial"/>
          <w:sz w:val="22"/>
        </w:rPr>
      </w:pPr>
    </w:p>
    <w:p w:rsidR="00265333" w:rsidRPr="003B2C70" w:rsidRDefault="00D83B47" w:rsidP="000E11DA">
      <w:pPr>
        <w:pStyle w:val="a9"/>
        <w:spacing w:line="400" w:lineRule="exact"/>
        <w:ind w:leftChars="0" w:left="960"/>
        <w:jc w:val="both"/>
        <w:rPr>
          <w:rFonts w:ascii="Arial" w:eastAsia="標楷體" w:hAnsi="Arial" w:cs="Arial"/>
          <w:sz w:val="22"/>
        </w:rPr>
      </w:pPr>
      <w:r w:rsidRPr="003B2C70">
        <w:rPr>
          <w:rFonts w:ascii="Arial" w:eastAsia="標楷體" w:hAnsi="Arial" w:cs="Arial"/>
          <w:sz w:val="22"/>
        </w:rPr>
        <w:t xml:space="preserve"> </w:t>
      </w:r>
    </w:p>
    <w:p w:rsidR="00B117CE" w:rsidRPr="003B2C70" w:rsidRDefault="005427AF" w:rsidP="000E11DA">
      <w:pPr>
        <w:pStyle w:val="a9"/>
        <w:numPr>
          <w:ilvl w:val="0"/>
          <w:numId w:val="6"/>
        </w:numPr>
        <w:spacing w:line="400" w:lineRule="exact"/>
        <w:ind w:leftChars="0"/>
        <w:jc w:val="both"/>
        <w:rPr>
          <w:rFonts w:ascii="Arial" w:eastAsia="標楷體" w:hAnsi="Arial" w:cs="Arial"/>
          <w:sz w:val="22"/>
        </w:rPr>
      </w:pPr>
      <w:r w:rsidRPr="003B2C70">
        <w:rPr>
          <w:rFonts w:ascii="Arial" w:eastAsia="標楷體" w:hAnsi="Arial" w:cs="Arial"/>
          <w:sz w:val="22"/>
        </w:rPr>
        <w:lastRenderedPageBreak/>
        <w:t>會員管理</w:t>
      </w:r>
    </w:p>
    <w:p w:rsidR="00B117CE" w:rsidRPr="003B2C70" w:rsidRDefault="005427AF" w:rsidP="000E11DA">
      <w:pPr>
        <w:pStyle w:val="a9"/>
        <w:numPr>
          <w:ilvl w:val="1"/>
          <w:numId w:val="6"/>
        </w:numPr>
        <w:spacing w:line="400" w:lineRule="exact"/>
        <w:ind w:leftChars="0"/>
        <w:jc w:val="both"/>
        <w:rPr>
          <w:rFonts w:ascii="Arial" w:eastAsia="標楷體" w:hAnsi="Arial" w:cs="Arial"/>
          <w:sz w:val="22"/>
        </w:rPr>
      </w:pPr>
      <w:r w:rsidRPr="003B2C70">
        <w:rPr>
          <w:rFonts w:ascii="Arial" w:eastAsia="標楷體" w:hAnsi="Arial" w:cs="Arial"/>
          <w:sz w:val="22"/>
        </w:rPr>
        <w:t>會員等級分類</w:t>
      </w:r>
      <w:r w:rsidR="00B35E1E" w:rsidRPr="003B2C70">
        <w:rPr>
          <w:rFonts w:ascii="Arial" w:eastAsia="標楷體" w:hAnsi="Arial" w:cs="Arial"/>
          <w:sz w:val="22"/>
        </w:rPr>
        <w:t>:</w:t>
      </w:r>
    </w:p>
    <w:p w:rsidR="00B35E1E" w:rsidRPr="003B2C70" w:rsidRDefault="005427AF" w:rsidP="000E11DA">
      <w:pPr>
        <w:pStyle w:val="a9"/>
        <w:numPr>
          <w:ilvl w:val="2"/>
          <w:numId w:val="6"/>
        </w:numPr>
        <w:spacing w:line="400" w:lineRule="exact"/>
        <w:ind w:leftChars="0"/>
        <w:jc w:val="both"/>
        <w:rPr>
          <w:rFonts w:ascii="Arial" w:eastAsia="標楷體" w:hAnsi="Arial" w:cs="Arial"/>
          <w:sz w:val="22"/>
        </w:rPr>
      </w:pPr>
      <w:r w:rsidRPr="003B2C70">
        <w:rPr>
          <w:rFonts w:ascii="Arial" w:eastAsia="標楷體" w:hAnsi="Arial" w:cs="Arial"/>
          <w:sz w:val="22"/>
        </w:rPr>
        <w:t>付費會員</w:t>
      </w:r>
      <w:r w:rsidRPr="003B2C70">
        <w:rPr>
          <w:rFonts w:ascii="Arial" w:eastAsia="標楷體" w:hAnsi="Arial" w:cs="Arial"/>
          <w:sz w:val="22"/>
        </w:rPr>
        <w:t>:</w:t>
      </w:r>
      <w:r w:rsidR="00B35E1E" w:rsidRPr="003B2C70">
        <w:rPr>
          <w:rFonts w:ascii="Arial" w:eastAsia="標楷體" w:hAnsi="Arial" w:cs="Arial"/>
          <w:sz w:val="22"/>
        </w:rPr>
        <w:t xml:space="preserve"> </w:t>
      </w:r>
      <w:proofErr w:type="gramStart"/>
      <w:r w:rsidRPr="003B2C70">
        <w:rPr>
          <w:rFonts w:ascii="Arial" w:eastAsia="標楷體" w:hAnsi="Arial" w:cs="Arial"/>
          <w:sz w:val="22"/>
        </w:rPr>
        <w:t>能夠線上收看</w:t>
      </w:r>
      <w:proofErr w:type="gramEnd"/>
      <w:r w:rsidRPr="003B2C70">
        <w:rPr>
          <w:rFonts w:ascii="Arial" w:eastAsia="標楷體" w:hAnsi="Arial" w:cs="Arial"/>
          <w:sz w:val="22"/>
        </w:rPr>
        <w:t>戲劇</w:t>
      </w:r>
    </w:p>
    <w:p w:rsidR="00B35E1E" w:rsidRPr="003B2C70" w:rsidRDefault="005427AF" w:rsidP="000E11DA">
      <w:pPr>
        <w:pStyle w:val="a9"/>
        <w:numPr>
          <w:ilvl w:val="2"/>
          <w:numId w:val="6"/>
        </w:numPr>
        <w:spacing w:line="400" w:lineRule="exact"/>
        <w:ind w:leftChars="0"/>
        <w:jc w:val="both"/>
        <w:rPr>
          <w:rFonts w:ascii="Arial" w:eastAsia="標楷體" w:hAnsi="Arial" w:cs="Arial"/>
          <w:sz w:val="22"/>
        </w:rPr>
      </w:pPr>
      <w:r w:rsidRPr="003B2C70">
        <w:rPr>
          <w:rFonts w:ascii="Arial" w:eastAsia="標楷體" w:hAnsi="Arial" w:cs="Arial"/>
          <w:sz w:val="22"/>
        </w:rPr>
        <w:t>試用會員</w:t>
      </w:r>
      <w:r w:rsidRPr="003B2C70">
        <w:rPr>
          <w:rFonts w:ascii="Arial" w:eastAsia="標楷體" w:hAnsi="Arial" w:cs="Arial"/>
          <w:sz w:val="22"/>
        </w:rPr>
        <w:t>:</w:t>
      </w:r>
      <w:r w:rsidR="00B35E1E" w:rsidRPr="003B2C70">
        <w:rPr>
          <w:rFonts w:ascii="Arial" w:eastAsia="標楷體" w:hAnsi="Arial" w:cs="Arial"/>
          <w:sz w:val="22"/>
        </w:rPr>
        <w:t xml:space="preserve"> </w:t>
      </w:r>
      <w:r w:rsidRPr="003B2C70">
        <w:rPr>
          <w:rFonts w:ascii="Arial" w:eastAsia="標楷體" w:hAnsi="Arial" w:cs="Arial"/>
          <w:sz w:val="22"/>
        </w:rPr>
        <w:t>只能在註冊後的</w:t>
      </w:r>
      <w:r w:rsidRPr="003B2C70">
        <w:rPr>
          <w:rFonts w:ascii="Arial" w:eastAsia="標楷體" w:hAnsi="Arial" w:cs="Arial"/>
          <w:sz w:val="22"/>
        </w:rPr>
        <w:t>72</w:t>
      </w:r>
      <w:r w:rsidRPr="003B2C70">
        <w:rPr>
          <w:rFonts w:ascii="Arial" w:eastAsia="標楷體" w:hAnsi="Arial" w:cs="Arial"/>
          <w:sz w:val="22"/>
        </w:rPr>
        <w:t>小時內收看戲劇</w:t>
      </w:r>
    </w:p>
    <w:p w:rsidR="00EF4F64" w:rsidRPr="003B2C70" w:rsidRDefault="00872906" w:rsidP="000E11DA">
      <w:pPr>
        <w:pStyle w:val="a9"/>
        <w:numPr>
          <w:ilvl w:val="1"/>
          <w:numId w:val="6"/>
        </w:numPr>
        <w:spacing w:line="400" w:lineRule="exact"/>
        <w:ind w:leftChars="0"/>
        <w:jc w:val="both"/>
        <w:rPr>
          <w:rFonts w:ascii="Arial" w:eastAsia="標楷體" w:hAnsi="Arial" w:cs="Arial"/>
          <w:sz w:val="22"/>
        </w:rPr>
      </w:pPr>
      <w:r w:rsidRPr="003B2C70">
        <w:rPr>
          <w:rFonts w:ascii="Arial" w:eastAsia="標楷體" w:hAnsi="Arial" w:cs="Arial"/>
          <w:sz w:val="22"/>
        </w:rPr>
        <w:t>會員資料</w:t>
      </w:r>
      <w:r w:rsidR="004658B3" w:rsidRPr="003B2C70">
        <w:rPr>
          <w:rFonts w:ascii="Arial" w:eastAsia="標楷體" w:hAnsi="Arial" w:cs="Arial"/>
          <w:sz w:val="22"/>
        </w:rPr>
        <w:t>:</w:t>
      </w:r>
    </w:p>
    <w:p w:rsidR="00EE0AEB" w:rsidRPr="003B2C70" w:rsidRDefault="00EE0AEB" w:rsidP="000E11DA">
      <w:pPr>
        <w:pStyle w:val="a9"/>
        <w:numPr>
          <w:ilvl w:val="2"/>
          <w:numId w:val="6"/>
        </w:numPr>
        <w:spacing w:line="400" w:lineRule="exact"/>
        <w:ind w:leftChars="0"/>
        <w:jc w:val="both"/>
        <w:rPr>
          <w:rFonts w:ascii="Arial" w:eastAsia="標楷體" w:hAnsi="Arial" w:cs="Arial"/>
          <w:sz w:val="22"/>
        </w:rPr>
      </w:pPr>
      <w:r w:rsidRPr="003B2C70">
        <w:rPr>
          <w:rFonts w:ascii="Arial" w:eastAsia="標楷體" w:hAnsi="Arial" w:cs="Arial"/>
          <w:sz w:val="22"/>
        </w:rPr>
        <w:t>e-mail</w:t>
      </w:r>
      <w:r w:rsidR="002B2065" w:rsidRPr="003B2C70">
        <w:rPr>
          <w:rFonts w:ascii="Arial" w:eastAsia="標楷體" w:hAnsi="Arial" w:cs="Arial"/>
          <w:sz w:val="22"/>
        </w:rPr>
        <w:t>(</w:t>
      </w:r>
      <w:r w:rsidR="00872906" w:rsidRPr="003B2C70">
        <w:rPr>
          <w:rFonts w:ascii="Arial" w:eastAsia="標楷體" w:hAnsi="Arial" w:cs="Arial"/>
          <w:sz w:val="22"/>
        </w:rPr>
        <w:t>登入用</w:t>
      </w:r>
      <w:r w:rsidR="002B2065" w:rsidRPr="003B2C70">
        <w:rPr>
          <w:rFonts w:ascii="Arial" w:eastAsia="標楷體" w:hAnsi="Arial" w:cs="Arial"/>
          <w:sz w:val="22"/>
        </w:rPr>
        <w:t>)</w:t>
      </w:r>
      <w:r w:rsidRPr="003B2C70">
        <w:rPr>
          <w:rFonts w:ascii="Arial" w:eastAsia="標楷體" w:hAnsi="Arial" w:cs="Arial"/>
          <w:sz w:val="22"/>
        </w:rPr>
        <w:t xml:space="preserve"> / </w:t>
      </w:r>
      <w:r w:rsidR="00872906" w:rsidRPr="003B2C70">
        <w:rPr>
          <w:rFonts w:ascii="Arial" w:eastAsia="標楷體" w:hAnsi="Arial" w:cs="Arial"/>
          <w:sz w:val="22"/>
        </w:rPr>
        <w:t>密碼</w:t>
      </w:r>
      <w:r w:rsidRPr="003B2C70">
        <w:rPr>
          <w:rFonts w:ascii="Arial" w:eastAsia="標楷體" w:hAnsi="Arial" w:cs="Arial"/>
          <w:sz w:val="22"/>
        </w:rPr>
        <w:t xml:space="preserve"> / </w:t>
      </w:r>
      <w:r w:rsidR="00872906" w:rsidRPr="003B2C70">
        <w:rPr>
          <w:rFonts w:ascii="Arial" w:eastAsia="標楷體" w:hAnsi="Arial" w:cs="Arial"/>
          <w:sz w:val="22"/>
        </w:rPr>
        <w:t>生日</w:t>
      </w:r>
      <w:r w:rsidRPr="003B2C70">
        <w:rPr>
          <w:rFonts w:ascii="Arial" w:eastAsia="標楷體" w:hAnsi="Arial" w:cs="Arial"/>
          <w:sz w:val="22"/>
        </w:rPr>
        <w:t xml:space="preserve"> / </w:t>
      </w:r>
      <w:r w:rsidR="00872906" w:rsidRPr="003B2C70">
        <w:rPr>
          <w:rFonts w:ascii="Arial" w:eastAsia="標楷體" w:hAnsi="Arial" w:cs="Arial"/>
          <w:sz w:val="22"/>
        </w:rPr>
        <w:t>性別</w:t>
      </w:r>
      <w:r w:rsidRPr="003B2C70">
        <w:rPr>
          <w:rFonts w:ascii="Arial" w:eastAsia="標楷體" w:hAnsi="Arial" w:cs="Arial"/>
          <w:sz w:val="22"/>
        </w:rPr>
        <w:t xml:space="preserve"> / </w:t>
      </w:r>
      <w:r w:rsidR="00872906" w:rsidRPr="003B2C70">
        <w:rPr>
          <w:rFonts w:ascii="Arial" w:eastAsia="標楷體" w:hAnsi="Arial" w:cs="Arial"/>
          <w:sz w:val="22"/>
        </w:rPr>
        <w:t>名字</w:t>
      </w:r>
    </w:p>
    <w:p w:rsidR="00EF4F64" w:rsidRPr="003B2C70" w:rsidRDefault="00EF4F64" w:rsidP="000E11DA">
      <w:pPr>
        <w:spacing w:line="400" w:lineRule="exact"/>
        <w:jc w:val="both"/>
        <w:rPr>
          <w:rFonts w:ascii="Arial" w:eastAsia="標楷體" w:hAnsi="Arial" w:cs="Arial"/>
          <w:sz w:val="22"/>
        </w:rPr>
      </w:pPr>
    </w:p>
    <w:p w:rsidR="00163C2A" w:rsidRPr="003B2C70" w:rsidRDefault="00163C2A" w:rsidP="000E11DA">
      <w:pPr>
        <w:spacing w:line="400" w:lineRule="exact"/>
        <w:jc w:val="both"/>
        <w:rPr>
          <w:rFonts w:ascii="Arial" w:eastAsia="標楷體" w:hAnsi="Arial" w:cs="Arial"/>
          <w:sz w:val="22"/>
        </w:rPr>
      </w:pPr>
    </w:p>
    <w:p w:rsidR="00DC35CF" w:rsidRPr="003B2C70" w:rsidRDefault="00872906" w:rsidP="000E11DA">
      <w:pPr>
        <w:pStyle w:val="1"/>
        <w:jc w:val="both"/>
        <w:rPr>
          <w:rFonts w:ascii="Arial" w:eastAsia="標楷體" w:hAnsi="Arial" w:cs="Arial"/>
          <w:color w:val="D5230C"/>
          <w:sz w:val="36"/>
          <w:szCs w:val="36"/>
        </w:rPr>
      </w:pPr>
      <w:bookmarkStart w:id="3" w:name="_Toc391930210"/>
      <w:r w:rsidRPr="003B2C70">
        <w:rPr>
          <w:rFonts w:ascii="Arial" w:eastAsia="標楷體" w:hAnsi="Arial" w:cs="Arial"/>
          <w:color w:val="D5230C"/>
          <w:sz w:val="36"/>
          <w:szCs w:val="36"/>
        </w:rPr>
        <w:t>非功能性需求</w:t>
      </w:r>
      <w:bookmarkEnd w:id="3"/>
    </w:p>
    <w:p w:rsidR="002F347F" w:rsidRPr="003B2C70" w:rsidRDefault="00872906" w:rsidP="000E11DA">
      <w:pPr>
        <w:pStyle w:val="a9"/>
        <w:numPr>
          <w:ilvl w:val="0"/>
          <w:numId w:val="7"/>
        </w:numPr>
        <w:spacing w:line="400" w:lineRule="exact"/>
        <w:ind w:leftChars="0"/>
        <w:jc w:val="both"/>
        <w:rPr>
          <w:rFonts w:ascii="Arial" w:eastAsia="標楷體" w:hAnsi="Arial" w:cs="Arial"/>
          <w:sz w:val="22"/>
        </w:rPr>
      </w:pPr>
      <w:r w:rsidRPr="003B2C70">
        <w:rPr>
          <w:rFonts w:ascii="Arial" w:eastAsia="標楷體" w:hAnsi="Arial" w:cs="Arial"/>
          <w:sz w:val="22"/>
        </w:rPr>
        <w:t>支援平台</w:t>
      </w:r>
      <w:r w:rsidR="00D26E77" w:rsidRPr="003B2C70">
        <w:rPr>
          <w:rFonts w:ascii="Arial" w:eastAsia="標楷體" w:hAnsi="Arial" w:cs="Arial"/>
          <w:sz w:val="22"/>
        </w:rPr>
        <w:t>: Web</w:t>
      </w:r>
      <w:r w:rsidR="005558FB" w:rsidRPr="003B2C70">
        <w:rPr>
          <w:rFonts w:ascii="Arial" w:eastAsia="標楷體" w:hAnsi="Arial" w:cs="Arial"/>
          <w:sz w:val="22"/>
        </w:rPr>
        <w:t>(PC)</w:t>
      </w:r>
      <w:r w:rsidR="00D26E77" w:rsidRPr="003B2C70">
        <w:rPr>
          <w:rFonts w:ascii="Arial" w:eastAsia="標楷體" w:hAnsi="Arial" w:cs="Arial"/>
          <w:sz w:val="22"/>
        </w:rPr>
        <w:t xml:space="preserve"> / </w:t>
      </w:r>
      <w:proofErr w:type="spellStart"/>
      <w:r w:rsidR="00D26E77" w:rsidRPr="003B2C70">
        <w:rPr>
          <w:rFonts w:ascii="Arial" w:eastAsia="標楷體" w:hAnsi="Arial" w:cs="Arial"/>
          <w:sz w:val="22"/>
        </w:rPr>
        <w:t>iOS</w:t>
      </w:r>
      <w:proofErr w:type="spellEnd"/>
      <w:r w:rsidR="00D26E77" w:rsidRPr="003B2C70">
        <w:rPr>
          <w:rFonts w:ascii="Arial" w:eastAsia="標楷體" w:hAnsi="Arial" w:cs="Arial"/>
          <w:sz w:val="22"/>
        </w:rPr>
        <w:t xml:space="preserve"> / Android</w:t>
      </w:r>
    </w:p>
    <w:p w:rsidR="00337728" w:rsidRPr="003B2C70" w:rsidRDefault="00872906" w:rsidP="000E11DA">
      <w:pPr>
        <w:pStyle w:val="a9"/>
        <w:numPr>
          <w:ilvl w:val="1"/>
          <w:numId w:val="7"/>
        </w:numPr>
        <w:spacing w:line="400" w:lineRule="exact"/>
        <w:ind w:leftChars="0"/>
        <w:jc w:val="both"/>
        <w:rPr>
          <w:rFonts w:ascii="Arial" w:eastAsia="標楷體" w:hAnsi="Arial" w:cs="Arial"/>
          <w:sz w:val="22"/>
        </w:rPr>
      </w:pPr>
      <w:r w:rsidRPr="003B2C70">
        <w:rPr>
          <w:rFonts w:ascii="Arial" w:eastAsia="標楷體" w:hAnsi="Arial" w:cs="Arial"/>
          <w:sz w:val="22"/>
        </w:rPr>
        <w:t>支援平台之版本需要涵蓋該平台最少</w:t>
      </w:r>
      <w:r w:rsidRPr="003B2C70">
        <w:rPr>
          <w:rFonts w:ascii="Arial" w:eastAsia="標楷體" w:hAnsi="Arial" w:cs="Arial"/>
          <w:sz w:val="22"/>
        </w:rPr>
        <w:t>80%</w:t>
      </w:r>
      <w:r w:rsidRPr="003B2C70">
        <w:rPr>
          <w:rFonts w:ascii="Arial" w:eastAsia="標楷體" w:hAnsi="Arial" w:cs="Arial"/>
          <w:sz w:val="22"/>
        </w:rPr>
        <w:t>的市占率</w:t>
      </w:r>
    </w:p>
    <w:p w:rsidR="00AB5AEC" w:rsidRPr="003B2C70" w:rsidRDefault="00872906" w:rsidP="000E11DA">
      <w:pPr>
        <w:pStyle w:val="a9"/>
        <w:numPr>
          <w:ilvl w:val="1"/>
          <w:numId w:val="7"/>
        </w:numPr>
        <w:spacing w:line="400" w:lineRule="exact"/>
        <w:ind w:leftChars="0"/>
        <w:jc w:val="both"/>
        <w:rPr>
          <w:rFonts w:ascii="Arial" w:eastAsia="標楷體" w:hAnsi="Arial" w:cs="Arial"/>
          <w:sz w:val="22"/>
        </w:rPr>
      </w:pPr>
      <w:r w:rsidRPr="003B2C70">
        <w:rPr>
          <w:rFonts w:ascii="Arial" w:eastAsia="標楷體" w:hAnsi="Arial" w:cs="Arial"/>
          <w:sz w:val="22"/>
        </w:rPr>
        <w:t>支援平台版本</w:t>
      </w:r>
      <w:r w:rsidR="00AB5AEC" w:rsidRPr="003B2C70">
        <w:rPr>
          <w:rFonts w:ascii="Arial" w:eastAsia="標楷體" w:hAnsi="Arial" w:cs="Arial"/>
          <w:sz w:val="22"/>
        </w:rPr>
        <w:t>:</w:t>
      </w:r>
    </w:p>
    <w:p w:rsidR="00BF1F96" w:rsidRPr="003B2C70" w:rsidRDefault="00AB5AEC" w:rsidP="000E11DA">
      <w:pPr>
        <w:pStyle w:val="a9"/>
        <w:numPr>
          <w:ilvl w:val="2"/>
          <w:numId w:val="7"/>
        </w:numPr>
        <w:spacing w:line="400" w:lineRule="exact"/>
        <w:ind w:leftChars="0"/>
        <w:jc w:val="both"/>
        <w:rPr>
          <w:rFonts w:ascii="Arial" w:eastAsia="標楷體" w:hAnsi="Arial" w:cs="Arial"/>
          <w:sz w:val="22"/>
        </w:rPr>
      </w:pPr>
      <w:r w:rsidRPr="003B2C70">
        <w:rPr>
          <w:rFonts w:ascii="Arial" w:eastAsia="標楷體" w:hAnsi="Arial" w:cs="Arial"/>
          <w:sz w:val="22"/>
        </w:rPr>
        <w:t>Web(PC):</w:t>
      </w:r>
      <w:r w:rsidR="003D590C" w:rsidRPr="003B2C70">
        <w:rPr>
          <w:rFonts w:ascii="Arial" w:eastAsia="標楷體" w:hAnsi="Arial" w:cs="Arial"/>
          <w:sz w:val="22"/>
        </w:rPr>
        <w:t xml:space="preserve"> </w:t>
      </w:r>
      <w:r w:rsidR="00532CEB" w:rsidRPr="003B2C70">
        <w:rPr>
          <w:rFonts w:ascii="Arial" w:eastAsia="標楷體" w:hAnsi="Arial" w:cs="Arial"/>
          <w:sz w:val="22"/>
        </w:rPr>
        <w:t xml:space="preserve">Chrome </w:t>
      </w:r>
      <w:r w:rsidR="003D590C" w:rsidRPr="003B2C70">
        <w:rPr>
          <w:rFonts w:ascii="Arial" w:eastAsia="標楷體" w:hAnsi="Arial" w:cs="Arial"/>
          <w:sz w:val="22"/>
        </w:rPr>
        <w:t xml:space="preserve">31.0+ / </w:t>
      </w:r>
      <w:proofErr w:type="spellStart"/>
      <w:r w:rsidR="003D590C" w:rsidRPr="003B2C70">
        <w:rPr>
          <w:rFonts w:ascii="Arial" w:eastAsia="標楷體" w:hAnsi="Arial" w:cs="Arial"/>
          <w:sz w:val="22"/>
        </w:rPr>
        <w:t>FireFox</w:t>
      </w:r>
      <w:proofErr w:type="spellEnd"/>
      <w:r w:rsidR="003D590C" w:rsidRPr="003B2C70">
        <w:rPr>
          <w:rFonts w:ascii="Arial" w:eastAsia="標楷體" w:hAnsi="Arial" w:cs="Arial"/>
          <w:sz w:val="22"/>
        </w:rPr>
        <w:t xml:space="preserve"> 25.0+ / </w:t>
      </w:r>
      <w:r w:rsidR="00F747EC" w:rsidRPr="003B2C70">
        <w:rPr>
          <w:rFonts w:ascii="Arial" w:eastAsia="標楷體" w:hAnsi="Arial" w:cs="Arial"/>
          <w:sz w:val="22"/>
        </w:rPr>
        <w:t>IE 8.0+ / Safari 6.0</w:t>
      </w:r>
      <w:r w:rsidR="00BF1F96" w:rsidRPr="003B2C70">
        <w:rPr>
          <w:rFonts w:ascii="Arial" w:eastAsia="標楷體" w:hAnsi="Arial" w:cs="Arial"/>
          <w:sz w:val="22"/>
        </w:rPr>
        <w:t>+</w:t>
      </w:r>
      <w:r w:rsidR="00163C2A" w:rsidRPr="003B2C70">
        <w:rPr>
          <w:rFonts w:ascii="Arial" w:eastAsia="標楷體" w:hAnsi="Arial" w:cs="Arial"/>
          <w:sz w:val="22"/>
        </w:rPr>
        <w:t xml:space="preserve"> </w:t>
      </w:r>
      <w:r w:rsidR="00BF1F96" w:rsidRPr="003B2C70">
        <w:rPr>
          <w:rFonts w:ascii="Arial" w:eastAsia="標楷體" w:hAnsi="Arial" w:cs="Arial"/>
          <w:sz w:val="22"/>
        </w:rPr>
        <w:t>(</w:t>
      </w:r>
      <w:r w:rsidR="00872906" w:rsidRPr="003B2C70">
        <w:rPr>
          <w:rFonts w:ascii="Arial" w:eastAsia="標楷體" w:hAnsi="Arial" w:cs="Arial"/>
          <w:sz w:val="22"/>
        </w:rPr>
        <w:t>請參照附錄</w:t>
      </w:r>
      <w:r w:rsidR="00BF1F96" w:rsidRPr="003B2C70">
        <w:rPr>
          <w:rFonts w:ascii="Arial" w:eastAsia="標楷體" w:hAnsi="Arial" w:cs="Arial"/>
          <w:sz w:val="22"/>
        </w:rPr>
        <w:t xml:space="preserve">: </w:t>
      </w:r>
      <w:r w:rsidR="00872906" w:rsidRPr="003B2C70">
        <w:rPr>
          <w:rFonts w:ascii="Arial" w:eastAsia="標楷體" w:hAnsi="Arial" w:cs="Arial"/>
          <w:sz w:val="22"/>
        </w:rPr>
        <w:t>圖</w:t>
      </w:r>
      <w:r w:rsidR="00BF1F96" w:rsidRPr="003B2C70">
        <w:rPr>
          <w:rFonts w:ascii="Arial" w:eastAsia="標楷體" w:hAnsi="Arial" w:cs="Arial"/>
          <w:sz w:val="22"/>
        </w:rPr>
        <w:t xml:space="preserve">I </w:t>
      </w:r>
      <w:r w:rsidR="00872906" w:rsidRPr="003B2C70">
        <w:rPr>
          <w:rFonts w:ascii="Arial" w:eastAsia="標楷體" w:hAnsi="Arial" w:cs="Arial"/>
          <w:sz w:val="22"/>
        </w:rPr>
        <w:t>以及表</w:t>
      </w:r>
      <w:r w:rsidR="00BF1F96" w:rsidRPr="003B2C70">
        <w:rPr>
          <w:rFonts w:ascii="Arial" w:eastAsia="標楷體" w:hAnsi="Arial" w:cs="Arial"/>
          <w:sz w:val="22"/>
        </w:rPr>
        <w:t>I)</w:t>
      </w:r>
    </w:p>
    <w:p w:rsidR="00BF1F96" w:rsidRPr="003B2C70" w:rsidRDefault="00AB5AEC" w:rsidP="000E11DA">
      <w:pPr>
        <w:pStyle w:val="a9"/>
        <w:numPr>
          <w:ilvl w:val="2"/>
          <w:numId w:val="7"/>
        </w:numPr>
        <w:spacing w:line="400" w:lineRule="exact"/>
        <w:ind w:leftChars="0"/>
        <w:jc w:val="both"/>
        <w:rPr>
          <w:rFonts w:ascii="Arial" w:eastAsia="標楷體" w:hAnsi="Arial" w:cs="Arial"/>
          <w:sz w:val="22"/>
        </w:rPr>
      </w:pPr>
      <w:proofErr w:type="spellStart"/>
      <w:r w:rsidRPr="003B2C70">
        <w:rPr>
          <w:rFonts w:ascii="Arial" w:eastAsia="標楷體" w:hAnsi="Arial" w:cs="Arial"/>
          <w:sz w:val="22"/>
        </w:rPr>
        <w:t>iOS</w:t>
      </w:r>
      <w:proofErr w:type="spellEnd"/>
      <w:r w:rsidR="00811283" w:rsidRPr="003B2C70">
        <w:rPr>
          <w:rFonts w:ascii="Arial" w:eastAsia="標楷體" w:hAnsi="Arial" w:cs="Arial"/>
          <w:sz w:val="22"/>
        </w:rPr>
        <w:t xml:space="preserve">: </w:t>
      </w:r>
      <w:proofErr w:type="spellStart"/>
      <w:r w:rsidR="008F7E44" w:rsidRPr="003B2C70">
        <w:rPr>
          <w:rFonts w:ascii="Arial" w:eastAsia="標楷體" w:hAnsi="Arial" w:cs="Arial"/>
          <w:sz w:val="22"/>
        </w:rPr>
        <w:t>iOS</w:t>
      </w:r>
      <w:proofErr w:type="spellEnd"/>
      <w:r w:rsidR="008F7E44" w:rsidRPr="003B2C70">
        <w:rPr>
          <w:rFonts w:ascii="Arial" w:eastAsia="標楷體" w:hAnsi="Arial" w:cs="Arial"/>
          <w:sz w:val="22"/>
        </w:rPr>
        <w:t xml:space="preserve"> 7+</w:t>
      </w:r>
      <w:r w:rsidR="00BF1F96" w:rsidRPr="003B2C70">
        <w:rPr>
          <w:rFonts w:ascii="Arial" w:eastAsia="標楷體" w:hAnsi="Arial" w:cs="Arial"/>
          <w:sz w:val="22"/>
        </w:rPr>
        <w:t xml:space="preserve"> (</w:t>
      </w:r>
      <w:r w:rsidR="00872906" w:rsidRPr="003B2C70">
        <w:rPr>
          <w:rFonts w:ascii="Arial" w:eastAsia="標楷體" w:hAnsi="Arial" w:cs="Arial"/>
          <w:sz w:val="22"/>
        </w:rPr>
        <w:t>請參照附錄</w:t>
      </w:r>
      <w:r w:rsidR="00872906" w:rsidRPr="003B2C70">
        <w:rPr>
          <w:rFonts w:ascii="Arial" w:eastAsia="標楷體" w:hAnsi="Arial" w:cs="Arial"/>
          <w:sz w:val="22"/>
        </w:rPr>
        <w:t>:</w:t>
      </w:r>
      <w:r w:rsidR="00BF1F96" w:rsidRPr="003B2C70">
        <w:rPr>
          <w:rFonts w:ascii="Arial" w:eastAsia="標楷體" w:hAnsi="Arial" w:cs="Arial"/>
          <w:sz w:val="22"/>
        </w:rPr>
        <w:t xml:space="preserve"> </w:t>
      </w:r>
      <w:r w:rsidR="00872906" w:rsidRPr="003B2C70">
        <w:rPr>
          <w:rFonts w:ascii="Arial" w:eastAsia="標楷體" w:hAnsi="Arial" w:cs="Arial"/>
          <w:sz w:val="22"/>
        </w:rPr>
        <w:t>圖</w:t>
      </w:r>
      <w:r w:rsidR="00BF1F96" w:rsidRPr="003B2C70">
        <w:rPr>
          <w:rFonts w:ascii="Arial" w:eastAsia="標楷體" w:hAnsi="Arial" w:cs="Arial"/>
          <w:sz w:val="22"/>
        </w:rPr>
        <w:t xml:space="preserve">II) </w:t>
      </w:r>
    </w:p>
    <w:p w:rsidR="00BF1F96" w:rsidRPr="003B2C70" w:rsidRDefault="00AB5AEC" w:rsidP="000E11DA">
      <w:pPr>
        <w:pStyle w:val="a9"/>
        <w:numPr>
          <w:ilvl w:val="2"/>
          <w:numId w:val="7"/>
        </w:numPr>
        <w:spacing w:line="400" w:lineRule="exact"/>
        <w:ind w:leftChars="0"/>
        <w:jc w:val="both"/>
        <w:rPr>
          <w:rFonts w:ascii="Arial" w:eastAsia="標楷體" w:hAnsi="Arial" w:cs="Arial"/>
          <w:sz w:val="22"/>
        </w:rPr>
      </w:pPr>
      <w:r w:rsidRPr="003B2C70">
        <w:rPr>
          <w:rFonts w:ascii="Arial" w:eastAsia="標楷體" w:hAnsi="Arial" w:cs="Arial"/>
          <w:sz w:val="22"/>
        </w:rPr>
        <w:t>Android</w:t>
      </w:r>
      <w:r w:rsidR="00B32491" w:rsidRPr="003B2C70">
        <w:rPr>
          <w:rFonts w:ascii="Arial" w:eastAsia="標楷體" w:hAnsi="Arial" w:cs="Arial"/>
          <w:sz w:val="22"/>
        </w:rPr>
        <w:t xml:space="preserve">: </w:t>
      </w:r>
      <w:r w:rsidR="00A85004" w:rsidRPr="003B2C70">
        <w:rPr>
          <w:rFonts w:ascii="Arial" w:eastAsia="標楷體" w:hAnsi="Arial" w:cs="Arial"/>
          <w:sz w:val="22"/>
        </w:rPr>
        <w:t>Android</w:t>
      </w:r>
      <w:r w:rsidR="00DA2E36" w:rsidRPr="003B2C70">
        <w:rPr>
          <w:rFonts w:ascii="Arial" w:eastAsia="標楷體" w:hAnsi="Arial" w:cs="Arial"/>
          <w:sz w:val="22"/>
        </w:rPr>
        <w:t xml:space="preserve"> 4.0.3+</w:t>
      </w:r>
      <w:r w:rsidR="00BF1F96" w:rsidRPr="003B2C70">
        <w:rPr>
          <w:rFonts w:ascii="Arial" w:eastAsia="標楷體" w:hAnsi="Arial" w:cs="Arial"/>
          <w:sz w:val="22"/>
        </w:rPr>
        <w:t xml:space="preserve"> (</w:t>
      </w:r>
      <w:r w:rsidR="00872906" w:rsidRPr="003B2C70">
        <w:rPr>
          <w:rFonts w:ascii="Arial" w:eastAsia="標楷體" w:hAnsi="Arial" w:cs="Arial"/>
          <w:sz w:val="22"/>
        </w:rPr>
        <w:t>請參照附錄</w:t>
      </w:r>
      <w:r w:rsidR="00872906" w:rsidRPr="003B2C70">
        <w:rPr>
          <w:rFonts w:ascii="Arial" w:eastAsia="標楷體" w:hAnsi="Arial" w:cs="Arial"/>
          <w:sz w:val="22"/>
        </w:rPr>
        <w:t xml:space="preserve">: </w:t>
      </w:r>
      <w:r w:rsidR="00872906" w:rsidRPr="003B2C70">
        <w:rPr>
          <w:rFonts w:ascii="Arial" w:eastAsia="標楷體" w:hAnsi="Arial" w:cs="Arial"/>
          <w:sz w:val="22"/>
        </w:rPr>
        <w:t>圖</w:t>
      </w:r>
      <w:r w:rsidR="00BF1F96" w:rsidRPr="003B2C70">
        <w:rPr>
          <w:rFonts w:ascii="Arial" w:eastAsia="標楷體" w:hAnsi="Arial" w:cs="Arial"/>
          <w:sz w:val="22"/>
        </w:rPr>
        <w:t>III)</w:t>
      </w:r>
    </w:p>
    <w:p w:rsidR="00163C2A" w:rsidRPr="003B2C70" w:rsidRDefault="00163C2A" w:rsidP="000E11DA">
      <w:pPr>
        <w:spacing w:line="400" w:lineRule="exact"/>
        <w:jc w:val="both"/>
        <w:rPr>
          <w:rFonts w:ascii="Arial" w:eastAsia="標楷體" w:hAnsi="Arial" w:cs="Arial"/>
          <w:sz w:val="22"/>
        </w:rPr>
      </w:pPr>
    </w:p>
    <w:p w:rsidR="00B330A3" w:rsidRPr="003B2C70" w:rsidRDefault="00611557" w:rsidP="000E11DA">
      <w:pPr>
        <w:pStyle w:val="a9"/>
        <w:numPr>
          <w:ilvl w:val="0"/>
          <w:numId w:val="8"/>
        </w:numPr>
        <w:spacing w:line="400" w:lineRule="exact"/>
        <w:ind w:leftChars="0"/>
        <w:jc w:val="both"/>
        <w:rPr>
          <w:rFonts w:ascii="Arial" w:eastAsia="標楷體" w:hAnsi="Arial" w:cs="Arial"/>
          <w:sz w:val="22"/>
        </w:rPr>
      </w:pPr>
      <w:r w:rsidRPr="003B2C70">
        <w:rPr>
          <w:rFonts w:ascii="Arial" w:eastAsia="標楷體" w:hAnsi="Arial" w:cs="Arial"/>
          <w:sz w:val="22"/>
        </w:rPr>
        <w:t>保留設計彈性以備未來新增功能</w:t>
      </w:r>
    </w:p>
    <w:p w:rsidR="00BE2448" w:rsidRPr="003B2C70" w:rsidRDefault="00CA620F" w:rsidP="000E11DA">
      <w:pPr>
        <w:pStyle w:val="a9"/>
        <w:numPr>
          <w:ilvl w:val="1"/>
          <w:numId w:val="8"/>
        </w:numPr>
        <w:spacing w:line="400" w:lineRule="exact"/>
        <w:ind w:leftChars="0"/>
        <w:jc w:val="both"/>
        <w:rPr>
          <w:rFonts w:ascii="Arial" w:eastAsia="標楷體" w:hAnsi="Arial" w:cs="Arial"/>
          <w:sz w:val="22"/>
        </w:rPr>
      </w:pPr>
      <w:r>
        <w:rPr>
          <w:rFonts w:ascii="Arial" w:eastAsia="標楷體" w:hAnsi="Arial" w:cs="Arial"/>
          <w:sz w:val="22"/>
        </w:rPr>
        <w:t>未來可能新增之功能與發展方向請參照未來</w:t>
      </w:r>
      <w:r>
        <w:rPr>
          <w:rFonts w:ascii="Arial" w:eastAsia="標楷體" w:hAnsi="Arial" w:cs="Arial" w:hint="eastAsia"/>
          <w:sz w:val="22"/>
        </w:rPr>
        <w:t>規劃</w:t>
      </w:r>
      <w:r w:rsidR="00052A42">
        <w:rPr>
          <w:rFonts w:ascii="Arial" w:eastAsia="標楷體" w:hAnsi="Arial" w:cs="Arial" w:hint="eastAsia"/>
          <w:sz w:val="22"/>
        </w:rPr>
        <w:t>一</w:t>
      </w:r>
      <w:r w:rsidR="00052A42">
        <w:rPr>
          <w:rFonts w:ascii="Arial" w:eastAsia="標楷體" w:hAnsi="Arial" w:cs="Arial"/>
          <w:sz w:val="22"/>
        </w:rPr>
        <w:t>章</w:t>
      </w:r>
    </w:p>
    <w:p w:rsidR="00163C2A" w:rsidRPr="003B2C70" w:rsidRDefault="00163C2A" w:rsidP="000E11DA">
      <w:pPr>
        <w:spacing w:line="400" w:lineRule="exact"/>
        <w:jc w:val="both"/>
        <w:rPr>
          <w:rFonts w:ascii="Arial" w:eastAsia="標楷體" w:hAnsi="Arial" w:cs="Arial"/>
          <w:sz w:val="22"/>
        </w:rPr>
      </w:pPr>
    </w:p>
    <w:p w:rsidR="00F0463D" w:rsidRPr="003B2C70" w:rsidRDefault="00611557" w:rsidP="000E11DA">
      <w:pPr>
        <w:pStyle w:val="a9"/>
        <w:numPr>
          <w:ilvl w:val="0"/>
          <w:numId w:val="9"/>
        </w:numPr>
        <w:spacing w:line="400" w:lineRule="exact"/>
        <w:ind w:leftChars="0"/>
        <w:jc w:val="both"/>
        <w:rPr>
          <w:rFonts w:ascii="Arial" w:eastAsia="標楷體" w:hAnsi="Arial" w:cs="Arial"/>
          <w:sz w:val="22"/>
        </w:rPr>
      </w:pPr>
      <w:r w:rsidRPr="003B2C70">
        <w:rPr>
          <w:rFonts w:ascii="Arial" w:eastAsia="標楷體" w:hAnsi="Arial" w:cs="Arial"/>
          <w:sz w:val="22"/>
        </w:rPr>
        <w:t>良好使用者體驗</w:t>
      </w:r>
    </w:p>
    <w:p w:rsidR="0052731F" w:rsidRPr="003B2C70" w:rsidRDefault="00611557" w:rsidP="000E11DA">
      <w:pPr>
        <w:pStyle w:val="a9"/>
        <w:numPr>
          <w:ilvl w:val="1"/>
          <w:numId w:val="9"/>
        </w:numPr>
        <w:spacing w:line="400" w:lineRule="exact"/>
        <w:ind w:leftChars="0"/>
        <w:jc w:val="both"/>
        <w:rPr>
          <w:rFonts w:ascii="Arial" w:eastAsia="標楷體" w:hAnsi="Arial" w:cs="Arial"/>
          <w:sz w:val="22"/>
        </w:rPr>
      </w:pPr>
      <w:r w:rsidRPr="003B2C70">
        <w:rPr>
          <w:rFonts w:ascii="Arial" w:eastAsia="標楷體" w:hAnsi="Arial" w:cs="Arial"/>
          <w:sz w:val="22"/>
        </w:rPr>
        <w:t>簡單而直覺的使用者</w:t>
      </w:r>
      <w:r w:rsidR="00D37B10" w:rsidRPr="003B2C70">
        <w:rPr>
          <w:rFonts w:ascii="Arial" w:eastAsia="標楷體" w:hAnsi="Arial" w:cs="Arial"/>
          <w:sz w:val="22"/>
        </w:rPr>
        <w:t>互動</w:t>
      </w:r>
      <w:r w:rsidRPr="003B2C70">
        <w:rPr>
          <w:rFonts w:ascii="Arial" w:eastAsia="標楷體" w:hAnsi="Arial" w:cs="Arial"/>
          <w:sz w:val="22"/>
        </w:rPr>
        <w:t>介面</w:t>
      </w:r>
    </w:p>
    <w:p w:rsidR="00375721" w:rsidRPr="003B2C70" w:rsidRDefault="00611557" w:rsidP="000E11DA">
      <w:pPr>
        <w:pStyle w:val="a9"/>
        <w:numPr>
          <w:ilvl w:val="1"/>
          <w:numId w:val="9"/>
        </w:numPr>
        <w:spacing w:line="400" w:lineRule="exact"/>
        <w:ind w:leftChars="0"/>
        <w:jc w:val="both"/>
        <w:rPr>
          <w:rFonts w:ascii="Arial" w:eastAsia="標楷體" w:hAnsi="Arial" w:cs="Arial"/>
          <w:sz w:val="22"/>
        </w:rPr>
      </w:pPr>
      <w:r w:rsidRPr="003B2C70">
        <w:rPr>
          <w:rFonts w:ascii="Arial" w:eastAsia="標楷體" w:hAnsi="Arial" w:cs="Arial"/>
          <w:sz w:val="22"/>
        </w:rPr>
        <w:t>穩定的影片播放</w:t>
      </w:r>
    </w:p>
    <w:p w:rsidR="00375721" w:rsidRPr="003B2C70" w:rsidRDefault="00611557" w:rsidP="000E11DA">
      <w:pPr>
        <w:pStyle w:val="a9"/>
        <w:numPr>
          <w:ilvl w:val="1"/>
          <w:numId w:val="9"/>
        </w:numPr>
        <w:spacing w:line="400" w:lineRule="exact"/>
        <w:ind w:leftChars="0"/>
        <w:jc w:val="both"/>
        <w:rPr>
          <w:rFonts w:ascii="Arial" w:eastAsia="標楷體" w:hAnsi="Arial" w:cs="Arial"/>
          <w:sz w:val="22"/>
        </w:rPr>
      </w:pPr>
      <w:r w:rsidRPr="003B2C70">
        <w:rPr>
          <w:rFonts w:ascii="Arial" w:eastAsia="標楷體" w:hAnsi="Arial" w:cs="Arial"/>
          <w:sz w:val="22"/>
        </w:rPr>
        <w:t>穩健的錯誤例外處理</w:t>
      </w:r>
    </w:p>
    <w:p w:rsidR="00397A30" w:rsidRPr="003B2C70" w:rsidRDefault="00397A30" w:rsidP="000E11DA">
      <w:pPr>
        <w:widowControl/>
        <w:jc w:val="both"/>
        <w:rPr>
          <w:rFonts w:ascii="Arial" w:eastAsia="標楷體" w:hAnsi="Arial" w:cs="Arial"/>
          <w:sz w:val="22"/>
        </w:rPr>
      </w:pPr>
      <w:r w:rsidRPr="003B2C70">
        <w:rPr>
          <w:rFonts w:ascii="Arial" w:eastAsia="標楷體" w:hAnsi="Arial" w:cs="Arial"/>
          <w:sz w:val="22"/>
        </w:rPr>
        <w:br w:type="page"/>
      </w:r>
    </w:p>
    <w:p w:rsidR="002945A7" w:rsidRPr="003B2C70" w:rsidRDefault="006C4475" w:rsidP="000E11DA">
      <w:pPr>
        <w:pStyle w:val="1"/>
        <w:jc w:val="both"/>
        <w:rPr>
          <w:rFonts w:ascii="Arial" w:eastAsia="標楷體" w:hAnsi="Arial" w:cs="Arial"/>
          <w:color w:val="D5230C"/>
          <w:sz w:val="36"/>
          <w:szCs w:val="36"/>
        </w:rPr>
      </w:pPr>
      <w:bookmarkStart w:id="4" w:name="_Toc391930211"/>
      <w:r w:rsidRPr="003B2C70">
        <w:rPr>
          <w:rFonts w:ascii="Arial" w:eastAsia="標楷體" w:hAnsi="Arial" w:cs="Arial"/>
          <w:color w:val="D5230C"/>
          <w:sz w:val="36"/>
          <w:szCs w:val="36"/>
        </w:rPr>
        <w:lastRenderedPageBreak/>
        <w:t>Wireframe</w:t>
      </w:r>
      <w:r w:rsidRPr="003B2C70">
        <w:rPr>
          <w:rFonts w:ascii="Arial" w:eastAsia="標楷體" w:hAnsi="Arial" w:cs="Arial"/>
          <w:color w:val="D5230C"/>
          <w:sz w:val="36"/>
          <w:szCs w:val="36"/>
        </w:rPr>
        <w:t>與</w:t>
      </w:r>
      <w:r w:rsidR="00DC35CF" w:rsidRPr="003B2C70">
        <w:rPr>
          <w:rFonts w:ascii="Arial" w:eastAsia="標楷體" w:hAnsi="Arial" w:cs="Arial"/>
          <w:color w:val="D5230C"/>
          <w:sz w:val="36"/>
          <w:szCs w:val="36"/>
        </w:rPr>
        <w:t>Mockup</w:t>
      </w:r>
      <w:bookmarkEnd w:id="4"/>
    </w:p>
    <w:p w:rsidR="00213880" w:rsidRPr="003B2C70" w:rsidRDefault="006C4475" w:rsidP="000E11DA">
      <w:pPr>
        <w:widowControl/>
        <w:jc w:val="both"/>
        <w:rPr>
          <w:rFonts w:ascii="Arial" w:eastAsia="標楷體" w:hAnsi="Arial" w:cs="Arial"/>
          <w:sz w:val="22"/>
        </w:rPr>
      </w:pPr>
      <w:r w:rsidRPr="003B2C70">
        <w:rPr>
          <w:rFonts w:ascii="Arial" w:eastAsia="標楷體" w:hAnsi="Arial" w:cs="Arial"/>
          <w:sz w:val="22"/>
        </w:rPr>
        <w:t>本章節含有</w:t>
      </w:r>
      <w:r w:rsidRPr="003B2C70">
        <w:rPr>
          <w:rFonts w:ascii="Arial" w:eastAsia="標楷體" w:hAnsi="Arial" w:cs="Arial"/>
          <w:sz w:val="22"/>
        </w:rPr>
        <w:t>Wireframe</w:t>
      </w:r>
      <w:r w:rsidRPr="003B2C70">
        <w:rPr>
          <w:rFonts w:ascii="Arial" w:eastAsia="標楷體" w:hAnsi="Arial" w:cs="Arial"/>
          <w:sz w:val="22"/>
        </w:rPr>
        <w:t>與</w:t>
      </w:r>
      <w:r w:rsidRPr="003B2C70">
        <w:rPr>
          <w:rFonts w:ascii="Arial" w:eastAsia="標楷體" w:hAnsi="Arial" w:cs="Arial"/>
          <w:sz w:val="22"/>
        </w:rPr>
        <w:t>Mockup</w:t>
      </w:r>
      <w:r w:rsidRPr="003B2C70">
        <w:rPr>
          <w:rFonts w:ascii="Arial" w:eastAsia="標楷體" w:hAnsi="Arial" w:cs="Arial"/>
          <w:sz w:val="22"/>
        </w:rPr>
        <w:t>展示，這些</w:t>
      </w:r>
      <w:r w:rsidRPr="003B2C70">
        <w:rPr>
          <w:rFonts w:ascii="Arial" w:eastAsia="標楷體" w:hAnsi="Arial" w:cs="Arial"/>
          <w:sz w:val="22"/>
        </w:rPr>
        <w:t>Wireframe</w:t>
      </w:r>
      <w:r w:rsidRPr="003B2C70">
        <w:rPr>
          <w:rFonts w:ascii="Arial" w:eastAsia="標楷體" w:hAnsi="Arial" w:cs="Arial"/>
          <w:sz w:val="22"/>
        </w:rPr>
        <w:t>與</w:t>
      </w:r>
      <w:r w:rsidRPr="003B2C70">
        <w:rPr>
          <w:rFonts w:ascii="Arial" w:eastAsia="標楷體" w:hAnsi="Arial" w:cs="Arial"/>
          <w:sz w:val="22"/>
        </w:rPr>
        <w:t>Mockup</w:t>
      </w:r>
      <w:r w:rsidR="004968EA">
        <w:rPr>
          <w:rFonts w:ascii="Arial" w:eastAsia="標楷體" w:hAnsi="Arial" w:cs="Arial"/>
          <w:sz w:val="22"/>
        </w:rPr>
        <w:t>會簡單、清楚</w:t>
      </w:r>
      <w:r w:rsidR="004968EA">
        <w:rPr>
          <w:rFonts w:ascii="Arial" w:eastAsia="標楷體" w:hAnsi="Arial" w:cs="Arial" w:hint="eastAsia"/>
          <w:sz w:val="22"/>
        </w:rPr>
        <w:t>地</w:t>
      </w:r>
      <w:r w:rsidRPr="003B2C70">
        <w:rPr>
          <w:rFonts w:ascii="Arial" w:eastAsia="標楷體" w:hAnsi="Arial" w:cs="Arial"/>
          <w:sz w:val="22"/>
        </w:rPr>
        <w:t>展示出一些</w:t>
      </w:r>
      <w:proofErr w:type="spellStart"/>
      <w:r w:rsidRPr="003B2C70">
        <w:rPr>
          <w:rFonts w:ascii="Arial" w:eastAsia="標楷體" w:hAnsi="Arial" w:cs="Arial"/>
          <w:sz w:val="22"/>
        </w:rPr>
        <w:t>ViBox</w:t>
      </w:r>
      <w:proofErr w:type="spellEnd"/>
      <w:r w:rsidR="004968EA">
        <w:rPr>
          <w:rFonts w:ascii="Arial" w:eastAsia="標楷體" w:hAnsi="Arial" w:cs="Arial" w:hint="eastAsia"/>
          <w:sz w:val="22"/>
        </w:rPr>
        <w:t>的</w:t>
      </w:r>
      <w:r w:rsidR="004968EA">
        <w:rPr>
          <w:rFonts w:ascii="Arial" w:eastAsia="標楷體" w:hAnsi="Arial" w:cs="Arial"/>
          <w:sz w:val="22"/>
        </w:rPr>
        <w:t>重點</w:t>
      </w:r>
      <w:r w:rsidRPr="003B2C70">
        <w:rPr>
          <w:rFonts w:ascii="Arial" w:eastAsia="標楷體" w:hAnsi="Arial" w:cs="Arial"/>
          <w:sz w:val="22"/>
        </w:rPr>
        <w:t>UI</w:t>
      </w:r>
      <w:r w:rsidRPr="003B2C70">
        <w:rPr>
          <w:rFonts w:ascii="Arial" w:eastAsia="標楷體" w:hAnsi="Arial" w:cs="Arial"/>
          <w:sz w:val="22"/>
        </w:rPr>
        <w:t>布局以及功能。</w:t>
      </w:r>
    </w:p>
    <w:p w:rsidR="00213880" w:rsidRPr="003B2C70" w:rsidRDefault="00213880" w:rsidP="000E11DA">
      <w:pPr>
        <w:widowControl/>
        <w:jc w:val="both"/>
        <w:rPr>
          <w:rFonts w:ascii="Arial" w:eastAsia="標楷體" w:hAnsi="Arial" w:cs="Arial"/>
          <w:sz w:val="22"/>
        </w:rPr>
      </w:pPr>
    </w:p>
    <w:p w:rsidR="005F6C57" w:rsidRPr="003B2C70" w:rsidRDefault="0036063C" w:rsidP="000E11DA">
      <w:pPr>
        <w:pStyle w:val="a9"/>
        <w:widowControl/>
        <w:numPr>
          <w:ilvl w:val="0"/>
          <w:numId w:val="9"/>
        </w:numPr>
        <w:ind w:leftChars="0"/>
        <w:jc w:val="both"/>
        <w:rPr>
          <w:rFonts w:ascii="Arial" w:eastAsia="標楷體" w:hAnsi="Arial" w:cs="Arial"/>
          <w:sz w:val="22"/>
        </w:rPr>
      </w:pPr>
      <w:r w:rsidRPr="003B2C70">
        <w:rPr>
          <w:rFonts w:ascii="Arial" w:eastAsia="標楷體" w:hAnsi="Arial" w:cs="Arial"/>
          <w:sz w:val="22"/>
        </w:rPr>
        <w:t>Wireframe</w:t>
      </w:r>
    </w:p>
    <w:p w:rsidR="00B07DD8" w:rsidRPr="003B2C70" w:rsidRDefault="005F6C57" w:rsidP="000E11DA">
      <w:pPr>
        <w:pStyle w:val="a9"/>
        <w:widowControl/>
        <w:numPr>
          <w:ilvl w:val="1"/>
          <w:numId w:val="9"/>
        </w:numPr>
        <w:ind w:leftChars="0"/>
        <w:jc w:val="both"/>
        <w:rPr>
          <w:rFonts w:ascii="Arial" w:eastAsia="標楷體" w:hAnsi="Arial" w:cs="Arial"/>
          <w:sz w:val="22"/>
        </w:rPr>
      </w:pPr>
      <w:r w:rsidRPr="003B2C70">
        <w:rPr>
          <w:rFonts w:ascii="Arial" w:eastAsia="標楷體" w:hAnsi="Arial" w:cs="Arial"/>
          <w:sz w:val="22"/>
        </w:rPr>
        <w:t xml:space="preserve">Web(PC): </w:t>
      </w:r>
      <w:r w:rsidR="006C4475" w:rsidRPr="003B2C70">
        <w:rPr>
          <w:rFonts w:ascii="Arial" w:eastAsia="標楷體" w:hAnsi="Arial" w:cs="Arial"/>
          <w:sz w:val="22"/>
        </w:rPr>
        <w:t>請參照另一</w:t>
      </w:r>
      <w:r w:rsidRPr="003B2C70">
        <w:rPr>
          <w:rFonts w:ascii="Arial" w:eastAsia="標楷體" w:hAnsi="Arial" w:cs="Arial"/>
          <w:sz w:val="22"/>
        </w:rPr>
        <w:t xml:space="preserve"> web_app_wireframe.jpg </w:t>
      </w:r>
      <w:r w:rsidR="006C4475" w:rsidRPr="003B2C70">
        <w:rPr>
          <w:rFonts w:ascii="Arial" w:eastAsia="標楷體" w:hAnsi="Arial" w:cs="Arial"/>
          <w:sz w:val="22"/>
        </w:rPr>
        <w:t>附件</w:t>
      </w:r>
    </w:p>
    <w:p w:rsidR="005F6C57" w:rsidRPr="003B2C70" w:rsidRDefault="005F6C57" w:rsidP="000E11DA">
      <w:pPr>
        <w:pStyle w:val="a9"/>
        <w:widowControl/>
        <w:numPr>
          <w:ilvl w:val="1"/>
          <w:numId w:val="9"/>
        </w:numPr>
        <w:ind w:leftChars="0"/>
        <w:jc w:val="both"/>
        <w:rPr>
          <w:rFonts w:ascii="Arial" w:eastAsia="標楷體" w:hAnsi="Arial" w:cs="Arial"/>
          <w:sz w:val="22"/>
        </w:rPr>
      </w:pPr>
      <w:r w:rsidRPr="003B2C70">
        <w:rPr>
          <w:rFonts w:ascii="Arial" w:eastAsia="標楷體" w:hAnsi="Arial" w:cs="Arial"/>
          <w:sz w:val="22"/>
        </w:rPr>
        <w:t xml:space="preserve">Mobile: </w:t>
      </w:r>
      <w:r w:rsidR="006C4475" w:rsidRPr="003B2C70">
        <w:rPr>
          <w:rFonts w:ascii="Arial" w:eastAsia="標楷體" w:hAnsi="Arial" w:cs="Arial"/>
          <w:sz w:val="22"/>
        </w:rPr>
        <w:t>請參照另一</w:t>
      </w:r>
      <w:r w:rsidR="006C4475" w:rsidRPr="003B2C70">
        <w:rPr>
          <w:rFonts w:ascii="Arial" w:eastAsia="標楷體" w:hAnsi="Arial" w:cs="Arial"/>
          <w:sz w:val="22"/>
        </w:rPr>
        <w:t>mobile_app_wireframe.jpg</w:t>
      </w:r>
      <w:r w:rsidR="006C4475" w:rsidRPr="003B2C70">
        <w:rPr>
          <w:rFonts w:ascii="Arial" w:eastAsia="標楷體" w:hAnsi="Arial" w:cs="Arial"/>
          <w:sz w:val="22"/>
        </w:rPr>
        <w:t>附件</w:t>
      </w:r>
    </w:p>
    <w:p w:rsidR="005F6C57" w:rsidRPr="003B2C70" w:rsidRDefault="005F6C57" w:rsidP="000E11DA">
      <w:pPr>
        <w:widowControl/>
        <w:jc w:val="both"/>
        <w:rPr>
          <w:rFonts w:ascii="Arial" w:eastAsia="標楷體" w:hAnsi="Arial" w:cs="Arial"/>
          <w:sz w:val="22"/>
        </w:rPr>
      </w:pPr>
    </w:p>
    <w:p w:rsidR="005F6C57" w:rsidRPr="003B2C70" w:rsidRDefault="00213880" w:rsidP="000E11DA">
      <w:pPr>
        <w:pStyle w:val="a9"/>
        <w:widowControl/>
        <w:numPr>
          <w:ilvl w:val="0"/>
          <w:numId w:val="9"/>
        </w:numPr>
        <w:ind w:leftChars="0"/>
        <w:jc w:val="both"/>
        <w:rPr>
          <w:rFonts w:ascii="Arial" w:eastAsia="標楷體" w:hAnsi="Arial" w:cs="Arial"/>
          <w:sz w:val="22"/>
        </w:rPr>
      </w:pPr>
      <w:r w:rsidRPr="003B2C70">
        <w:rPr>
          <w:rFonts w:ascii="Arial" w:eastAsia="標楷體" w:hAnsi="Arial" w:cs="Arial"/>
          <w:sz w:val="22"/>
        </w:rPr>
        <w:t>Mockup</w:t>
      </w:r>
    </w:p>
    <w:p w:rsidR="00213880" w:rsidRPr="003B2C70" w:rsidRDefault="006C4475" w:rsidP="000E11DA">
      <w:pPr>
        <w:pStyle w:val="a9"/>
        <w:widowControl/>
        <w:ind w:leftChars="0"/>
        <w:jc w:val="both"/>
        <w:rPr>
          <w:rFonts w:ascii="Arial" w:eastAsia="標楷體" w:hAnsi="Arial" w:cs="Arial"/>
          <w:sz w:val="22"/>
        </w:rPr>
      </w:pPr>
      <w:r w:rsidRPr="003B2C70">
        <w:rPr>
          <w:rFonts w:ascii="Arial" w:eastAsia="標楷體" w:hAnsi="Arial" w:cs="Arial"/>
          <w:sz w:val="22"/>
        </w:rPr>
        <w:t>請至</w:t>
      </w:r>
      <w:r w:rsidR="00213880" w:rsidRPr="003B2C70">
        <w:rPr>
          <w:rFonts w:ascii="Arial" w:eastAsia="標楷體" w:hAnsi="Arial" w:cs="Arial"/>
          <w:sz w:val="22"/>
        </w:rPr>
        <w:t xml:space="preserve">: </w:t>
      </w:r>
      <w:r w:rsidR="003A3BD5" w:rsidRPr="003B2C70">
        <w:rPr>
          <w:rFonts w:ascii="Arial" w:eastAsia="標楷體" w:hAnsi="Arial" w:cs="Arial"/>
          <w:sz w:val="22"/>
        </w:rPr>
        <w:t>http://viboxdemo.fischerliu.net63.net/</w:t>
      </w:r>
    </w:p>
    <w:p w:rsidR="00213880" w:rsidRPr="003B2C70" w:rsidRDefault="006C4475" w:rsidP="000E11DA">
      <w:pPr>
        <w:pStyle w:val="a9"/>
        <w:widowControl/>
        <w:ind w:leftChars="0"/>
        <w:jc w:val="both"/>
        <w:rPr>
          <w:rFonts w:ascii="Arial" w:eastAsia="標楷體" w:hAnsi="Arial" w:cs="Arial"/>
          <w:sz w:val="22"/>
        </w:rPr>
      </w:pPr>
      <w:r w:rsidRPr="003B2C70">
        <w:rPr>
          <w:rFonts w:ascii="Arial" w:eastAsia="標楷體" w:hAnsi="Arial" w:cs="Arial"/>
          <w:sz w:val="22"/>
        </w:rPr>
        <w:t>該網站同時包含了</w:t>
      </w:r>
      <w:proofErr w:type="spellStart"/>
      <w:r w:rsidRPr="003B2C70">
        <w:rPr>
          <w:rFonts w:ascii="Arial" w:eastAsia="標楷體" w:hAnsi="Arial" w:cs="Arial"/>
          <w:sz w:val="22"/>
        </w:rPr>
        <w:t>ViBox</w:t>
      </w:r>
      <w:proofErr w:type="spellEnd"/>
      <w:r w:rsidRPr="003B2C70">
        <w:rPr>
          <w:rFonts w:ascii="Arial" w:eastAsia="標楷體" w:hAnsi="Arial" w:cs="Arial"/>
          <w:sz w:val="22"/>
        </w:rPr>
        <w:t>電腦版與手機版之</w:t>
      </w:r>
      <w:r w:rsidRPr="003B2C70">
        <w:rPr>
          <w:rFonts w:ascii="Arial" w:eastAsia="標楷體" w:hAnsi="Arial" w:cs="Arial"/>
          <w:sz w:val="22"/>
        </w:rPr>
        <w:t>Mockup</w:t>
      </w:r>
      <w:r w:rsidRPr="003B2C70">
        <w:rPr>
          <w:rFonts w:ascii="Arial" w:eastAsia="標楷體" w:hAnsi="Arial" w:cs="Arial"/>
          <w:sz w:val="22"/>
        </w:rPr>
        <w:t>，這些</w:t>
      </w:r>
      <w:r w:rsidRPr="003B2C70">
        <w:rPr>
          <w:rFonts w:ascii="Arial" w:eastAsia="標楷體" w:hAnsi="Arial" w:cs="Arial"/>
          <w:sz w:val="22"/>
        </w:rPr>
        <w:t>Mockup</w:t>
      </w:r>
      <w:r w:rsidRPr="003B2C70">
        <w:rPr>
          <w:rFonts w:ascii="Arial" w:eastAsia="標楷體" w:hAnsi="Arial" w:cs="Arial"/>
          <w:sz w:val="22"/>
        </w:rPr>
        <w:t>將有助於快速了解</w:t>
      </w:r>
      <w:proofErr w:type="spellStart"/>
      <w:r w:rsidRPr="003B2C70">
        <w:rPr>
          <w:rFonts w:ascii="Arial" w:eastAsia="標楷體" w:hAnsi="Arial" w:cs="Arial"/>
          <w:sz w:val="22"/>
        </w:rPr>
        <w:t>ViBox</w:t>
      </w:r>
      <w:proofErr w:type="spellEnd"/>
      <w:r w:rsidRPr="003B2C70">
        <w:rPr>
          <w:rFonts w:ascii="Arial" w:eastAsia="標楷體" w:hAnsi="Arial" w:cs="Arial"/>
          <w:sz w:val="22"/>
        </w:rPr>
        <w:t>的功能和設計。</w:t>
      </w:r>
    </w:p>
    <w:p w:rsidR="005F6C57" w:rsidRPr="003B2C70" w:rsidRDefault="005F6C57" w:rsidP="000E11DA">
      <w:pPr>
        <w:widowControl/>
        <w:jc w:val="both"/>
        <w:rPr>
          <w:rFonts w:ascii="Arial" w:eastAsia="標楷體" w:hAnsi="Arial" w:cs="Arial"/>
          <w:sz w:val="22"/>
        </w:rPr>
      </w:pPr>
    </w:p>
    <w:p w:rsidR="00163C2A" w:rsidRPr="003B2C70" w:rsidRDefault="00163C2A" w:rsidP="000E11DA">
      <w:pPr>
        <w:widowControl/>
        <w:jc w:val="both"/>
        <w:rPr>
          <w:rFonts w:ascii="Arial" w:eastAsia="標楷體" w:hAnsi="Arial" w:cs="Arial"/>
          <w:sz w:val="22"/>
        </w:rPr>
      </w:pPr>
      <w:r w:rsidRPr="003B2C70">
        <w:rPr>
          <w:rFonts w:ascii="Arial" w:eastAsia="標楷體" w:hAnsi="Arial" w:cs="Arial"/>
          <w:sz w:val="22"/>
        </w:rPr>
        <w:br w:type="page"/>
      </w:r>
    </w:p>
    <w:p w:rsidR="00DC35CF" w:rsidRPr="003B2C70" w:rsidRDefault="00A52199" w:rsidP="000E11DA">
      <w:pPr>
        <w:pStyle w:val="1"/>
        <w:jc w:val="both"/>
        <w:rPr>
          <w:rFonts w:ascii="Arial" w:eastAsia="標楷體" w:hAnsi="Arial" w:cs="Arial"/>
          <w:color w:val="D5230C"/>
          <w:sz w:val="36"/>
          <w:szCs w:val="36"/>
        </w:rPr>
      </w:pPr>
      <w:bookmarkStart w:id="5" w:name="_Toc391930212"/>
      <w:r w:rsidRPr="003B2C70">
        <w:rPr>
          <w:rFonts w:ascii="Arial" w:eastAsia="標楷體" w:hAnsi="Arial" w:cs="Arial"/>
          <w:color w:val="D5230C"/>
          <w:sz w:val="36"/>
          <w:szCs w:val="36"/>
        </w:rPr>
        <w:lastRenderedPageBreak/>
        <w:t>未來</w:t>
      </w:r>
      <w:r w:rsidR="004031C5">
        <w:rPr>
          <w:rFonts w:ascii="Arial" w:eastAsia="標楷體" w:hAnsi="Arial" w:cs="Arial" w:hint="eastAsia"/>
          <w:color w:val="D5230C"/>
          <w:sz w:val="36"/>
          <w:szCs w:val="36"/>
        </w:rPr>
        <w:t>規劃</w:t>
      </w:r>
      <w:bookmarkEnd w:id="5"/>
    </w:p>
    <w:p w:rsidR="002E0895" w:rsidRPr="003B2C70" w:rsidRDefault="00446596" w:rsidP="000E11DA">
      <w:pPr>
        <w:spacing w:line="400" w:lineRule="exact"/>
        <w:jc w:val="both"/>
        <w:rPr>
          <w:rFonts w:ascii="Arial" w:eastAsia="標楷體" w:hAnsi="Arial" w:cs="Arial"/>
          <w:sz w:val="22"/>
        </w:rPr>
      </w:pPr>
      <w:r>
        <w:rPr>
          <w:rFonts w:ascii="Arial" w:eastAsia="標楷體" w:hAnsi="Arial" w:cs="Arial"/>
          <w:sz w:val="22"/>
        </w:rPr>
        <w:t>未來根據觀察使用者行為和收</w:t>
      </w:r>
      <w:r>
        <w:rPr>
          <w:rFonts w:ascii="Arial" w:eastAsia="標楷體" w:hAnsi="Arial" w:cs="Arial" w:hint="eastAsia"/>
          <w:sz w:val="22"/>
        </w:rPr>
        <w:t>集</w:t>
      </w:r>
      <w:r w:rsidR="00AA3B82">
        <w:rPr>
          <w:rFonts w:ascii="Arial" w:eastAsia="標楷體" w:hAnsi="Arial" w:cs="Arial"/>
          <w:sz w:val="22"/>
        </w:rPr>
        <w:t>使用者回饋後，有許多新功能可以加入，這些功能</w:t>
      </w:r>
      <w:r w:rsidR="00DC60AF" w:rsidRPr="003B2C70">
        <w:rPr>
          <w:rFonts w:ascii="Arial" w:eastAsia="標楷體" w:hAnsi="Arial" w:cs="Arial"/>
          <w:sz w:val="22"/>
        </w:rPr>
        <w:t>可能有讓使者</w:t>
      </w:r>
      <w:proofErr w:type="gramStart"/>
      <w:r w:rsidR="00DC60AF" w:rsidRPr="003B2C70">
        <w:rPr>
          <w:rFonts w:ascii="Arial" w:eastAsia="標楷體" w:hAnsi="Arial" w:cs="Arial"/>
          <w:sz w:val="22"/>
        </w:rPr>
        <w:t>者</w:t>
      </w:r>
      <w:proofErr w:type="gramEnd"/>
      <w:r w:rsidR="00DC60AF" w:rsidRPr="003B2C70">
        <w:rPr>
          <w:rFonts w:ascii="Arial" w:eastAsia="標楷體" w:hAnsi="Arial" w:cs="Arial"/>
          <w:sz w:val="22"/>
        </w:rPr>
        <w:t>建立撥放清單、將影片加入我的最愛、儲</w:t>
      </w:r>
      <w:r w:rsidR="00A03222">
        <w:rPr>
          <w:rFonts w:ascii="Arial" w:eastAsia="標楷體" w:hAnsi="Arial" w:cs="Arial"/>
          <w:sz w:val="22"/>
        </w:rPr>
        <w:t>存播放紀錄、同步播放紀錄於各裝置之間。除了這些功能外，有四項</w:t>
      </w:r>
      <w:r w:rsidR="00DC60AF" w:rsidRPr="003B2C70">
        <w:rPr>
          <w:rFonts w:ascii="Arial" w:eastAsia="標楷體" w:hAnsi="Arial" w:cs="Arial"/>
          <w:sz w:val="22"/>
        </w:rPr>
        <w:t>發展方向是</w:t>
      </w:r>
      <w:proofErr w:type="spellStart"/>
      <w:r w:rsidR="00DC60AF" w:rsidRPr="003B2C70">
        <w:rPr>
          <w:rFonts w:ascii="Arial" w:eastAsia="標楷體" w:hAnsi="Arial" w:cs="Arial"/>
          <w:sz w:val="22"/>
        </w:rPr>
        <w:t>ViBox</w:t>
      </w:r>
      <w:proofErr w:type="spellEnd"/>
      <w:r w:rsidR="00FC7753">
        <w:rPr>
          <w:rFonts w:ascii="Arial" w:eastAsia="標楷體" w:hAnsi="Arial" w:cs="Arial"/>
          <w:sz w:val="22"/>
        </w:rPr>
        <w:t>可能可以</w:t>
      </w:r>
      <w:r w:rsidR="00603381">
        <w:rPr>
          <w:rFonts w:ascii="Arial" w:eastAsia="標楷體" w:hAnsi="Arial" w:cs="Arial" w:hint="eastAsia"/>
          <w:sz w:val="22"/>
        </w:rPr>
        <w:t>發展</w:t>
      </w:r>
      <w:r w:rsidR="00DC60AF" w:rsidRPr="003B2C70">
        <w:rPr>
          <w:rFonts w:ascii="Arial" w:eastAsia="標楷體" w:hAnsi="Arial" w:cs="Arial"/>
          <w:sz w:val="22"/>
        </w:rPr>
        <w:t>，這些可能發展方向</w:t>
      </w:r>
      <w:r w:rsidR="00753C89">
        <w:rPr>
          <w:rFonts w:ascii="Arial" w:eastAsia="標楷體" w:hAnsi="Arial" w:cs="Arial" w:hint="eastAsia"/>
          <w:sz w:val="22"/>
        </w:rPr>
        <w:t>有</w:t>
      </w:r>
      <w:r w:rsidR="00DC60AF" w:rsidRPr="003B2C70">
        <w:rPr>
          <w:rFonts w:ascii="Arial" w:eastAsia="標楷體" w:hAnsi="Arial" w:cs="Arial"/>
          <w:sz w:val="22"/>
        </w:rPr>
        <w:t>:</w:t>
      </w:r>
    </w:p>
    <w:p w:rsidR="002E0895" w:rsidRPr="003B2C70" w:rsidRDefault="007051DE" w:rsidP="000E11DA">
      <w:pPr>
        <w:tabs>
          <w:tab w:val="left" w:pos="1080"/>
        </w:tabs>
        <w:spacing w:line="400" w:lineRule="exact"/>
        <w:jc w:val="both"/>
        <w:rPr>
          <w:rFonts w:ascii="Arial" w:eastAsia="標楷體" w:hAnsi="Arial" w:cs="Arial"/>
          <w:sz w:val="22"/>
        </w:rPr>
      </w:pPr>
      <w:r w:rsidRPr="003B2C70">
        <w:rPr>
          <w:rFonts w:ascii="Arial" w:eastAsia="標楷體" w:hAnsi="Arial" w:cs="Arial"/>
          <w:sz w:val="22"/>
        </w:rPr>
        <w:tab/>
      </w:r>
    </w:p>
    <w:p w:rsidR="00163C2A" w:rsidRPr="003B2C70" w:rsidRDefault="00DC60AF" w:rsidP="000E11DA">
      <w:pPr>
        <w:pStyle w:val="a9"/>
        <w:numPr>
          <w:ilvl w:val="0"/>
          <w:numId w:val="9"/>
        </w:numPr>
        <w:spacing w:line="400" w:lineRule="exact"/>
        <w:ind w:leftChars="0"/>
        <w:jc w:val="both"/>
        <w:rPr>
          <w:rFonts w:ascii="Arial" w:eastAsia="標楷體" w:hAnsi="Arial" w:cs="Arial"/>
          <w:sz w:val="22"/>
        </w:rPr>
      </w:pPr>
      <w:r w:rsidRPr="003B2C70">
        <w:rPr>
          <w:rFonts w:ascii="Arial" w:eastAsia="標楷體" w:hAnsi="Arial" w:cs="Arial"/>
          <w:sz w:val="22"/>
        </w:rPr>
        <w:t>新增內容種類</w:t>
      </w:r>
    </w:p>
    <w:p w:rsidR="004C5C29" w:rsidRPr="003B2C70" w:rsidRDefault="00DC60AF" w:rsidP="000E11DA">
      <w:pPr>
        <w:pStyle w:val="a9"/>
        <w:spacing w:line="400" w:lineRule="exact"/>
        <w:ind w:leftChars="0"/>
        <w:jc w:val="both"/>
        <w:rPr>
          <w:rFonts w:ascii="Arial" w:eastAsia="標楷體" w:hAnsi="Arial" w:cs="Arial"/>
          <w:sz w:val="22"/>
        </w:rPr>
      </w:pPr>
      <w:r w:rsidRPr="003B2C70">
        <w:rPr>
          <w:rFonts w:ascii="Arial" w:eastAsia="標楷體" w:hAnsi="Arial" w:cs="Arial"/>
          <w:sz w:val="22"/>
        </w:rPr>
        <w:t>除了戲劇類別的影片內容，</w:t>
      </w:r>
      <w:proofErr w:type="spellStart"/>
      <w:r w:rsidRPr="003B2C70">
        <w:rPr>
          <w:rFonts w:ascii="Arial" w:eastAsia="標楷體" w:hAnsi="Arial" w:cs="Arial"/>
          <w:sz w:val="22"/>
        </w:rPr>
        <w:t>ViBox</w:t>
      </w:r>
      <w:proofErr w:type="spellEnd"/>
      <w:r w:rsidRPr="003B2C70">
        <w:rPr>
          <w:rFonts w:ascii="Arial" w:eastAsia="標楷體" w:hAnsi="Arial" w:cs="Arial"/>
          <w:sz w:val="22"/>
        </w:rPr>
        <w:t>還可以加入</w:t>
      </w:r>
      <w:r w:rsidR="007051DE" w:rsidRPr="003B2C70">
        <w:rPr>
          <w:rFonts w:ascii="Arial" w:eastAsia="標楷體" w:hAnsi="Arial" w:cs="Arial"/>
          <w:sz w:val="22"/>
        </w:rPr>
        <w:t>其他種類的內容，比如說我們還可加入電影類內容、或是動畫類內容、或是綜藝娛樂類節目內容。增加更多內容種類可能會產生新的收費方案，進而產生新的會員級別種類，例如高級付費會員能夠同時觀看電影以及戲劇類節目，但是一般付費會員只能看戲劇類節目。</w:t>
      </w:r>
    </w:p>
    <w:p w:rsidR="004F371C" w:rsidRPr="003B2C70" w:rsidRDefault="004F371C" w:rsidP="000E11DA">
      <w:pPr>
        <w:spacing w:line="400" w:lineRule="exact"/>
        <w:jc w:val="both"/>
        <w:rPr>
          <w:rFonts w:ascii="Arial" w:eastAsia="標楷體" w:hAnsi="Arial" w:cs="Arial"/>
          <w:sz w:val="22"/>
        </w:rPr>
      </w:pPr>
    </w:p>
    <w:p w:rsidR="00163C2A" w:rsidRPr="003B2C70" w:rsidRDefault="007051DE" w:rsidP="000E11DA">
      <w:pPr>
        <w:pStyle w:val="a9"/>
        <w:numPr>
          <w:ilvl w:val="0"/>
          <w:numId w:val="9"/>
        </w:numPr>
        <w:spacing w:line="400" w:lineRule="exact"/>
        <w:ind w:leftChars="0"/>
        <w:jc w:val="both"/>
        <w:rPr>
          <w:rFonts w:ascii="Arial" w:eastAsia="標楷體" w:hAnsi="Arial" w:cs="Arial"/>
          <w:sz w:val="22"/>
        </w:rPr>
      </w:pPr>
      <w:r w:rsidRPr="003B2C70">
        <w:rPr>
          <w:rFonts w:ascii="Arial" w:eastAsia="標楷體" w:hAnsi="Arial" w:cs="Arial"/>
          <w:sz w:val="22"/>
        </w:rPr>
        <w:t>平台化</w:t>
      </w:r>
    </w:p>
    <w:p w:rsidR="000A4987" w:rsidRPr="003B2C70" w:rsidRDefault="007051DE" w:rsidP="000E11DA">
      <w:pPr>
        <w:pStyle w:val="a9"/>
        <w:spacing w:line="400" w:lineRule="exact"/>
        <w:ind w:leftChars="0"/>
        <w:jc w:val="both"/>
        <w:rPr>
          <w:rFonts w:ascii="Arial" w:eastAsia="標楷體" w:hAnsi="Arial" w:cs="Arial"/>
          <w:sz w:val="22"/>
        </w:rPr>
      </w:pPr>
      <w:proofErr w:type="spellStart"/>
      <w:r w:rsidRPr="003B2C70">
        <w:rPr>
          <w:rFonts w:ascii="Arial" w:eastAsia="標楷體" w:hAnsi="Arial" w:cs="Arial"/>
          <w:sz w:val="22"/>
        </w:rPr>
        <w:t>ViBox</w:t>
      </w:r>
      <w:proofErr w:type="spellEnd"/>
      <w:r w:rsidR="007452AA">
        <w:rPr>
          <w:rFonts w:ascii="Arial" w:eastAsia="標楷體" w:hAnsi="Arial" w:cs="Arial"/>
          <w:sz w:val="22"/>
        </w:rPr>
        <w:t>可以</w:t>
      </w:r>
      <w:r w:rsidR="007452AA">
        <w:rPr>
          <w:rFonts w:ascii="Arial" w:eastAsia="標楷體" w:hAnsi="Arial" w:cs="Arial" w:hint="eastAsia"/>
          <w:sz w:val="22"/>
        </w:rPr>
        <w:t>開放</w:t>
      </w:r>
      <w:r w:rsidRPr="003B2C70">
        <w:rPr>
          <w:rFonts w:ascii="Arial" w:eastAsia="標楷體" w:hAnsi="Arial" w:cs="Arial"/>
          <w:sz w:val="22"/>
        </w:rPr>
        <w:t>讓外界上</w:t>
      </w:r>
      <w:r w:rsidR="00D533B5">
        <w:rPr>
          <w:rFonts w:ascii="Arial" w:eastAsia="標楷體" w:hAnsi="Arial" w:cs="Arial"/>
          <w:sz w:val="22"/>
        </w:rPr>
        <w:t>傳戲劇影片，所以其他中小型戲劇工作室也能夠將他們製作的戲劇節目</w:t>
      </w:r>
      <w:r w:rsidRPr="003B2C70">
        <w:rPr>
          <w:rFonts w:ascii="Arial" w:eastAsia="標楷體" w:hAnsi="Arial" w:cs="Arial"/>
          <w:sz w:val="22"/>
        </w:rPr>
        <w:t>放上</w:t>
      </w:r>
      <w:proofErr w:type="spellStart"/>
      <w:r w:rsidRPr="003B2C70">
        <w:rPr>
          <w:rFonts w:ascii="Arial" w:eastAsia="標楷體" w:hAnsi="Arial" w:cs="Arial"/>
          <w:sz w:val="22"/>
        </w:rPr>
        <w:t>ViBox</w:t>
      </w:r>
      <w:proofErr w:type="spellEnd"/>
      <w:r w:rsidRPr="003B2C70">
        <w:rPr>
          <w:rFonts w:ascii="Arial" w:eastAsia="標楷體" w:hAnsi="Arial" w:cs="Arial"/>
          <w:sz w:val="22"/>
        </w:rPr>
        <w:t>，如此一來</w:t>
      </w:r>
      <w:proofErr w:type="spellStart"/>
      <w:r w:rsidRPr="003B2C70">
        <w:rPr>
          <w:rFonts w:ascii="Arial" w:eastAsia="標楷體" w:hAnsi="Arial" w:cs="Arial"/>
          <w:sz w:val="22"/>
        </w:rPr>
        <w:t>ViBox</w:t>
      </w:r>
      <w:proofErr w:type="spellEnd"/>
      <w:r w:rsidRPr="003B2C70">
        <w:rPr>
          <w:rFonts w:ascii="Arial" w:eastAsia="標楷體" w:hAnsi="Arial" w:cs="Arial"/>
          <w:sz w:val="22"/>
        </w:rPr>
        <w:t>就變成戲劇影片的通路平台；成為通路平台後意味著上傳審核機制需要建立，相關上傳工具介面也需要建立。</w:t>
      </w:r>
    </w:p>
    <w:p w:rsidR="00163C2A" w:rsidRPr="003B2C70" w:rsidRDefault="00163C2A" w:rsidP="000E11DA">
      <w:pPr>
        <w:spacing w:line="400" w:lineRule="exact"/>
        <w:jc w:val="both"/>
        <w:rPr>
          <w:rFonts w:ascii="Arial" w:eastAsia="標楷體" w:hAnsi="Arial" w:cs="Arial"/>
          <w:sz w:val="22"/>
        </w:rPr>
      </w:pPr>
    </w:p>
    <w:p w:rsidR="00163C2A" w:rsidRPr="003B2C70" w:rsidRDefault="007051DE" w:rsidP="000E11DA">
      <w:pPr>
        <w:pStyle w:val="a9"/>
        <w:numPr>
          <w:ilvl w:val="0"/>
          <w:numId w:val="9"/>
        </w:numPr>
        <w:spacing w:line="400" w:lineRule="exact"/>
        <w:ind w:leftChars="0"/>
        <w:jc w:val="both"/>
        <w:rPr>
          <w:rFonts w:ascii="Arial" w:eastAsia="標楷體" w:hAnsi="Arial" w:cs="Arial"/>
          <w:sz w:val="22"/>
        </w:rPr>
      </w:pPr>
      <w:r w:rsidRPr="003B2C70">
        <w:rPr>
          <w:rFonts w:ascii="Arial" w:eastAsia="標楷體" w:hAnsi="Arial" w:cs="Arial"/>
          <w:sz w:val="22"/>
        </w:rPr>
        <w:t>社交化</w:t>
      </w:r>
    </w:p>
    <w:p w:rsidR="006C1C3C" w:rsidRPr="003B2C70" w:rsidRDefault="002C34C0" w:rsidP="00FC6F35">
      <w:pPr>
        <w:pStyle w:val="a9"/>
        <w:spacing w:line="400" w:lineRule="exact"/>
        <w:jc w:val="both"/>
        <w:rPr>
          <w:rFonts w:ascii="Arial" w:eastAsia="標楷體" w:hAnsi="Arial" w:cs="Arial"/>
          <w:sz w:val="22"/>
        </w:rPr>
      </w:pPr>
      <w:r w:rsidRPr="003B2C70">
        <w:rPr>
          <w:rFonts w:ascii="Arial" w:eastAsia="標楷體" w:hAnsi="Arial" w:cs="Arial"/>
          <w:sz w:val="22"/>
        </w:rPr>
        <w:t>觀看戲劇節目後</w:t>
      </w:r>
      <w:r w:rsidR="00850C49" w:rsidRPr="003B2C70">
        <w:rPr>
          <w:rFonts w:ascii="Arial" w:eastAsia="標楷體" w:hAnsi="Arial" w:cs="Arial"/>
          <w:sz w:val="22"/>
        </w:rPr>
        <w:t>，</w:t>
      </w:r>
      <w:r w:rsidR="009F08BA">
        <w:rPr>
          <w:rFonts w:ascii="Arial" w:eastAsia="標楷體" w:hAnsi="Arial" w:cs="Arial"/>
          <w:sz w:val="22"/>
        </w:rPr>
        <w:t>人們常常會上</w:t>
      </w:r>
      <w:r w:rsidR="009F08BA">
        <w:rPr>
          <w:rFonts w:ascii="Arial" w:eastAsia="標楷體" w:hAnsi="Arial" w:cs="Arial" w:hint="eastAsia"/>
          <w:sz w:val="22"/>
        </w:rPr>
        <w:t>網</w:t>
      </w:r>
      <w:r w:rsidR="00E63B6C" w:rsidRPr="003B2C70">
        <w:rPr>
          <w:rFonts w:ascii="Arial" w:eastAsia="標楷體" w:hAnsi="Arial" w:cs="Arial"/>
          <w:sz w:val="22"/>
        </w:rPr>
        <w:t>發表評論，或是和其他人討論劇情內容；事實上</w:t>
      </w:r>
      <w:r w:rsidR="00D5769D" w:rsidRPr="003B2C70">
        <w:rPr>
          <w:rFonts w:ascii="Arial" w:eastAsia="標楷體" w:hAnsi="Arial" w:cs="Arial"/>
          <w:sz w:val="22"/>
        </w:rPr>
        <w:t>喜愛同一</w:t>
      </w:r>
      <w:proofErr w:type="gramStart"/>
      <w:r w:rsidR="00D5769D" w:rsidRPr="003B2C70">
        <w:rPr>
          <w:rFonts w:ascii="Arial" w:eastAsia="標楷體" w:hAnsi="Arial" w:cs="Arial"/>
          <w:sz w:val="22"/>
        </w:rPr>
        <w:t>齣</w:t>
      </w:r>
      <w:proofErr w:type="gramEnd"/>
      <w:r w:rsidR="00D5769D" w:rsidRPr="003B2C70">
        <w:rPr>
          <w:rFonts w:ascii="Arial" w:eastAsia="標楷體" w:hAnsi="Arial" w:cs="Arial"/>
          <w:sz w:val="22"/>
        </w:rPr>
        <w:t>戲劇節目的人們正好形成了一個擁有共同喜好的團體，</w:t>
      </w:r>
      <w:proofErr w:type="spellStart"/>
      <w:r w:rsidR="00D5769D" w:rsidRPr="003B2C70">
        <w:rPr>
          <w:rFonts w:ascii="Arial" w:eastAsia="標楷體" w:hAnsi="Arial" w:cs="Arial"/>
          <w:sz w:val="22"/>
        </w:rPr>
        <w:t>ViBox</w:t>
      </w:r>
      <w:proofErr w:type="spellEnd"/>
      <w:r w:rsidR="00D5769D" w:rsidRPr="003B2C70">
        <w:rPr>
          <w:rFonts w:ascii="Arial" w:eastAsia="標楷體" w:hAnsi="Arial" w:cs="Arial"/>
          <w:sz w:val="22"/>
        </w:rPr>
        <w:t>可以透過提供這些人適當的工具，讓這個團體之中的人得以互動交際起來，好比說</w:t>
      </w:r>
      <w:proofErr w:type="spellStart"/>
      <w:r w:rsidR="00D5769D" w:rsidRPr="003B2C70">
        <w:rPr>
          <w:rFonts w:ascii="Arial" w:eastAsia="標楷體" w:hAnsi="Arial" w:cs="Arial"/>
          <w:sz w:val="22"/>
        </w:rPr>
        <w:t>ViBox</w:t>
      </w:r>
      <w:proofErr w:type="spellEnd"/>
      <w:r w:rsidR="00D5769D" w:rsidRPr="003B2C70">
        <w:rPr>
          <w:rFonts w:ascii="Arial" w:eastAsia="標楷體" w:hAnsi="Arial" w:cs="Arial"/>
          <w:sz w:val="22"/>
        </w:rPr>
        <w:t>可以提供使用者發表評論的功能，使用者在看完</w:t>
      </w:r>
      <w:proofErr w:type="gramStart"/>
      <w:r w:rsidR="00D5769D" w:rsidRPr="003B2C70">
        <w:rPr>
          <w:rFonts w:ascii="Arial" w:eastAsia="標楷體" w:hAnsi="Arial" w:cs="Arial"/>
          <w:sz w:val="22"/>
        </w:rPr>
        <w:t>一</w:t>
      </w:r>
      <w:r w:rsidR="00D80C9E">
        <w:rPr>
          <w:rFonts w:ascii="Arial" w:eastAsia="標楷體" w:hAnsi="Arial" w:cs="Arial"/>
          <w:sz w:val="22"/>
        </w:rPr>
        <w:t>齣</w:t>
      </w:r>
      <w:proofErr w:type="gramEnd"/>
      <w:r w:rsidR="00D80C9E">
        <w:rPr>
          <w:rFonts w:ascii="Arial" w:eastAsia="標楷體" w:hAnsi="Arial" w:cs="Arial"/>
          <w:sz w:val="22"/>
        </w:rPr>
        <w:t>戲劇後可以針對該戲劇發表心得評論，而其他的使用者也可以訂閱</w:t>
      </w:r>
      <w:r w:rsidR="00D5769D" w:rsidRPr="003B2C70">
        <w:rPr>
          <w:rFonts w:ascii="Arial" w:eastAsia="標楷體" w:hAnsi="Arial" w:cs="Arial"/>
          <w:sz w:val="22"/>
        </w:rPr>
        <w:t>某一</w:t>
      </w:r>
      <w:proofErr w:type="gramStart"/>
      <w:r w:rsidR="00D5769D" w:rsidRPr="003B2C70">
        <w:rPr>
          <w:rFonts w:ascii="Arial" w:eastAsia="標楷體" w:hAnsi="Arial" w:cs="Arial"/>
          <w:sz w:val="22"/>
        </w:rPr>
        <w:t>齣</w:t>
      </w:r>
      <w:proofErr w:type="gramEnd"/>
      <w:r w:rsidR="00D5769D" w:rsidRPr="003B2C70">
        <w:rPr>
          <w:rFonts w:ascii="Arial" w:eastAsia="標楷體" w:hAnsi="Arial" w:cs="Arial"/>
          <w:sz w:val="22"/>
        </w:rPr>
        <w:t>他</w:t>
      </w:r>
      <w:r w:rsidR="00D5769D" w:rsidRPr="003B2C70">
        <w:rPr>
          <w:rFonts w:ascii="Arial" w:eastAsia="標楷體" w:hAnsi="Arial" w:cs="Arial"/>
          <w:sz w:val="22"/>
        </w:rPr>
        <w:t>/</w:t>
      </w:r>
      <w:r w:rsidR="00EA0775">
        <w:rPr>
          <w:rFonts w:ascii="Arial" w:eastAsia="標楷體" w:hAnsi="Arial" w:cs="Arial"/>
          <w:sz w:val="22"/>
        </w:rPr>
        <w:t>她所感興趣的戲劇的評論，甚至使用者訂閱的評論能夠</w:t>
      </w:r>
      <w:r w:rsidR="00D5769D" w:rsidRPr="003B2C70">
        <w:rPr>
          <w:rFonts w:ascii="Arial" w:eastAsia="標楷體" w:hAnsi="Arial" w:cs="Arial"/>
          <w:sz w:val="22"/>
        </w:rPr>
        <w:t>具有地點相關性，</w:t>
      </w:r>
      <w:r w:rsidR="000870FA" w:rsidRPr="000870FA">
        <w:rPr>
          <w:rFonts w:ascii="Arial" w:eastAsia="標楷體" w:hAnsi="Arial" w:cs="Arial" w:hint="eastAsia"/>
          <w:sz w:val="22"/>
        </w:rPr>
        <w:t>也就是說使用者可以特別看到</w:t>
      </w:r>
      <w:r w:rsidR="000603E2">
        <w:rPr>
          <w:rFonts w:ascii="Arial" w:eastAsia="標楷體" w:hAnsi="Arial" w:cs="Arial" w:hint="eastAsia"/>
          <w:sz w:val="22"/>
        </w:rPr>
        <w:t>來自</w:t>
      </w:r>
      <w:r w:rsidR="00593F84">
        <w:rPr>
          <w:rFonts w:ascii="Arial" w:eastAsia="標楷體" w:hAnsi="Arial" w:cs="Arial" w:hint="eastAsia"/>
          <w:sz w:val="22"/>
        </w:rPr>
        <w:t>同一</w:t>
      </w:r>
      <w:r w:rsidR="000870FA" w:rsidRPr="000870FA">
        <w:rPr>
          <w:rFonts w:ascii="Arial" w:eastAsia="標楷體" w:hAnsi="Arial" w:cs="Arial" w:hint="eastAsia"/>
          <w:sz w:val="22"/>
        </w:rPr>
        <w:t>城市的使用者</w:t>
      </w:r>
      <w:r w:rsidR="006D16EC">
        <w:rPr>
          <w:rFonts w:ascii="Arial" w:eastAsia="標楷體" w:hAnsi="Arial" w:cs="Arial" w:hint="eastAsia"/>
          <w:sz w:val="22"/>
        </w:rPr>
        <w:t>，</w:t>
      </w:r>
      <w:r w:rsidR="000870FA" w:rsidRPr="000870FA">
        <w:rPr>
          <w:rFonts w:ascii="Arial" w:eastAsia="標楷體" w:hAnsi="Arial" w:cs="Arial" w:hint="eastAsia"/>
          <w:sz w:val="22"/>
        </w:rPr>
        <w:t>對他</w:t>
      </w:r>
      <w:r w:rsidR="000870FA" w:rsidRPr="000870FA">
        <w:rPr>
          <w:rFonts w:ascii="Arial" w:eastAsia="標楷體" w:hAnsi="Arial" w:cs="Arial" w:hint="eastAsia"/>
          <w:sz w:val="22"/>
        </w:rPr>
        <w:t>/</w:t>
      </w:r>
      <w:r w:rsidR="000870FA" w:rsidRPr="000870FA">
        <w:rPr>
          <w:rFonts w:ascii="Arial" w:eastAsia="標楷體" w:hAnsi="Arial" w:cs="Arial" w:hint="eastAsia"/>
          <w:sz w:val="22"/>
        </w:rPr>
        <w:t>她所喜歡的戲劇所發表的心得評論</w:t>
      </w:r>
      <w:r w:rsidR="00D5769D" w:rsidRPr="003B2C70">
        <w:rPr>
          <w:rFonts w:ascii="Arial" w:eastAsia="標楷體" w:hAnsi="Arial" w:cs="Arial"/>
          <w:sz w:val="22"/>
        </w:rPr>
        <w:t>，或者使用可以特別</w:t>
      </w:r>
      <w:r w:rsidR="0032089D" w:rsidRPr="003B2C70">
        <w:rPr>
          <w:rFonts w:ascii="Arial" w:eastAsia="標楷體" w:hAnsi="Arial" w:cs="Arial"/>
          <w:sz w:val="22"/>
        </w:rPr>
        <w:t>訂閱另一個他</w:t>
      </w:r>
      <w:r w:rsidR="0032089D" w:rsidRPr="003B2C70">
        <w:rPr>
          <w:rFonts w:ascii="Arial" w:eastAsia="標楷體" w:hAnsi="Arial" w:cs="Arial"/>
          <w:sz w:val="22"/>
        </w:rPr>
        <w:t>/</w:t>
      </w:r>
      <w:r w:rsidR="0032089D" w:rsidRPr="003B2C70">
        <w:rPr>
          <w:rFonts w:ascii="Arial" w:eastAsia="標楷體" w:hAnsi="Arial" w:cs="Arial"/>
          <w:sz w:val="22"/>
        </w:rPr>
        <w:t>她關注的使用者的評論發表。</w:t>
      </w:r>
      <w:r w:rsidR="005B4FFC" w:rsidRPr="003B2C70">
        <w:rPr>
          <w:rFonts w:ascii="Arial" w:eastAsia="標楷體" w:hAnsi="Arial" w:cs="Arial"/>
          <w:sz w:val="22"/>
        </w:rPr>
        <w:t>這些評論發表和訂閱機制代表著需要新增相關功能，甚至加入地點相關處理能力。</w:t>
      </w:r>
    </w:p>
    <w:p w:rsidR="006C1C3C" w:rsidRPr="003B2C70" w:rsidRDefault="006C1C3C" w:rsidP="000E11DA">
      <w:pPr>
        <w:spacing w:line="400" w:lineRule="exact"/>
        <w:jc w:val="both"/>
        <w:rPr>
          <w:rFonts w:ascii="Arial" w:eastAsia="標楷體" w:hAnsi="Arial" w:cs="Arial"/>
          <w:sz w:val="22"/>
        </w:rPr>
      </w:pPr>
    </w:p>
    <w:p w:rsidR="00163C2A" w:rsidRPr="003B2C70" w:rsidRDefault="00041641" w:rsidP="000E11DA">
      <w:pPr>
        <w:pStyle w:val="a9"/>
        <w:numPr>
          <w:ilvl w:val="0"/>
          <w:numId w:val="9"/>
        </w:numPr>
        <w:spacing w:line="400" w:lineRule="exact"/>
        <w:ind w:leftChars="0"/>
        <w:jc w:val="both"/>
        <w:rPr>
          <w:rFonts w:ascii="Arial" w:eastAsia="標楷體" w:hAnsi="Arial" w:cs="Arial"/>
          <w:sz w:val="22"/>
        </w:rPr>
      </w:pPr>
      <w:r w:rsidRPr="003B2C70">
        <w:rPr>
          <w:rFonts w:ascii="Arial" w:eastAsia="標楷體" w:hAnsi="Arial" w:cs="Arial"/>
          <w:sz w:val="22"/>
        </w:rPr>
        <w:t>廣告投放</w:t>
      </w:r>
    </w:p>
    <w:p w:rsidR="00FD672C" w:rsidRPr="003B2C70" w:rsidRDefault="00947494" w:rsidP="000E11DA">
      <w:pPr>
        <w:pStyle w:val="a9"/>
        <w:spacing w:line="400" w:lineRule="exact"/>
        <w:ind w:leftChars="0"/>
        <w:jc w:val="both"/>
        <w:rPr>
          <w:rFonts w:ascii="Arial" w:eastAsia="標楷體" w:hAnsi="Arial" w:cs="Arial"/>
          <w:sz w:val="22"/>
        </w:rPr>
      </w:pPr>
      <w:proofErr w:type="spellStart"/>
      <w:r w:rsidRPr="003B2C70">
        <w:rPr>
          <w:rFonts w:ascii="Arial" w:eastAsia="標楷體" w:hAnsi="Arial" w:cs="Arial"/>
          <w:sz w:val="22"/>
        </w:rPr>
        <w:t>ViBox</w:t>
      </w:r>
      <w:proofErr w:type="spellEnd"/>
      <w:r w:rsidRPr="003B2C70">
        <w:rPr>
          <w:rFonts w:ascii="Arial" w:eastAsia="標楷體" w:hAnsi="Arial" w:cs="Arial"/>
          <w:sz w:val="22"/>
        </w:rPr>
        <w:t>能夠向節目提供商販售廣告，以適量適當的</w:t>
      </w:r>
      <w:r w:rsidR="00F57FDF" w:rsidRPr="003B2C70">
        <w:rPr>
          <w:rFonts w:ascii="Arial" w:eastAsia="標楷體" w:hAnsi="Arial" w:cs="Arial"/>
          <w:sz w:val="22"/>
        </w:rPr>
        <w:t>視覺呈現</w:t>
      </w:r>
      <w:r w:rsidR="00F57FDF">
        <w:rPr>
          <w:rFonts w:ascii="Arial" w:eastAsia="標楷體" w:hAnsi="Arial" w:cs="Arial" w:hint="eastAsia"/>
          <w:sz w:val="22"/>
        </w:rPr>
        <w:t>和</w:t>
      </w:r>
      <w:r w:rsidRPr="003B2C70">
        <w:rPr>
          <w:rFonts w:ascii="Arial" w:eastAsia="標楷體" w:hAnsi="Arial" w:cs="Arial"/>
          <w:sz w:val="22"/>
        </w:rPr>
        <w:t>方式幫助廣告贊助商推銷其戲劇節</w:t>
      </w:r>
      <w:r w:rsidR="0027177B" w:rsidRPr="003B2C70">
        <w:rPr>
          <w:rFonts w:ascii="Arial" w:eastAsia="標楷體" w:hAnsi="Arial" w:cs="Arial"/>
          <w:sz w:val="22"/>
        </w:rPr>
        <w:t>目。</w:t>
      </w:r>
      <w:r w:rsidRPr="003B2C70">
        <w:rPr>
          <w:rFonts w:ascii="Arial" w:eastAsia="標楷體" w:hAnsi="Arial" w:cs="Arial"/>
          <w:sz w:val="22"/>
        </w:rPr>
        <w:t>而除了</w:t>
      </w:r>
      <w:r w:rsidR="0027177B" w:rsidRPr="003B2C70">
        <w:rPr>
          <w:rFonts w:ascii="Arial" w:eastAsia="標楷體" w:hAnsi="Arial" w:cs="Arial"/>
          <w:sz w:val="22"/>
        </w:rPr>
        <w:t>此類贊助商廣告模式，</w:t>
      </w:r>
      <w:proofErr w:type="spellStart"/>
      <w:r w:rsidR="0027177B" w:rsidRPr="003B2C70">
        <w:rPr>
          <w:rFonts w:ascii="Arial" w:eastAsia="標楷體" w:hAnsi="Arial" w:cs="Arial"/>
          <w:sz w:val="22"/>
        </w:rPr>
        <w:t>ViBox</w:t>
      </w:r>
      <w:proofErr w:type="spellEnd"/>
      <w:r w:rsidR="0027177B" w:rsidRPr="003B2C70">
        <w:rPr>
          <w:rFonts w:ascii="Arial" w:eastAsia="標楷體" w:hAnsi="Arial" w:cs="Arial"/>
          <w:sz w:val="22"/>
        </w:rPr>
        <w:t>也可以適量提供使用者內容相關聯或興趣相關聯的</w:t>
      </w:r>
      <w:r w:rsidR="0027177B" w:rsidRPr="003B2C70">
        <w:rPr>
          <w:rFonts w:ascii="Arial" w:eastAsia="標楷體" w:hAnsi="Arial" w:cs="Arial"/>
          <w:sz w:val="22"/>
        </w:rPr>
        <w:lastRenderedPageBreak/>
        <w:t>廣告，例如說，使用者可能會想去某一熱門戲劇裡出現的景點旅遊、對劇中出現的某項物品感興趣，或是喜歡他</w:t>
      </w:r>
      <w:r w:rsidR="0027177B" w:rsidRPr="003B2C70">
        <w:rPr>
          <w:rFonts w:ascii="Arial" w:eastAsia="標楷體" w:hAnsi="Arial" w:cs="Arial"/>
          <w:sz w:val="22"/>
        </w:rPr>
        <w:t>/</w:t>
      </w:r>
      <w:r w:rsidR="0027177B" w:rsidRPr="003B2C70">
        <w:rPr>
          <w:rFonts w:ascii="Arial" w:eastAsia="標楷體" w:hAnsi="Arial" w:cs="Arial"/>
          <w:sz w:val="22"/>
        </w:rPr>
        <w:t>她所喜愛之演員所代言的產品，所以</w:t>
      </w:r>
      <w:proofErr w:type="spellStart"/>
      <w:r w:rsidR="0027177B" w:rsidRPr="003B2C70">
        <w:rPr>
          <w:rFonts w:ascii="Arial" w:eastAsia="標楷體" w:hAnsi="Arial" w:cs="Arial"/>
          <w:sz w:val="22"/>
        </w:rPr>
        <w:t>ViBox</w:t>
      </w:r>
      <w:proofErr w:type="spellEnd"/>
      <w:r w:rsidR="0027177B" w:rsidRPr="003B2C70">
        <w:rPr>
          <w:rFonts w:ascii="Arial" w:eastAsia="標楷體" w:hAnsi="Arial" w:cs="Arial"/>
          <w:sz w:val="22"/>
        </w:rPr>
        <w:t>可以提供此類內容相關聯或興趣相關聯的廣告；加入廣告功能意味著未來</w:t>
      </w:r>
      <w:r w:rsidR="0027177B" w:rsidRPr="003B2C70">
        <w:rPr>
          <w:rFonts w:ascii="Arial" w:eastAsia="標楷體" w:hAnsi="Arial" w:cs="Arial"/>
          <w:sz w:val="22"/>
        </w:rPr>
        <w:t>UI</w:t>
      </w:r>
      <w:r w:rsidR="0027177B" w:rsidRPr="003B2C70">
        <w:rPr>
          <w:rFonts w:ascii="Arial" w:eastAsia="標楷體" w:hAnsi="Arial" w:cs="Arial"/>
          <w:sz w:val="22"/>
        </w:rPr>
        <w:t>排版需要變更</w:t>
      </w:r>
      <w:r w:rsidR="003D0243">
        <w:rPr>
          <w:rFonts w:ascii="Arial" w:eastAsia="標楷體" w:hAnsi="Arial" w:cs="Arial" w:hint="eastAsia"/>
          <w:sz w:val="22"/>
        </w:rPr>
        <w:t>以</w:t>
      </w:r>
      <w:bookmarkStart w:id="6" w:name="_GoBack"/>
      <w:bookmarkEnd w:id="6"/>
      <w:r w:rsidR="0027177B" w:rsidRPr="003B2C70">
        <w:rPr>
          <w:rFonts w:ascii="Arial" w:eastAsia="標楷體" w:hAnsi="Arial" w:cs="Arial"/>
          <w:sz w:val="22"/>
        </w:rPr>
        <w:t>放入廣告，而內容相關聯或興趣相關聯的廣告可能會需要特殊的廣告篩選機制好挑出這些特別廣告。</w:t>
      </w:r>
    </w:p>
    <w:p w:rsidR="00581AE1" w:rsidRPr="003B2C70" w:rsidRDefault="00581AE1" w:rsidP="00353014">
      <w:pPr>
        <w:spacing w:line="400" w:lineRule="exact"/>
        <w:rPr>
          <w:rFonts w:ascii="Arial" w:eastAsia="標楷體" w:hAnsi="Arial" w:cs="Arial"/>
          <w:sz w:val="22"/>
        </w:rPr>
      </w:pPr>
    </w:p>
    <w:p w:rsidR="00E47311" w:rsidRPr="003B2C70" w:rsidRDefault="00E47311">
      <w:pPr>
        <w:widowControl/>
        <w:rPr>
          <w:rFonts w:ascii="Arial" w:eastAsia="標楷體" w:hAnsi="Arial" w:cs="Arial"/>
          <w:sz w:val="22"/>
        </w:rPr>
      </w:pPr>
      <w:r w:rsidRPr="003B2C70">
        <w:rPr>
          <w:rFonts w:ascii="Arial" w:eastAsia="標楷體" w:hAnsi="Arial" w:cs="Arial"/>
          <w:sz w:val="22"/>
        </w:rPr>
        <w:br w:type="page"/>
      </w:r>
    </w:p>
    <w:p w:rsidR="00F0463D" w:rsidRPr="003B2C70" w:rsidRDefault="00A728E9" w:rsidP="00C71232">
      <w:pPr>
        <w:pStyle w:val="1"/>
        <w:rPr>
          <w:rFonts w:ascii="Arial" w:eastAsia="標楷體" w:hAnsi="Arial" w:cs="Arial"/>
          <w:color w:val="D5230C"/>
          <w:sz w:val="36"/>
          <w:szCs w:val="36"/>
        </w:rPr>
      </w:pPr>
      <w:r w:rsidRPr="003B2C70">
        <w:rPr>
          <w:rFonts w:ascii="Arial" w:eastAsia="標楷體" w:hAnsi="Arial" w:cs="Arial"/>
          <w:noProof/>
          <w:color w:val="D5230C"/>
          <w:sz w:val="36"/>
          <w:szCs w:val="36"/>
        </w:rPr>
        <w:lastRenderedPageBreak/>
        <w:drawing>
          <wp:anchor distT="0" distB="0" distL="114300" distR="114300" simplePos="0" relativeHeight="251659264" behindDoc="0" locked="0" layoutInCell="1" allowOverlap="1">
            <wp:simplePos x="0" y="0"/>
            <wp:positionH relativeFrom="column">
              <wp:posOffset>733425</wp:posOffset>
            </wp:positionH>
            <wp:positionV relativeFrom="paragraph">
              <wp:posOffset>655955</wp:posOffset>
            </wp:positionV>
            <wp:extent cx="4657725" cy="3133725"/>
            <wp:effectExtent l="19050" t="0" r="9525" b="0"/>
            <wp:wrapNone/>
            <wp:docPr id="20" name="圖片 1"/>
            <wp:cNvGraphicFramePr/>
            <a:graphic xmlns:a="http://schemas.openxmlformats.org/drawingml/2006/main">
              <a:graphicData uri="http://schemas.openxmlformats.org/drawingml/2006/picture">
                <pic:pic xmlns:pic="http://schemas.openxmlformats.org/drawingml/2006/picture">
                  <pic:nvPicPr>
                    <pic:cNvPr id="3073" name="Picture 1"/>
                    <pic:cNvPicPr>
                      <a:picLocks noChangeAspect="1" noChangeArrowheads="1"/>
                    </pic:cNvPicPr>
                  </pic:nvPicPr>
                  <pic:blipFill>
                    <a:blip r:embed="rId9" cstate="print"/>
                    <a:srcRect/>
                    <a:stretch>
                      <a:fillRect/>
                    </a:stretch>
                  </pic:blipFill>
                  <pic:spPr bwMode="auto">
                    <a:xfrm>
                      <a:off x="0" y="0"/>
                      <a:ext cx="4657725" cy="3133725"/>
                    </a:xfrm>
                    <a:prstGeom prst="rect">
                      <a:avLst/>
                    </a:prstGeom>
                    <a:noFill/>
                    <a:ln w="1">
                      <a:noFill/>
                      <a:miter lim="800000"/>
                      <a:headEnd/>
                      <a:tailEnd type="none" w="med" len="med"/>
                    </a:ln>
                    <a:effectLst/>
                  </pic:spPr>
                </pic:pic>
              </a:graphicData>
            </a:graphic>
          </wp:anchor>
        </w:drawing>
      </w:r>
      <w:bookmarkStart w:id="7" w:name="_Toc391930213"/>
      <w:r w:rsidR="00AF0304">
        <w:rPr>
          <w:rFonts w:ascii="Arial" w:eastAsia="標楷體" w:hAnsi="Arial" w:cs="Arial" w:hint="eastAsia"/>
          <w:color w:val="D5230C"/>
          <w:sz w:val="36"/>
          <w:szCs w:val="36"/>
        </w:rPr>
        <w:t>附錄</w:t>
      </w:r>
      <w:bookmarkEnd w:id="7"/>
    </w:p>
    <w:p w:rsidR="00FD672C" w:rsidRPr="003B2C70" w:rsidRDefault="00FD672C"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2159F8" w:rsidRPr="003B2C70" w:rsidRDefault="002159F8" w:rsidP="00353014">
      <w:pPr>
        <w:spacing w:line="400" w:lineRule="exact"/>
        <w:rPr>
          <w:rFonts w:ascii="Arial" w:eastAsia="標楷體" w:hAnsi="Arial" w:cs="Arial"/>
          <w:sz w:val="22"/>
        </w:rPr>
      </w:pPr>
    </w:p>
    <w:p w:rsidR="00FD672C" w:rsidRPr="003B2C70" w:rsidRDefault="00FC2EAE" w:rsidP="00E47311">
      <w:pPr>
        <w:spacing w:line="400" w:lineRule="exact"/>
        <w:ind w:firstLineChars="500" w:firstLine="1101"/>
        <w:rPr>
          <w:rFonts w:ascii="Arial" w:eastAsia="標楷體" w:hAnsi="Arial" w:cs="Arial"/>
          <w:sz w:val="22"/>
        </w:rPr>
      </w:pPr>
      <w:r w:rsidRPr="003B2C70">
        <w:rPr>
          <w:rFonts w:ascii="Arial" w:eastAsia="標楷體" w:hAnsi="Arial" w:cs="Arial"/>
          <w:b/>
          <w:sz w:val="22"/>
        </w:rPr>
        <w:t>圖</w:t>
      </w:r>
      <w:r w:rsidR="00E74B78" w:rsidRPr="003B2C70">
        <w:rPr>
          <w:rFonts w:ascii="Arial" w:eastAsia="標楷體" w:hAnsi="Arial" w:cs="Arial"/>
          <w:b/>
          <w:sz w:val="22"/>
        </w:rPr>
        <w:t xml:space="preserve"> I : </w:t>
      </w:r>
      <w:r w:rsidR="00331A35" w:rsidRPr="003B2C70">
        <w:rPr>
          <w:rFonts w:ascii="Arial" w:eastAsia="標楷體" w:hAnsi="Arial" w:cs="Arial"/>
          <w:sz w:val="22"/>
        </w:rPr>
        <w:t>全球電腦主要瀏覽器市占率分布</w:t>
      </w:r>
      <w:r w:rsidR="00E74B78" w:rsidRPr="003B2C70">
        <w:rPr>
          <w:rFonts w:ascii="Arial" w:eastAsia="標楷體" w:hAnsi="Arial" w:cs="Arial"/>
          <w:sz w:val="22"/>
        </w:rPr>
        <w:t xml:space="preserve"> (2013/12 ~ 2014/5)</w:t>
      </w:r>
    </w:p>
    <w:p w:rsidR="00E74B78" w:rsidRPr="003B2C70" w:rsidRDefault="00FC2EAE" w:rsidP="00E47311">
      <w:pPr>
        <w:widowControl/>
        <w:spacing w:line="400" w:lineRule="exact"/>
        <w:ind w:firstLineChars="500" w:firstLine="1101"/>
        <w:rPr>
          <w:rFonts w:ascii="Arial" w:eastAsia="標楷體" w:hAnsi="Arial" w:cs="Arial"/>
          <w:color w:val="000000"/>
          <w:kern w:val="0"/>
          <w:sz w:val="22"/>
        </w:rPr>
      </w:pPr>
      <w:r w:rsidRPr="003B2C70">
        <w:rPr>
          <w:rFonts w:ascii="Arial" w:eastAsia="標楷體" w:hAnsi="Arial" w:cs="Arial"/>
          <w:b/>
          <w:color w:val="000000"/>
          <w:kern w:val="0"/>
          <w:sz w:val="22"/>
        </w:rPr>
        <w:t>參考來源</w:t>
      </w:r>
      <w:r w:rsidR="00E74B78" w:rsidRPr="003B2C70">
        <w:rPr>
          <w:rFonts w:ascii="Arial" w:eastAsia="標楷體" w:hAnsi="Arial" w:cs="Arial"/>
          <w:b/>
          <w:color w:val="000000"/>
          <w:kern w:val="0"/>
          <w:sz w:val="22"/>
        </w:rPr>
        <w:t>:</w:t>
      </w:r>
      <w:r w:rsidR="00E74B78" w:rsidRPr="003B2C70">
        <w:rPr>
          <w:rFonts w:ascii="Arial" w:eastAsia="標楷體" w:hAnsi="Arial" w:cs="Arial"/>
          <w:color w:val="000000"/>
          <w:kern w:val="0"/>
          <w:sz w:val="22"/>
        </w:rPr>
        <w:t xml:space="preserve"> http://gs.statcounter.com/</w:t>
      </w:r>
    </w:p>
    <w:p w:rsidR="00FD672C" w:rsidRPr="003B2C70" w:rsidRDefault="00FD672C" w:rsidP="00353014">
      <w:pPr>
        <w:spacing w:line="400" w:lineRule="exact"/>
        <w:rPr>
          <w:rFonts w:ascii="Arial" w:eastAsia="標楷體" w:hAnsi="Arial" w:cs="Arial"/>
          <w:sz w:val="22"/>
        </w:rPr>
      </w:pPr>
    </w:p>
    <w:p w:rsidR="00E47311" w:rsidRPr="003B2C70" w:rsidRDefault="00A728E9" w:rsidP="00353014">
      <w:pPr>
        <w:spacing w:line="400" w:lineRule="exact"/>
        <w:rPr>
          <w:rFonts w:ascii="Arial" w:eastAsia="標楷體" w:hAnsi="Arial" w:cs="Arial"/>
          <w:sz w:val="22"/>
        </w:rPr>
      </w:pPr>
      <w:r w:rsidRPr="003B2C70">
        <w:rPr>
          <w:rFonts w:ascii="Arial" w:eastAsia="標楷體" w:hAnsi="Arial" w:cs="Arial"/>
          <w:noProof/>
          <w:sz w:val="22"/>
        </w:rPr>
        <w:drawing>
          <wp:anchor distT="0" distB="0" distL="114300" distR="114300" simplePos="0" relativeHeight="251660288" behindDoc="0" locked="0" layoutInCell="1" allowOverlap="1">
            <wp:simplePos x="0" y="0"/>
            <wp:positionH relativeFrom="column">
              <wp:posOffset>1924050</wp:posOffset>
            </wp:positionH>
            <wp:positionV relativeFrom="paragraph">
              <wp:posOffset>113030</wp:posOffset>
            </wp:positionV>
            <wp:extent cx="1781175" cy="2619375"/>
            <wp:effectExtent l="19050" t="0" r="9525" b="0"/>
            <wp:wrapNone/>
            <wp:docPr id="3" name="圖片 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cstate="print"/>
                    <a:srcRect/>
                    <a:stretch>
                      <a:fillRect/>
                    </a:stretch>
                  </pic:blipFill>
                  <pic:spPr bwMode="auto">
                    <a:xfrm>
                      <a:off x="0" y="0"/>
                      <a:ext cx="1781175" cy="2619375"/>
                    </a:xfrm>
                    <a:prstGeom prst="rect">
                      <a:avLst/>
                    </a:prstGeom>
                    <a:noFill/>
                    <a:ln w="1">
                      <a:noFill/>
                      <a:miter lim="800000"/>
                      <a:headEnd/>
                      <a:tailEnd type="none" w="med" len="med"/>
                    </a:ln>
                    <a:effectLst/>
                  </pic:spPr>
                </pic:pic>
              </a:graphicData>
            </a:graphic>
          </wp:anchor>
        </w:drawing>
      </w:r>
    </w:p>
    <w:p w:rsidR="00E74B78" w:rsidRPr="003B2C70" w:rsidRDefault="00E74B78"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47311" w:rsidRPr="003B2C70" w:rsidRDefault="00E47311" w:rsidP="00353014">
      <w:pPr>
        <w:spacing w:line="400" w:lineRule="exact"/>
        <w:rPr>
          <w:rFonts w:ascii="Arial" w:eastAsia="標楷體" w:hAnsi="Arial" w:cs="Arial"/>
          <w:sz w:val="22"/>
        </w:rPr>
      </w:pPr>
    </w:p>
    <w:p w:rsidR="00E74B78" w:rsidRPr="003B2C70" w:rsidRDefault="00FC2EAE" w:rsidP="00E47311">
      <w:pPr>
        <w:widowControl/>
        <w:spacing w:line="400" w:lineRule="exact"/>
        <w:ind w:firstLineChars="950" w:firstLine="2092"/>
        <w:rPr>
          <w:rFonts w:ascii="Arial" w:eastAsia="標楷體" w:hAnsi="Arial" w:cs="Arial"/>
          <w:color w:val="000000"/>
          <w:kern w:val="0"/>
          <w:sz w:val="22"/>
        </w:rPr>
      </w:pPr>
      <w:r w:rsidRPr="003B2C70">
        <w:rPr>
          <w:rFonts w:ascii="Arial" w:eastAsia="標楷體" w:hAnsi="Arial" w:cs="Arial"/>
          <w:b/>
          <w:sz w:val="22"/>
        </w:rPr>
        <w:t>圖</w:t>
      </w:r>
      <w:r w:rsidR="00E74B78" w:rsidRPr="003B2C70">
        <w:rPr>
          <w:rFonts w:ascii="Arial" w:eastAsia="標楷體" w:hAnsi="Arial" w:cs="Arial"/>
          <w:b/>
          <w:color w:val="000000"/>
          <w:kern w:val="0"/>
          <w:sz w:val="22"/>
        </w:rPr>
        <w:t xml:space="preserve">II : </w:t>
      </w:r>
      <w:proofErr w:type="spellStart"/>
      <w:r w:rsidR="00E74B78" w:rsidRPr="003B2C70">
        <w:rPr>
          <w:rFonts w:ascii="Arial" w:eastAsia="標楷體" w:hAnsi="Arial" w:cs="Arial"/>
          <w:color w:val="000000"/>
          <w:kern w:val="0"/>
          <w:sz w:val="22"/>
        </w:rPr>
        <w:t>iOS</w:t>
      </w:r>
      <w:proofErr w:type="spellEnd"/>
      <w:r w:rsidR="00E74B78" w:rsidRPr="003B2C70">
        <w:rPr>
          <w:rFonts w:ascii="Arial" w:eastAsia="標楷體" w:hAnsi="Arial" w:cs="Arial"/>
          <w:color w:val="000000"/>
          <w:kern w:val="0"/>
          <w:sz w:val="22"/>
        </w:rPr>
        <w:t xml:space="preserve"> </w:t>
      </w:r>
      <w:r w:rsidR="001A5BE1" w:rsidRPr="003B2C70">
        <w:rPr>
          <w:rFonts w:ascii="Arial" w:eastAsia="標楷體" w:hAnsi="Arial" w:cs="Arial"/>
          <w:color w:val="000000"/>
          <w:kern w:val="0"/>
          <w:sz w:val="22"/>
        </w:rPr>
        <w:t>版本市</w:t>
      </w:r>
      <w:proofErr w:type="gramStart"/>
      <w:r w:rsidR="001A5BE1" w:rsidRPr="003B2C70">
        <w:rPr>
          <w:rFonts w:ascii="Arial" w:eastAsia="標楷體" w:hAnsi="Arial" w:cs="Arial"/>
          <w:color w:val="000000"/>
          <w:kern w:val="0"/>
          <w:sz w:val="22"/>
        </w:rPr>
        <w:t>佔</w:t>
      </w:r>
      <w:proofErr w:type="gramEnd"/>
      <w:r w:rsidR="001A5BE1" w:rsidRPr="003B2C70">
        <w:rPr>
          <w:rFonts w:ascii="Arial" w:eastAsia="標楷體" w:hAnsi="Arial" w:cs="Arial"/>
          <w:color w:val="000000"/>
          <w:kern w:val="0"/>
          <w:sz w:val="22"/>
        </w:rPr>
        <w:t>率分布</w:t>
      </w:r>
    </w:p>
    <w:p w:rsidR="00E74B78" w:rsidRPr="003B2C70" w:rsidRDefault="00FC2EAE" w:rsidP="00E47311">
      <w:pPr>
        <w:widowControl/>
        <w:spacing w:line="400" w:lineRule="exact"/>
        <w:ind w:firstLineChars="950" w:firstLine="2092"/>
        <w:rPr>
          <w:rFonts w:ascii="Arial" w:eastAsia="標楷體" w:hAnsi="Arial" w:cs="Arial"/>
          <w:color w:val="000000"/>
          <w:kern w:val="0"/>
          <w:sz w:val="22"/>
        </w:rPr>
      </w:pPr>
      <w:r w:rsidRPr="003B2C70">
        <w:rPr>
          <w:rFonts w:ascii="Arial" w:eastAsia="標楷體" w:hAnsi="Arial" w:cs="Arial"/>
          <w:b/>
          <w:color w:val="000000"/>
          <w:kern w:val="0"/>
          <w:sz w:val="22"/>
        </w:rPr>
        <w:t>參考來源</w:t>
      </w:r>
      <w:r w:rsidR="00E74B78" w:rsidRPr="003B2C70">
        <w:rPr>
          <w:rFonts w:ascii="Arial" w:eastAsia="標楷體" w:hAnsi="Arial" w:cs="Arial"/>
          <w:b/>
          <w:color w:val="000000"/>
          <w:kern w:val="0"/>
          <w:sz w:val="22"/>
        </w:rPr>
        <w:t xml:space="preserve">: </w:t>
      </w:r>
      <w:r w:rsidR="00E74B78" w:rsidRPr="003B2C70">
        <w:rPr>
          <w:rFonts w:ascii="Arial" w:eastAsia="標楷體" w:hAnsi="Arial" w:cs="Arial"/>
          <w:color w:val="000000"/>
          <w:kern w:val="0"/>
          <w:sz w:val="22"/>
        </w:rPr>
        <w:t>https://developer.apple.com/support/appstore/</w:t>
      </w:r>
    </w:p>
    <w:p w:rsidR="00E74B78" w:rsidRPr="003B2C70" w:rsidRDefault="002F608F" w:rsidP="00353014">
      <w:pPr>
        <w:spacing w:line="400" w:lineRule="exact"/>
        <w:rPr>
          <w:rFonts w:ascii="Arial" w:eastAsia="標楷體" w:hAnsi="Arial" w:cs="Arial"/>
          <w:sz w:val="22"/>
        </w:rPr>
      </w:pPr>
      <w:r w:rsidRPr="003B2C70">
        <w:rPr>
          <w:rFonts w:ascii="Arial" w:eastAsia="標楷體" w:hAnsi="Arial" w:cs="Arial"/>
          <w:noProof/>
          <w:sz w:val="22"/>
        </w:rPr>
        <w:lastRenderedPageBreak/>
        <w:drawing>
          <wp:anchor distT="0" distB="0" distL="114300" distR="114300" simplePos="0" relativeHeight="251661312" behindDoc="0" locked="0" layoutInCell="1" allowOverlap="1">
            <wp:simplePos x="0" y="0"/>
            <wp:positionH relativeFrom="column">
              <wp:posOffset>257175</wp:posOffset>
            </wp:positionH>
            <wp:positionV relativeFrom="paragraph">
              <wp:posOffset>132080</wp:posOffset>
            </wp:positionV>
            <wp:extent cx="5486400" cy="2295525"/>
            <wp:effectExtent l="19050" t="0" r="0" b="0"/>
            <wp:wrapNone/>
            <wp:docPr id="4" name="圖片 3"/>
            <wp:cNvGraphicFramePr/>
            <a:graphic xmlns:a="http://schemas.openxmlformats.org/drawingml/2006/main">
              <a:graphicData uri="http://schemas.openxmlformats.org/drawingml/2006/picture">
                <pic:pic xmlns:pic="http://schemas.openxmlformats.org/drawingml/2006/picture">
                  <pic:nvPicPr>
                    <pic:cNvPr id="3075" name="Picture 3"/>
                    <pic:cNvPicPr>
                      <a:picLocks noChangeAspect="1" noChangeArrowheads="1"/>
                    </pic:cNvPicPr>
                  </pic:nvPicPr>
                  <pic:blipFill>
                    <a:blip r:embed="rId11" cstate="print"/>
                    <a:srcRect/>
                    <a:stretch>
                      <a:fillRect/>
                    </a:stretch>
                  </pic:blipFill>
                  <pic:spPr bwMode="auto">
                    <a:xfrm>
                      <a:off x="0" y="0"/>
                      <a:ext cx="5486400" cy="2295525"/>
                    </a:xfrm>
                    <a:prstGeom prst="rect">
                      <a:avLst/>
                    </a:prstGeom>
                    <a:noFill/>
                    <a:ln w="1">
                      <a:noFill/>
                      <a:miter lim="800000"/>
                      <a:headEnd/>
                      <a:tailEnd type="none" w="med" len="med"/>
                    </a:ln>
                    <a:effectLst/>
                  </pic:spPr>
                </pic:pic>
              </a:graphicData>
            </a:graphic>
          </wp:anchor>
        </w:drawing>
      </w:r>
    </w:p>
    <w:p w:rsidR="00E74B78" w:rsidRPr="003B2C70" w:rsidRDefault="00E74B78" w:rsidP="00353014">
      <w:pPr>
        <w:spacing w:line="400" w:lineRule="exact"/>
        <w:rPr>
          <w:rFonts w:ascii="Arial" w:eastAsia="標楷體" w:hAnsi="Arial" w:cs="Arial"/>
          <w:sz w:val="22"/>
        </w:rPr>
      </w:pPr>
    </w:p>
    <w:p w:rsidR="00E74B78" w:rsidRPr="003B2C70" w:rsidRDefault="00E74B78"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E74B78" w:rsidRPr="003B2C70" w:rsidRDefault="00FC2EAE" w:rsidP="00AD3BAF">
      <w:pPr>
        <w:widowControl/>
        <w:spacing w:line="400" w:lineRule="exact"/>
        <w:ind w:firstLineChars="200" w:firstLine="440"/>
        <w:rPr>
          <w:rFonts w:ascii="Arial" w:eastAsia="標楷體" w:hAnsi="Arial" w:cs="Arial"/>
          <w:color w:val="000000"/>
          <w:kern w:val="0"/>
          <w:sz w:val="22"/>
        </w:rPr>
      </w:pPr>
      <w:r w:rsidRPr="003B2C70">
        <w:rPr>
          <w:rFonts w:ascii="Arial" w:eastAsia="標楷體" w:hAnsi="Arial" w:cs="Arial"/>
          <w:b/>
          <w:sz w:val="22"/>
        </w:rPr>
        <w:t>圖</w:t>
      </w:r>
      <w:r w:rsidR="00E74B78" w:rsidRPr="003B2C70">
        <w:rPr>
          <w:rFonts w:ascii="Arial" w:eastAsia="標楷體" w:hAnsi="Arial" w:cs="Arial"/>
          <w:b/>
          <w:color w:val="000000"/>
          <w:kern w:val="0"/>
          <w:sz w:val="22"/>
        </w:rPr>
        <w:t>III :</w:t>
      </w:r>
      <w:r w:rsidR="00E74B78" w:rsidRPr="003B2C70">
        <w:rPr>
          <w:rFonts w:ascii="Arial" w:eastAsia="標楷體" w:hAnsi="Arial" w:cs="Arial"/>
          <w:color w:val="000000"/>
          <w:kern w:val="0"/>
          <w:sz w:val="22"/>
        </w:rPr>
        <w:t xml:space="preserve"> Android</w:t>
      </w:r>
      <w:r w:rsidR="001A5BE1" w:rsidRPr="003B2C70">
        <w:rPr>
          <w:rFonts w:ascii="Arial" w:eastAsia="標楷體" w:hAnsi="Arial" w:cs="Arial"/>
          <w:color w:val="000000"/>
          <w:kern w:val="0"/>
          <w:sz w:val="22"/>
        </w:rPr>
        <w:t>版本市</w:t>
      </w:r>
      <w:proofErr w:type="gramStart"/>
      <w:r w:rsidR="001A5BE1" w:rsidRPr="003B2C70">
        <w:rPr>
          <w:rFonts w:ascii="Arial" w:eastAsia="標楷體" w:hAnsi="Arial" w:cs="Arial"/>
          <w:color w:val="000000"/>
          <w:kern w:val="0"/>
          <w:sz w:val="22"/>
        </w:rPr>
        <w:t>佔</w:t>
      </w:r>
      <w:proofErr w:type="gramEnd"/>
      <w:r w:rsidR="001A5BE1" w:rsidRPr="003B2C70">
        <w:rPr>
          <w:rFonts w:ascii="Arial" w:eastAsia="標楷體" w:hAnsi="Arial" w:cs="Arial"/>
          <w:color w:val="000000"/>
          <w:kern w:val="0"/>
          <w:sz w:val="22"/>
        </w:rPr>
        <w:t>率分布</w:t>
      </w:r>
    </w:p>
    <w:p w:rsidR="00E74B78" w:rsidRPr="003B2C70" w:rsidRDefault="00FC2EAE" w:rsidP="00AD3BAF">
      <w:pPr>
        <w:widowControl/>
        <w:spacing w:line="400" w:lineRule="exact"/>
        <w:ind w:firstLineChars="200" w:firstLine="440"/>
        <w:rPr>
          <w:rFonts w:ascii="Arial" w:eastAsia="標楷體" w:hAnsi="Arial" w:cs="Arial"/>
          <w:color w:val="000000"/>
          <w:kern w:val="0"/>
          <w:sz w:val="22"/>
        </w:rPr>
      </w:pPr>
      <w:r w:rsidRPr="003B2C70">
        <w:rPr>
          <w:rFonts w:ascii="Arial" w:eastAsia="標楷體" w:hAnsi="Arial" w:cs="Arial"/>
          <w:b/>
          <w:color w:val="000000"/>
          <w:kern w:val="0"/>
          <w:sz w:val="22"/>
        </w:rPr>
        <w:t>參考來源</w:t>
      </w:r>
      <w:r w:rsidR="00E74B78" w:rsidRPr="003B2C70">
        <w:rPr>
          <w:rFonts w:ascii="Arial" w:eastAsia="標楷體" w:hAnsi="Arial" w:cs="Arial"/>
          <w:b/>
          <w:color w:val="000000"/>
          <w:kern w:val="0"/>
          <w:sz w:val="22"/>
        </w:rPr>
        <w:t xml:space="preserve">: </w:t>
      </w:r>
      <w:r w:rsidR="00E74B78" w:rsidRPr="003B2C70">
        <w:rPr>
          <w:rFonts w:ascii="Arial" w:eastAsia="標楷體" w:hAnsi="Arial" w:cs="Arial"/>
          <w:color w:val="000000"/>
          <w:kern w:val="0"/>
          <w:sz w:val="22"/>
        </w:rPr>
        <w:t>https://developer.android.com/about/dashboards/index.html</w:t>
      </w:r>
    </w:p>
    <w:p w:rsidR="00E74B78" w:rsidRPr="003B2C70" w:rsidRDefault="00E74B78" w:rsidP="00353014">
      <w:pPr>
        <w:spacing w:line="400" w:lineRule="exact"/>
        <w:rPr>
          <w:rFonts w:ascii="Arial" w:eastAsia="標楷體" w:hAnsi="Arial" w:cs="Arial"/>
          <w:sz w:val="22"/>
        </w:rPr>
      </w:pPr>
    </w:p>
    <w:p w:rsidR="00AD3BAF" w:rsidRPr="003B2C70" w:rsidRDefault="00AD3BAF" w:rsidP="00353014">
      <w:pPr>
        <w:spacing w:line="400" w:lineRule="exact"/>
        <w:rPr>
          <w:rFonts w:ascii="Arial" w:eastAsia="標楷體" w:hAnsi="Arial" w:cs="Arial"/>
          <w:sz w:val="22"/>
        </w:rPr>
      </w:pPr>
    </w:p>
    <w:p w:rsidR="00412EAA" w:rsidRPr="003B2C70" w:rsidRDefault="00412EAA" w:rsidP="00353014">
      <w:pPr>
        <w:spacing w:line="400" w:lineRule="exact"/>
        <w:rPr>
          <w:rFonts w:ascii="Arial" w:eastAsia="標楷體" w:hAnsi="Arial" w:cs="Arial"/>
          <w:sz w:val="22"/>
        </w:rPr>
      </w:pPr>
    </w:p>
    <w:p w:rsidR="00126F70" w:rsidRPr="003B2C70" w:rsidRDefault="00126F70" w:rsidP="00353014">
      <w:pPr>
        <w:spacing w:line="400" w:lineRule="exact"/>
        <w:rPr>
          <w:rFonts w:ascii="Arial" w:eastAsia="標楷體" w:hAnsi="Arial" w:cs="Arial"/>
          <w:sz w:val="22"/>
        </w:rPr>
      </w:pPr>
    </w:p>
    <w:p w:rsidR="00412EAA" w:rsidRPr="003B2C70" w:rsidRDefault="00412EAA" w:rsidP="00353014">
      <w:pPr>
        <w:spacing w:line="400" w:lineRule="exact"/>
        <w:rPr>
          <w:rFonts w:ascii="Arial" w:eastAsia="標楷體" w:hAnsi="Arial" w:cs="Arial"/>
          <w:sz w:val="22"/>
        </w:rPr>
      </w:pPr>
    </w:p>
    <w:tbl>
      <w:tblPr>
        <w:tblW w:w="9060" w:type="dxa"/>
        <w:tblInd w:w="284" w:type="dxa"/>
        <w:tblCellMar>
          <w:left w:w="284" w:type="dxa"/>
          <w:right w:w="284" w:type="dxa"/>
        </w:tblCellMar>
        <w:tblLook w:val="04A0"/>
      </w:tblPr>
      <w:tblGrid>
        <w:gridCol w:w="2060"/>
        <w:gridCol w:w="2140"/>
        <w:gridCol w:w="2167"/>
        <w:gridCol w:w="2693"/>
      </w:tblGrid>
      <w:tr w:rsidR="00E74B78" w:rsidRPr="003B2C70" w:rsidTr="00670975">
        <w:trPr>
          <w:trHeight w:val="1170"/>
        </w:trPr>
        <w:tc>
          <w:tcPr>
            <w:tcW w:w="2060" w:type="dxa"/>
            <w:tcBorders>
              <w:top w:val="single" w:sz="12" w:space="0" w:color="auto"/>
              <w:left w:val="single" w:sz="12" w:space="0" w:color="auto"/>
              <w:bottom w:val="single" w:sz="4" w:space="0" w:color="auto"/>
              <w:right w:val="single" w:sz="4" w:space="0" w:color="auto"/>
            </w:tcBorders>
            <w:shd w:val="clear" w:color="000000" w:fill="9BBB59"/>
            <w:noWrap/>
            <w:vAlign w:val="center"/>
            <w:hideMark/>
          </w:tcPr>
          <w:p w:rsidR="00E74B78" w:rsidRPr="003B2C70" w:rsidRDefault="00E74B78" w:rsidP="00353014">
            <w:pPr>
              <w:widowControl/>
              <w:spacing w:line="400" w:lineRule="exact"/>
              <w:jc w:val="center"/>
              <w:rPr>
                <w:rFonts w:ascii="Arial" w:eastAsia="標楷體" w:hAnsi="Arial" w:cs="Arial"/>
                <w:color w:val="FFFFFF"/>
                <w:kern w:val="0"/>
                <w:sz w:val="22"/>
              </w:rPr>
            </w:pPr>
            <w:r w:rsidRPr="003B2C70">
              <w:rPr>
                <w:rFonts w:ascii="Arial" w:eastAsia="標楷體" w:hAnsi="Arial" w:cs="Arial"/>
                <w:color w:val="FFFFFF"/>
                <w:kern w:val="0"/>
                <w:sz w:val="22"/>
              </w:rPr>
              <w:t>Browser Version</w:t>
            </w:r>
          </w:p>
        </w:tc>
        <w:tc>
          <w:tcPr>
            <w:tcW w:w="2140" w:type="dxa"/>
            <w:tcBorders>
              <w:top w:val="single" w:sz="12" w:space="0" w:color="auto"/>
              <w:left w:val="nil"/>
              <w:bottom w:val="single" w:sz="4" w:space="0" w:color="auto"/>
              <w:right w:val="single" w:sz="4" w:space="0" w:color="auto"/>
            </w:tcBorders>
            <w:shd w:val="clear" w:color="000000" w:fill="9BBB59"/>
            <w:noWrap/>
            <w:vAlign w:val="center"/>
            <w:hideMark/>
          </w:tcPr>
          <w:p w:rsidR="00E74B78" w:rsidRPr="003B2C70" w:rsidRDefault="00E74B78" w:rsidP="00353014">
            <w:pPr>
              <w:widowControl/>
              <w:spacing w:line="400" w:lineRule="exact"/>
              <w:jc w:val="center"/>
              <w:rPr>
                <w:rFonts w:ascii="Arial" w:eastAsia="標楷體" w:hAnsi="Arial" w:cs="Arial"/>
                <w:color w:val="FFFFFF"/>
                <w:kern w:val="0"/>
                <w:sz w:val="22"/>
              </w:rPr>
            </w:pPr>
            <w:r w:rsidRPr="003B2C70">
              <w:rPr>
                <w:rFonts w:ascii="Arial" w:eastAsia="標楷體" w:hAnsi="Arial" w:cs="Arial"/>
                <w:color w:val="FFFFFF"/>
                <w:kern w:val="0"/>
                <w:sz w:val="22"/>
              </w:rPr>
              <w:t>Market Share (%)</w:t>
            </w:r>
          </w:p>
        </w:tc>
        <w:tc>
          <w:tcPr>
            <w:tcW w:w="2167" w:type="dxa"/>
            <w:tcBorders>
              <w:top w:val="single" w:sz="12" w:space="0" w:color="auto"/>
              <w:left w:val="nil"/>
              <w:bottom w:val="single" w:sz="4" w:space="0" w:color="auto"/>
              <w:right w:val="single" w:sz="4" w:space="0" w:color="auto"/>
            </w:tcBorders>
            <w:shd w:val="clear" w:color="000000" w:fill="9BBB59"/>
            <w:vAlign w:val="center"/>
            <w:hideMark/>
          </w:tcPr>
          <w:p w:rsidR="00E74B78" w:rsidRPr="003B2C70" w:rsidRDefault="00E74B78" w:rsidP="00353014">
            <w:pPr>
              <w:widowControl/>
              <w:spacing w:line="400" w:lineRule="exact"/>
              <w:jc w:val="center"/>
              <w:rPr>
                <w:rFonts w:ascii="Arial" w:eastAsia="標楷體" w:hAnsi="Arial" w:cs="Arial"/>
                <w:color w:val="FFFFFF"/>
                <w:kern w:val="0"/>
                <w:sz w:val="22"/>
              </w:rPr>
            </w:pPr>
            <w:r w:rsidRPr="003B2C70">
              <w:rPr>
                <w:rFonts w:ascii="Arial" w:eastAsia="標楷體" w:hAnsi="Arial" w:cs="Arial"/>
                <w:color w:val="FFFFFF"/>
                <w:kern w:val="0"/>
                <w:sz w:val="22"/>
              </w:rPr>
              <w:t>Cumulative</w:t>
            </w:r>
            <w:r w:rsidRPr="003B2C70">
              <w:rPr>
                <w:rFonts w:ascii="Arial" w:eastAsia="標楷體" w:hAnsi="Arial" w:cs="Arial"/>
                <w:color w:val="FFFFFF"/>
                <w:kern w:val="0"/>
                <w:sz w:val="22"/>
              </w:rPr>
              <w:br/>
              <w:t>Market Share (%)</w:t>
            </w:r>
          </w:p>
        </w:tc>
        <w:tc>
          <w:tcPr>
            <w:tcW w:w="2693" w:type="dxa"/>
            <w:tcBorders>
              <w:top w:val="single" w:sz="12" w:space="0" w:color="auto"/>
              <w:left w:val="nil"/>
              <w:bottom w:val="single" w:sz="4" w:space="0" w:color="auto"/>
              <w:right w:val="single" w:sz="12" w:space="0" w:color="auto"/>
            </w:tcBorders>
            <w:shd w:val="clear" w:color="000000" w:fill="9BBB59"/>
            <w:vAlign w:val="center"/>
            <w:hideMark/>
          </w:tcPr>
          <w:p w:rsidR="00E74B78" w:rsidRPr="003B2C70" w:rsidRDefault="00E74B78" w:rsidP="00353014">
            <w:pPr>
              <w:widowControl/>
              <w:spacing w:line="400" w:lineRule="exact"/>
              <w:jc w:val="center"/>
              <w:rPr>
                <w:rFonts w:ascii="Arial" w:eastAsia="標楷體" w:hAnsi="Arial" w:cs="Arial"/>
                <w:color w:val="FFFFFF"/>
                <w:kern w:val="0"/>
                <w:sz w:val="22"/>
              </w:rPr>
            </w:pPr>
            <w:r w:rsidRPr="003B2C70">
              <w:rPr>
                <w:rFonts w:ascii="Arial" w:eastAsia="標楷體" w:hAnsi="Arial" w:cs="Arial"/>
                <w:color w:val="FFFFFF"/>
                <w:kern w:val="0"/>
                <w:sz w:val="22"/>
              </w:rPr>
              <w:t>Cumulative</w:t>
            </w:r>
            <w:r w:rsidRPr="003B2C70">
              <w:rPr>
                <w:rFonts w:ascii="Arial" w:eastAsia="標楷體" w:hAnsi="Arial" w:cs="Arial"/>
                <w:color w:val="FFFFFF"/>
                <w:kern w:val="0"/>
                <w:sz w:val="22"/>
              </w:rPr>
              <w:br/>
              <w:t>Market Share Increasing Rate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36.0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0.05</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0.05</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353014">
            <w:pPr>
              <w:widowControl/>
              <w:spacing w:line="400" w:lineRule="exact"/>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35.0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1.66</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1.71</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3320.00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34.0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9.42</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11.13</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550.88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33.0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10.48</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21.61</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94.16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32.0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9.28</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30.89</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42.94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31.0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11.27</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42.16</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36.48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30.0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0.46</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42.62</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1.09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29.0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0.6</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43.22</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1.41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28.0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0.3</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43.52</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0.69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Chrome 27.0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0.51</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44.03</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1.17 </w:t>
            </w:r>
          </w:p>
        </w:tc>
      </w:tr>
      <w:tr w:rsidR="00E74B78" w:rsidRPr="003B2C70" w:rsidTr="00670975">
        <w:trPr>
          <w:trHeight w:val="284"/>
        </w:trPr>
        <w:tc>
          <w:tcPr>
            <w:tcW w:w="2060" w:type="dxa"/>
            <w:tcBorders>
              <w:top w:val="nil"/>
              <w:left w:val="single" w:sz="12" w:space="0" w:color="auto"/>
              <w:bottom w:val="nil"/>
              <w:right w:val="nil"/>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140" w:type="dxa"/>
            <w:tcBorders>
              <w:top w:val="nil"/>
              <w:left w:val="nil"/>
              <w:bottom w:val="nil"/>
              <w:right w:val="nil"/>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167" w:type="dxa"/>
            <w:tcBorders>
              <w:top w:val="nil"/>
              <w:left w:val="nil"/>
              <w:bottom w:val="nil"/>
              <w:right w:val="nil"/>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693" w:type="dxa"/>
            <w:tcBorders>
              <w:top w:val="nil"/>
              <w:left w:val="nil"/>
              <w:bottom w:val="nil"/>
              <w:right w:val="single" w:sz="12" w:space="0" w:color="auto"/>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r>
      <w:tr w:rsidR="00E74B78" w:rsidRPr="003B2C70" w:rsidTr="00670975">
        <w:trPr>
          <w:trHeight w:val="375"/>
        </w:trPr>
        <w:tc>
          <w:tcPr>
            <w:tcW w:w="2060" w:type="dxa"/>
            <w:tcBorders>
              <w:top w:val="single" w:sz="4" w:space="0" w:color="auto"/>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lastRenderedPageBreak/>
              <w:t>Firefox 30.0</w:t>
            </w:r>
          </w:p>
        </w:tc>
        <w:tc>
          <w:tcPr>
            <w:tcW w:w="2140" w:type="dxa"/>
            <w:tcBorders>
              <w:top w:val="single" w:sz="4" w:space="0" w:color="auto"/>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0.09</w:t>
            </w:r>
          </w:p>
        </w:tc>
        <w:tc>
          <w:tcPr>
            <w:tcW w:w="2167" w:type="dxa"/>
            <w:tcBorders>
              <w:top w:val="single" w:sz="4" w:space="0" w:color="auto"/>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0.09</w:t>
            </w:r>
          </w:p>
        </w:tc>
        <w:tc>
          <w:tcPr>
            <w:tcW w:w="2693" w:type="dxa"/>
            <w:tcBorders>
              <w:top w:val="single" w:sz="4" w:space="0" w:color="auto"/>
              <w:left w:val="nil"/>
              <w:bottom w:val="single" w:sz="4" w:space="0" w:color="auto"/>
              <w:right w:val="single" w:sz="12" w:space="0" w:color="auto"/>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29.0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2.03</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2.12</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2255.56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28.0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3.72</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5.84</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175.47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27.0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4.12</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9.96</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70.55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26.0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5.23</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15.19</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52.51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25.0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1.93</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17.12</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12.71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24.0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0.35</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17.47</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2.04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23.0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0.18</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17.65</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1.03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22.0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0.17</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17.82</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0.96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Firefox 21.0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0.25</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18.07</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1.40 </w:t>
            </w:r>
          </w:p>
        </w:tc>
      </w:tr>
      <w:tr w:rsidR="00E74B78" w:rsidRPr="003B2C70" w:rsidTr="00670975">
        <w:trPr>
          <w:trHeight w:val="90"/>
        </w:trPr>
        <w:tc>
          <w:tcPr>
            <w:tcW w:w="2060" w:type="dxa"/>
            <w:tcBorders>
              <w:top w:val="nil"/>
              <w:left w:val="single" w:sz="12" w:space="0" w:color="auto"/>
              <w:bottom w:val="nil"/>
              <w:right w:val="nil"/>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140" w:type="dxa"/>
            <w:tcBorders>
              <w:top w:val="nil"/>
              <w:left w:val="nil"/>
              <w:bottom w:val="nil"/>
              <w:right w:val="nil"/>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167" w:type="dxa"/>
            <w:tcBorders>
              <w:top w:val="nil"/>
              <w:left w:val="nil"/>
              <w:bottom w:val="nil"/>
              <w:right w:val="nil"/>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693" w:type="dxa"/>
            <w:tcBorders>
              <w:top w:val="nil"/>
              <w:left w:val="nil"/>
              <w:bottom w:val="nil"/>
              <w:right w:val="single" w:sz="12" w:space="0" w:color="auto"/>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r>
      <w:tr w:rsidR="00E74B78" w:rsidRPr="003B2C70" w:rsidTr="00670975">
        <w:trPr>
          <w:trHeight w:val="375"/>
        </w:trPr>
        <w:tc>
          <w:tcPr>
            <w:tcW w:w="2060" w:type="dxa"/>
            <w:tcBorders>
              <w:top w:val="single" w:sz="4" w:space="0" w:color="auto"/>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IE 11.0</w:t>
            </w:r>
          </w:p>
        </w:tc>
        <w:tc>
          <w:tcPr>
            <w:tcW w:w="2140" w:type="dxa"/>
            <w:tcBorders>
              <w:top w:val="single" w:sz="4" w:space="0" w:color="auto"/>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8.44</w:t>
            </w:r>
          </w:p>
        </w:tc>
        <w:tc>
          <w:tcPr>
            <w:tcW w:w="2167" w:type="dxa"/>
            <w:tcBorders>
              <w:top w:val="single" w:sz="4" w:space="0" w:color="auto"/>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8.44</w:t>
            </w:r>
          </w:p>
        </w:tc>
        <w:tc>
          <w:tcPr>
            <w:tcW w:w="2693" w:type="dxa"/>
            <w:tcBorders>
              <w:top w:val="single" w:sz="4" w:space="0" w:color="auto"/>
              <w:left w:val="nil"/>
              <w:bottom w:val="single" w:sz="4" w:space="0" w:color="auto"/>
              <w:right w:val="single" w:sz="12" w:space="0" w:color="auto"/>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IE 10.0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4.46</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12.9</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52.84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IE 9.0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3.84</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16.74</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29.77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IE 8.0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6.65</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23.39</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39.73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IE 7.0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0.25</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23.64</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1.07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IE 6.0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0.39</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24.03</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1.65 </w:t>
            </w:r>
          </w:p>
        </w:tc>
      </w:tr>
      <w:tr w:rsidR="00E74B78" w:rsidRPr="003B2C70" w:rsidTr="00670975">
        <w:trPr>
          <w:trHeight w:val="90"/>
        </w:trPr>
        <w:tc>
          <w:tcPr>
            <w:tcW w:w="2060" w:type="dxa"/>
            <w:tcBorders>
              <w:top w:val="single" w:sz="4" w:space="0" w:color="auto"/>
              <w:left w:val="single" w:sz="12" w:space="0" w:color="auto"/>
              <w:bottom w:val="nil"/>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140" w:type="dxa"/>
            <w:tcBorders>
              <w:top w:val="single" w:sz="4" w:space="0" w:color="auto"/>
              <w:bottom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167" w:type="dxa"/>
            <w:tcBorders>
              <w:top w:val="single" w:sz="4" w:space="0" w:color="auto"/>
              <w:bottom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c>
          <w:tcPr>
            <w:tcW w:w="2693" w:type="dxa"/>
            <w:tcBorders>
              <w:top w:val="single" w:sz="4" w:space="0" w:color="auto"/>
              <w:bottom w:val="nil"/>
              <w:right w:val="single" w:sz="12" w:space="0" w:color="auto"/>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r>
      <w:tr w:rsidR="00E74B78" w:rsidRPr="003B2C70" w:rsidTr="00670975">
        <w:trPr>
          <w:trHeight w:val="375"/>
        </w:trPr>
        <w:tc>
          <w:tcPr>
            <w:tcW w:w="2060" w:type="dxa"/>
            <w:tcBorders>
              <w:top w:val="single" w:sz="4" w:space="0" w:color="auto"/>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Safari 7.0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1.74</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1.74</w:t>
            </w:r>
          </w:p>
        </w:tc>
        <w:tc>
          <w:tcPr>
            <w:tcW w:w="2693" w:type="dxa"/>
            <w:tcBorders>
              <w:top w:val="single" w:sz="4" w:space="0" w:color="auto"/>
              <w:left w:val="nil"/>
              <w:bottom w:val="single" w:sz="4" w:space="0" w:color="auto"/>
              <w:right w:val="single" w:sz="12" w:space="0" w:color="auto"/>
            </w:tcBorders>
            <w:shd w:val="clear" w:color="000000" w:fill="FFFFFF"/>
            <w:noWrap/>
            <w:vAlign w:val="center"/>
            <w:hideMark/>
          </w:tcPr>
          <w:p w:rsidR="00E74B78" w:rsidRPr="003B2C70" w:rsidRDefault="00E74B78" w:rsidP="00353014">
            <w:pPr>
              <w:widowControl/>
              <w:spacing w:line="400" w:lineRule="exact"/>
              <w:rPr>
                <w:rFonts w:ascii="Arial" w:eastAsia="標楷體" w:hAnsi="Arial" w:cs="Arial"/>
                <w:color w:val="000000"/>
                <w:kern w:val="0"/>
                <w:sz w:val="22"/>
              </w:rPr>
            </w:pPr>
            <w:r w:rsidRPr="003B2C70">
              <w:rPr>
                <w:rFonts w:ascii="Arial" w:eastAsia="標楷體" w:hAnsi="Arial" w:cs="Arial"/>
                <w:color w:val="000000"/>
                <w:kern w:val="0"/>
                <w:sz w:val="22"/>
              </w:rPr>
              <w:t xml:space="preserve">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Safari 6.1</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0.97</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2.71</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55.75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Safari 6.0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0.67</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3.38</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24.72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Safari 5.1</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1.14</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4.52</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33.73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Safari 5.0</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0.33</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4.85</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7.30 </w:t>
            </w:r>
          </w:p>
        </w:tc>
      </w:tr>
      <w:tr w:rsidR="00E74B78" w:rsidRPr="003B2C70" w:rsidTr="00670975">
        <w:trPr>
          <w:trHeight w:val="375"/>
        </w:trPr>
        <w:tc>
          <w:tcPr>
            <w:tcW w:w="2060" w:type="dxa"/>
            <w:tcBorders>
              <w:top w:val="nil"/>
              <w:left w:val="single" w:sz="12" w:space="0" w:color="auto"/>
              <w:bottom w:val="single" w:sz="4"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Safari 4.1</w:t>
            </w:r>
          </w:p>
        </w:tc>
        <w:tc>
          <w:tcPr>
            <w:tcW w:w="2140"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0.05</w:t>
            </w:r>
          </w:p>
        </w:tc>
        <w:tc>
          <w:tcPr>
            <w:tcW w:w="2167" w:type="dxa"/>
            <w:tcBorders>
              <w:top w:val="nil"/>
              <w:left w:val="nil"/>
              <w:bottom w:val="single" w:sz="4"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4.9</w:t>
            </w:r>
          </w:p>
        </w:tc>
        <w:tc>
          <w:tcPr>
            <w:tcW w:w="2693" w:type="dxa"/>
            <w:tcBorders>
              <w:top w:val="nil"/>
              <w:left w:val="nil"/>
              <w:bottom w:val="single" w:sz="4"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1.03 </w:t>
            </w:r>
          </w:p>
        </w:tc>
      </w:tr>
      <w:tr w:rsidR="00E74B78" w:rsidRPr="003B2C70" w:rsidTr="00670975">
        <w:trPr>
          <w:trHeight w:val="375"/>
        </w:trPr>
        <w:tc>
          <w:tcPr>
            <w:tcW w:w="2060" w:type="dxa"/>
            <w:tcBorders>
              <w:top w:val="nil"/>
              <w:left w:val="single" w:sz="12" w:space="0" w:color="auto"/>
              <w:bottom w:val="single" w:sz="12" w:space="0" w:color="auto"/>
              <w:right w:val="single" w:sz="4" w:space="0" w:color="auto"/>
            </w:tcBorders>
            <w:shd w:val="clear" w:color="000000" w:fill="FFFFFF"/>
            <w:noWrap/>
            <w:vAlign w:val="center"/>
            <w:hideMark/>
          </w:tcPr>
          <w:p w:rsidR="00E74B78" w:rsidRPr="003B2C70" w:rsidRDefault="00E74B78" w:rsidP="00353014">
            <w:pPr>
              <w:widowControl/>
              <w:spacing w:line="400" w:lineRule="exact"/>
              <w:jc w:val="center"/>
              <w:rPr>
                <w:rFonts w:ascii="Arial" w:eastAsia="標楷體" w:hAnsi="Arial" w:cs="Arial"/>
                <w:color w:val="000000"/>
                <w:kern w:val="0"/>
                <w:sz w:val="22"/>
              </w:rPr>
            </w:pPr>
            <w:r w:rsidRPr="003B2C70">
              <w:rPr>
                <w:rFonts w:ascii="Arial" w:eastAsia="標楷體" w:hAnsi="Arial" w:cs="Arial"/>
                <w:color w:val="000000"/>
                <w:kern w:val="0"/>
                <w:sz w:val="22"/>
              </w:rPr>
              <w:t>Safari 4.0</w:t>
            </w:r>
          </w:p>
        </w:tc>
        <w:tc>
          <w:tcPr>
            <w:tcW w:w="2140" w:type="dxa"/>
            <w:tcBorders>
              <w:top w:val="nil"/>
              <w:left w:val="nil"/>
              <w:bottom w:val="single" w:sz="12"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0.1</w:t>
            </w:r>
          </w:p>
        </w:tc>
        <w:tc>
          <w:tcPr>
            <w:tcW w:w="2167" w:type="dxa"/>
            <w:tcBorders>
              <w:top w:val="nil"/>
              <w:left w:val="nil"/>
              <w:bottom w:val="single" w:sz="12" w:space="0" w:color="auto"/>
              <w:right w:val="single" w:sz="4"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5</w:t>
            </w:r>
          </w:p>
        </w:tc>
        <w:tc>
          <w:tcPr>
            <w:tcW w:w="2693" w:type="dxa"/>
            <w:tcBorders>
              <w:top w:val="nil"/>
              <w:left w:val="nil"/>
              <w:bottom w:val="single" w:sz="12" w:space="0" w:color="auto"/>
              <w:right w:val="single" w:sz="12" w:space="0" w:color="auto"/>
            </w:tcBorders>
            <w:shd w:val="clear" w:color="000000" w:fill="FFFFFF"/>
            <w:noWrap/>
            <w:vAlign w:val="center"/>
            <w:hideMark/>
          </w:tcPr>
          <w:p w:rsidR="00E74B78" w:rsidRPr="003B2C70" w:rsidRDefault="00E74B78" w:rsidP="00A40190">
            <w:pPr>
              <w:widowControl/>
              <w:spacing w:line="400" w:lineRule="exact"/>
              <w:ind w:firstLineChars="100" w:firstLine="220"/>
              <w:jc w:val="right"/>
              <w:rPr>
                <w:rFonts w:ascii="Arial" w:eastAsia="標楷體" w:hAnsi="Arial" w:cs="Arial"/>
                <w:color w:val="000000"/>
                <w:kern w:val="0"/>
                <w:sz w:val="22"/>
              </w:rPr>
            </w:pPr>
            <w:r w:rsidRPr="003B2C70">
              <w:rPr>
                <w:rFonts w:ascii="Arial" w:eastAsia="標楷體" w:hAnsi="Arial" w:cs="Arial"/>
                <w:color w:val="000000"/>
                <w:kern w:val="0"/>
                <w:sz w:val="22"/>
              </w:rPr>
              <w:t xml:space="preserve">2.04 </w:t>
            </w:r>
          </w:p>
        </w:tc>
      </w:tr>
    </w:tbl>
    <w:p w:rsidR="00E74B78" w:rsidRPr="003B2C70" w:rsidRDefault="001A5BE1" w:rsidP="00353014">
      <w:pPr>
        <w:widowControl/>
        <w:spacing w:line="400" w:lineRule="exact"/>
        <w:rPr>
          <w:rFonts w:ascii="Arial" w:eastAsia="標楷體" w:hAnsi="Arial" w:cs="Arial"/>
          <w:color w:val="000000"/>
          <w:kern w:val="0"/>
          <w:sz w:val="22"/>
        </w:rPr>
      </w:pPr>
      <w:r w:rsidRPr="003B2C70">
        <w:rPr>
          <w:rFonts w:ascii="Arial" w:eastAsia="標楷體" w:hAnsi="Arial" w:cs="Arial"/>
          <w:b/>
          <w:color w:val="000000"/>
          <w:kern w:val="0"/>
          <w:sz w:val="22"/>
        </w:rPr>
        <w:t>表</w:t>
      </w:r>
      <w:r w:rsidR="00E74B78" w:rsidRPr="003B2C70">
        <w:rPr>
          <w:rFonts w:ascii="Arial" w:eastAsia="標楷體" w:hAnsi="Arial" w:cs="Arial"/>
          <w:b/>
          <w:color w:val="000000"/>
          <w:kern w:val="0"/>
          <w:sz w:val="22"/>
        </w:rPr>
        <w:t>I :</w:t>
      </w:r>
      <w:r w:rsidR="00E74B78" w:rsidRPr="003B2C70">
        <w:rPr>
          <w:rFonts w:ascii="Arial" w:eastAsia="標楷體" w:hAnsi="Arial" w:cs="Arial"/>
          <w:color w:val="000000"/>
          <w:kern w:val="0"/>
          <w:sz w:val="22"/>
        </w:rPr>
        <w:t xml:space="preserve"> </w:t>
      </w:r>
      <w:r w:rsidRPr="003B2C70">
        <w:rPr>
          <w:rFonts w:ascii="Arial" w:eastAsia="標楷體" w:hAnsi="Arial" w:cs="Arial"/>
          <w:color w:val="000000"/>
          <w:kern w:val="0"/>
          <w:sz w:val="22"/>
        </w:rPr>
        <w:t>全球電腦瀏覽器</w:t>
      </w:r>
      <w:r w:rsidR="00907CB3" w:rsidRPr="003B2C70">
        <w:rPr>
          <w:rFonts w:ascii="Arial" w:eastAsia="標楷體" w:hAnsi="Arial" w:cs="Arial"/>
          <w:color w:val="000000"/>
          <w:kern w:val="0"/>
          <w:sz w:val="22"/>
        </w:rPr>
        <w:t>各</w:t>
      </w:r>
      <w:r w:rsidRPr="003B2C70">
        <w:rPr>
          <w:rFonts w:ascii="Arial" w:eastAsia="標楷體" w:hAnsi="Arial" w:cs="Arial"/>
          <w:color w:val="000000"/>
          <w:kern w:val="0"/>
          <w:sz w:val="22"/>
        </w:rPr>
        <w:t>版本市占率</w:t>
      </w:r>
      <w:r w:rsidR="00E74B78" w:rsidRPr="003B2C70">
        <w:rPr>
          <w:rFonts w:ascii="Arial" w:eastAsia="標楷體" w:hAnsi="Arial" w:cs="Arial"/>
          <w:color w:val="000000"/>
          <w:kern w:val="0"/>
          <w:sz w:val="22"/>
        </w:rPr>
        <w:t>(2013/12 ~ 2014/5)</w:t>
      </w:r>
    </w:p>
    <w:p w:rsidR="00E74B78" w:rsidRPr="003B2C70" w:rsidRDefault="001A5BE1" w:rsidP="00353014">
      <w:pPr>
        <w:widowControl/>
        <w:spacing w:line="400" w:lineRule="exact"/>
        <w:rPr>
          <w:rFonts w:ascii="Arial" w:eastAsia="標楷體" w:hAnsi="Arial" w:cs="Arial"/>
          <w:color w:val="000000"/>
          <w:kern w:val="0"/>
          <w:sz w:val="22"/>
        </w:rPr>
      </w:pPr>
      <w:r w:rsidRPr="003B2C70">
        <w:rPr>
          <w:rFonts w:ascii="Arial" w:eastAsia="標楷體" w:hAnsi="Arial" w:cs="Arial"/>
          <w:b/>
          <w:color w:val="000000"/>
          <w:kern w:val="0"/>
          <w:sz w:val="22"/>
        </w:rPr>
        <w:t>參考來源</w:t>
      </w:r>
      <w:r w:rsidR="00E74B78" w:rsidRPr="003B2C70">
        <w:rPr>
          <w:rFonts w:ascii="Arial" w:eastAsia="標楷體" w:hAnsi="Arial" w:cs="Arial"/>
          <w:b/>
          <w:color w:val="000000"/>
          <w:kern w:val="0"/>
          <w:sz w:val="22"/>
        </w:rPr>
        <w:t xml:space="preserve">: </w:t>
      </w:r>
      <w:r w:rsidR="00E74B78" w:rsidRPr="003B2C70">
        <w:rPr>
          <w:rFonts w:ascii="Arial" w:eastAsia="標楷體" w:hAnsi="Arial" w:cs="Arial"/>
          <w:color w:val="000000"/>
          <w:kern w:val="0"/>
          <w:sz w:val="22"/>
        </w:rPr>
        <w:t>http://gs.statcounter.com/</w:t>
      </w:r>
    </w:p>
    <w:p w:rsidR="00E74B78" w:rsidRPr="003B2C70" w:rsidRDefault="00E74B78" w:rsidP="00353014">
      <w:pPr>
        <w:spacing w:line="400" w:lineRule="exact"/>
        <w:rPr>
          <w:rFonts w:ascii="Arial" w:eastAsia="標楷體" w:hAnsi="Arial" w:cs="Arial"/>
          <w:sz w:val="22"/>
        </w:rPr>
      </w:pPr>
    </w:p>
    <w:sectPr w:rsidR="00E74B78" w:rsidRPr="003B2C70" w:rsidSect="00126F70">
      <w:headerReference w:type="even" r:id="rId12"/>
      <w:headerReference w:type="default" r:id="rId13"/>
      <w:pgSz w:w="11906" w:h="16838" w:code="9"/>
      <w:pgMar w:top="2552" w:right="1230" w:bottom="1440" w:left="1230" w:header="851" w:footer="992" w:gutter="0"/>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1B67" w:rsidRDefault="00421B67" w:rsidP="002945A7">
      <w:r>
        <w:separator/>
      </w:r>
    </w:p>
  </w:endnote>
  <w:endnote w:type="continuationSeparator" w:id="0">
    <w:p w:rsidR="00421B67" w:rsidRDefault="00421B67" w:rsidP="002945A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1B67" w:rsidRDefault="00421B67" w:rsidP="002945A7">
      <w:r>
        <w:separator/>
      </w:r>
    </w:p>
  </w:footnote>
  <w:footnote w:type="continuationSeparator" w:id="0">
    <w:p w:rsidR="00421B67" w:rsidRDefault="00421B67" w:rsidP="002945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7DD8" w:rsidRDefault="00B07DD8">
    <w:pPr>
      <w:pStyle w:val="a3"/>
    </w:pPr>
    <w:r>
      <w:rPr>
        <w:noProof/>
      </w:rPr>
      <w:drawing>
        <wp:inline distT="0" distB="0" distL="0" distR="0">
          <wp:extent cx="1485900" cy="876300"/>
          <wp:effectExtent l="19050" t="0" r="0" b="0"/>
          <wp:docPr id="23" name="圖片 6" descr="D:\GitHub\VideoDemo\mockup\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itHub\VideoDemo\mockup\img\logo.png"/>
                  <pic:cNvPicPr>
                    <a:picLocks noChangeAspect="1" noChangeArrowheads="1"/>
                  </pic:cNvPicPr>
                </pic:nvPicPr>
                <pic:blipFill>
                  <a:blip r:embed="rId1"/>
                  <a:srcRect/>
                  <a:stretch>
                    <a:fillRect/>
                  </a:stretch>
                </pic:blipFill>
                <pic:spPr bwMode="auto">
                  <a:xfrm>
                    <a:off x="0" y="0"/>
                    <a:ext cx="1485900" cy="876300"/>
                  </a:xfrm>
                  <a:prstGeom prst="rect">
                    <a:avLst/>
                  </a:prstGeom>
                  <a:noFill/>
                  <a:ln w="9525">
                    <a:noFill/>
                    <a:miter lim="800000"/>
                    <a:headEnd/>
                    <a:tailEnd/>
                  </a:ln>
                </pic:spPr>
              </pic:pic>
            </a:graphicData>
          </a:graphic>
        </wp:inline>
      </w:drawing>
    </w:r>
    <w:r>
      <w:rPr>
        <w:noProof/>
      </w:rPr>
      <w:drawing>
        <wp:inline distT="0" distB="0" distL="0" distR="0">
          <wp:extent cx="1485900" cy="876300"/>
          <wp:effectExtent l="19050" t="0" r="0" b="0"/>
          <wp:docPr id="24" name="圖片 7" descr="D:\GitHub\VideoDemo\mockup\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VideoDemo\mockup\img\logo.png"/>
                  <pic:cNvPicPr>
                    <a:picLocks noChangeAspect="1" noChangeArrowheads="1"/>
                  </pic:cNvPicPr>
                </pic:nvPicPr>
                <pic:blipFill>
                  <a:blip r:embed="rId1"/>
                  <a:srcRect/>
                  <a:stretch>
                    <a:fillRect/>
                  </a:stretch>
                </pic:blipFill>
                <pic:spPr bwMode="auto">
                  <a:xfrm>
                    <a:off x="0" y="0"/>
                    <a:ext cx="1485900" cy="876300"/>
                  </a:xfrm>
                  <a:prstGeom prst="rect">
                    <a:avLst/>
                  </a:prstGeom>
                  <a:noFill/>
                  <a:ln w="9525">
                    <a:noFill/>
                    <a:miter lim="800000"/>
                    <a:headEnd/>
                    <a:tailEnd/>
                  </a:ln>
                </pic:spPr>
              </pic:pic>
            </a:graphicData>
          </a:graphic>
        </wp:inline>
      </w:drawing>
    </w:r>
    <w:r>
      <w:rPr>
        <w:noProof/>
      </w:rPr>
      <w:drawing>
        <wp:inline distT="0" distB="0" distL="0" distR="0">
          <wp:extent cx="1485900" cy="876300"/>
          <wp:effectExtent l="19050" t="0" r="0" b="0"/>
          <wp:docPr id="25" name="圖片 8" descr="D:\GitHub\VideoDemo\mockup\img\logo_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VideoDemo\mockup\img\logo_lit.png"/>
                  <pic:cNvPicPr>
                    <a:picLocks noChangeAspect="1" noChangeArrowheads="1"/>
                  </pic:cNvPicPr>
                </pic:nvPicPr>
                <pic:blipFill>
                  <a:blip r:embed="rId2"/>
                  <a:srcRect/>
                  <a:stretch>
                    <a:fillRect/>
                  </a:stretch>
                </pic:blipFill>
                <pic:spPr bwMode="auto">
                  <a:xfrm>
                    <a:off x="0" y="0"/>
                    <a:ext cx="1485900" cy="8763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172" w:rsidRDefault="00114938">
    <w:pPr>
      <w:pStyle w:val="a3"/>
    </w:pPr>
    <w:r>
      <w:rPr>
        <w:noProof/>
      </w:rPr>
      <w:drawing>
        <wp:anchor distT="0" distB="0" distL="114300" distR="114300" simplePos="0" relativeHeight="251659264" behindDoc="1" locked="0" layoutInCell="1" allowOverlap="1">
          <wp:simplePos x="0" y="0"/>
          <wp:positionH relativeFrom="column">
            <wp:posOffset>-334488</wp:posOffset>
          </wp:positionH>
          <wp:positionV relativeFrom="paragraph">
            <wp:posOffset>-160375</wp:posOffset>
          </wp:positionV>
          <wp:extent cx="1489116" cy="890650"/>
          <wp:effectExtent l="19050" t="0" r="0" b="0"/>
          <wp:wrapNone/>
          <wp:docPr id="1" name="圖片 1" descr="D:\GitHub\VideoDemo\mockup\img\material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Hub\VideoDemo\mockup\img\materials\logo.png"/>
                  <pic:cNvPicPr>
                    <a:picLocks noChangeAspect="1" noChangeArrowheads="1"/>
                  </pic:cNvPicPr>
                </pic:nvPicPr>
                <pic:blipFill>
                  <a:blip r:embed="rId1"/>
                  <a:srcRect/>
                  <a:stretch>
                    <a:fillRect/>
                  </a:stretch>
                </pic:blipFill>
                <pic:spPr bwMode="auto">
                  <a:xfrm>
                    <a:off x="0" y="0"/>
                    <a:ext cx="1489116" cy="8906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AE3"/>
    <w:multiLevelType w:val="hybridMultilevel"/>
    <w:tmpl w:val="9C8E9E48"/>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93E3256"/>
    <w:multiLevelType w:val="hybridMultilevel"/>
    <w:tmpl w:val="7846824A"/>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9543490"/>
    <w:multiLevelType w:val="hybridMultilevel"/>
    <w:tmpl w:val="7A8A9AAE"/>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B5D7A03"/>
    <w:multiLevelType w:val="hybridMultilevel"/>
    <w:tmpl w:val="362486C2"/>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4C971029"/>
    <w:multiLevelType w:val="hybridMultilevel"/>
    <w:tmpl w:val="42F28866"/>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50CA1510"/>
    <w:multiLevelType w:val="hybridMultilevel"/>
    <w:tmpl w:val="79C26CB4"/>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49D453E"/>
    <w:multiLevelType w:val="hybridMultilevel"/>
    <w:tmpl w:val="4356C770"/>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FA92EA9"/>
    <w:multiLevelType w:val="hybridMultilevel"/>
    <w:tmpl w:val="7032BCF2"/>
    <w:lvl w:ilvl="0" w:tplc="382690B4">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626751EC"/>
    <w:multiLevelType w:val="hybridMultilevel"/>
    <w:tmpl w:val="CEF8853A"/>
    <w:lvl w:ilvl="0" w:tplc="382690B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4"/>
  </w:num>
  <w:num w:numId="3">
    <w:abstractNumId w:val="7"/>
  </w:num>
  <w:num w:numId="4">
    <w:abstractNumId w:val="3"/>
  </w:num>
  <w:num w:numId="5">
    <w:abstractNumId w:val="0"/>
  </w:num>
  <w:num w:numId="6">
    <w:abstractNumId w:val="6"/>
  </w:num>
  <w:num w:numId="7">
    <w:abstractNumId w:val="2"/>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45A7"/>
    <w:rsid w:val="0000084F"/>
    <w:rsid w:val="00001240"/>
    <w:rsid w:val="000058CD"/>
    <w:rsid w:val="00006FB5"/>
    <w:rsid w:val="000301BC"/>
    <w:rsid w:val="00041641"/>
    <w:rsid w:val="00052A42"/>
    <w:rsid w:val="000565C3"/>
    <w:rsid w:val="000577BD"/>
    <w:rsid w:val="000603E2"/>
    <w:rsid w:val="000670F5"/>
    <w:rsid w:val="00075A2A"/>
    <w:rsid w:val="00076047"/>
    <w:rsid w:val="0007608A"/>
    <w:rsid w:val="000870FA"/>
    <w:rsid w:val="000A4987"/>
    <w:rsid w:val="000A7434"/>
    <w:rsid w:val="000B2611"/>
    <w:rsid w:val="000B66BE"/>
    <w:rsid w:val="000B66F5"/>
    <w:rsid w:val="000C28FD"/>
    <w:rsid w:val="000C6F83"/>
    <w:rsid w:val="000D00A4"/>
    <w:rsid w:val="000E11DA"/>
    <w:rsid w:val="000E271D"/>
    <w:rsid w:val="000F37E1"/>
    <w:rsid w:val="00111172"/>
    <w:rsid w:val="00114938"/>
    <w:rsid w:val="00115B93"/>
    <w:rsid w:val="00126F70"/>
    <w:rsid w:val="00142205"/>
    <w:rsid w:val="00152C02"/>
    <w:rsid w:val="00153E79"/>
    <w:rsid w:val="001631A7"/>
    <w:rsid w:val="0016388A"/>
    <w:rsid w:val="00163C2A"/>
    <w:rsid w:val="00174106"/>
    <w:rsid w:val="001A44FF"/>
    <w:rsid w:val="001A4EAE"/>
    <w:rsid w:val="001A5BE1"/>
    <w:rsid w:val="001B078C"/>
    <w:rsid w:val="001C493E"/>
    <w:rsid w:val="001C7ACE"/>
    <w:rsid w:val="001D290C"/>
    <w:rsid w:val="001E4469"/>
    <w:rsid w:val="001F219A"/>
    <w:rsid w:val="00213880"/>
    <w:rsid w:val="00213E19"/>
    <w:rsid w:val="002159F8"/>
    <w:rsid w:val="00254C8E"/>
    <w:rsid w:val="00265333"/>
    <w:rsid w:val="00267D86"/>
    <w:rsid w:val="0027177B"/>
    <w:rsid w:val="00292FA5"/>
    <w:rsid w:val="002945A7"/>
    <w:rsid w:val="002B01C4"/>
    <w:rsid w:val="002B2065"/>
    <w:rsid w:val="002B34BE"/>
    <w:rsid w:val="002C34C0"/>
    <w:rsid w:val="002C3670"/>
    <w:rsid w:val="002D06A8"/>
    <w:rsid w:val="002D1C68"/>
    <w:rsid w:val="002D20CF"/>
    <w:rsid w:val="002D79B3"/>
    <w:rsid w:val="002E0895"/>
    <w:rsid w:val="002F1273"/>
    <w:rsid w:val="002F347F"/>
    <w:rsid w:val="002F608F"/>
    <w:rsid w:val="0032089D"/>
    <w:rsid w:val="003214AB"/>
    <w:rsid w:val="003260E4"/>
    <w:rsid w:val="00330356"/>
    <w:rsid w:val="00331A35"/>
    <w:rsid w:val="00337728"/>
    <w:rsid w:val="00353014"/>
    <w:rsid w:val="0036063C"/>
    <w:rsid w:val="00362CB5"/>
    <w:rsid w:val="00372B35"/>
    <w:rsid w:val="00373F56"/>
    <w:rsid w:val="00375721"/>
    <w:rsid w:val="003802EE"/>
    <w:rsid w:val="00392349"/>
    <w:rsid w:val="00394834"/>
    <w:rsid w:val="00394D02"/>
    <w:rsid w:val="00397A30"/>
    <w:rsid w:val="003A3BD5"/>
    <w:rsid w:val="003B0D93"/>
    <w:rsid w:val="003B2C70"/>
    <w:rsid w:val="003B30EC"/>
    <w:rsid w:val="003B3C46"/>
    <w:rsid w:val="003D0243"/>
    <w:rsid w:val="003D293B"/>
    <w:rsid w:val="003D590C"/>
    <w:rsid w:val="003D7D50"/>
    <w:rsid w:val="003F0BD9"/>
    <w:rsid w:val="003F7D77"/>
    <w:rsid w:val="00401967"/>
    <w:rsid w:val="004031C5"/>
    <w:rsid w:val="00410784"/>
    <w:rsid w:val="00412EAA"/>
    <w:rsid w:val="004161E5"/>
    <w:rsid w:val="00421B67"/>
    <w:rsid w:val="00421B8D"/>
    <w:rsid w:val="00422A76"/>
    <w:rsid w:val="00424277"/>
    <w:rsid w:val="00424DC4"/>
    <w:rsid w:val="00446596"/>
    <w:rsid w:val="004569E9"/>
    <w:rsid w:val="004658B3"/>
    <w:rsid w:val="00470F48"/>
    <w:rsid w:val="0048265D"/>
    <w:rsid w:val="00494313"/>
    <w:rsid w:val="004968EA"/>
    <w:rsid w:val="00497B01"/>
    <w:rsid w:val="004A6B54"/>
    <w:rsid w:val="004B26E1"/>
    <w:rsid w:val="004C12F3"/>
    <w:rsid w:val="004C1956"/>
    <w:rsid w:val="004C5C29"/>
    <w:rsid w:val="004E25B0"/>
    <w:rsid w:val="004E2B2C"/>
    <w:rsid w:val="004F1393"/>
    <w:rsid w:val="004F371C"/>
    <w:rsid w:val="004F47E3"/>
    <w:rsid w:val="005078D1"/>
    <w:rsid w:val="00514EF0"/>
    <w:rsid w:val="0052731F"/>
    <w:rsid w:val="00532CEB"/>
    <w:rsid w:val="00536800"/>
    <w:rsid w:val="005427AF"/>
    <w:rsid w:val="005431AE"/>
    <w:rsid w:val="00547DA2"/>
    <w:rsid w:val="00550EC8"/>
    <w:rsid w:val="005554CC"/>
    <w:rsid w:val="005558FB"/>
    <w:rsid w:val="00567592"/>
    <w:rsid w:val="00574438"/>
    <w:rsid w:val="00581AE1"/>
    <w:rsid w:val="00593F84"/>
    <w:rsid w:val="005A10A0"/>
    <w:rsid w:val="005A4A1B"/>
    <w:rsid w:val="005B4FFC"/>
    <w:rsid w:val="005E76D8"/>
    <w:rsid w:val="005E7A7E"/>
    <w:rsid w:val="005F4962"/>
    <w:rsid w:val="005F6C57"/>
    <w:rsid w:val="006028AD"/>
    <w:rsid w:val="00603381"/>
    <w:rsid w:val="00611557"/>
    <w:rsid w:val="00613A26"/>
    <w:rsid w:val="00613AFD"/>
    <w:rsid w:val="00625452"/>
    <w:rsid w:val="006345A0"/>
    <w:rsid w:val="00670975"/>
    <w:rsid w:val="006778C2"/>
    <w:rsid w:val="00683DDD"/>
    <w:rsid w:val="006943B3"/>
    <w:rsid w:val="006A7EB6"/>
    <w:rsid w:val="006C1BC0"/>
    <w:rsid w:val="006C1C3C"/>
    <w:rsid w:val="006C4475"/>
    <w:rsid w:val="006D16EC"/>
    <w:rsid w:val="006D5B89"/>
    <w:rsid w:val="006E1886"/>
    <w:rsid w:val="006E21E8"/>
    <w:rsid w:val="006E5732"/>
    <w:rsid w:val="006F4B9B"/>
    <w:rsid w:val="00704BD0"/>
    <w:rsid w:val="007051DE"/>
    <w:rsid w:val="0071593F"/>
    <w:rsid w:val="00717B6D"/>
    <w:rsid w:val="00733177"/>
    <w:rsid w:val="0074475B"/>
    <w:rsid w:val="007452AA"/>
    <w:rsid w:val="0074664C"/>
    <w:rsid w:val="00753C89"/>
    <w:rsid w:val="00762D79"/>
    <w:rsid w:val="007678D0"/>
    <w:rsid w:val="00770CDA"/>
    <w:rsid w:val="007739A0"/>
    <w:rsid w:val="0078756E"/>
    <w:rsid w:val="00793532"/>
    <w:rsid w:val="007A3F81"/>
    <w:rsid w:val="007B1D75"/>
    <w:rsid w:val="007C3F40"/>
    <w:rsid w:val="007D0144"/>
    <w:rsid w:val="007D431B"/>
    <w:rsid w:val="007D4DA2"/>
    <w:rsid w:val="007E1ED7"/>
    <w:rsid w:val="007E7C17"/>
    <w:rsid w:val="00811283"/>
    <w:rsid w:val="00816D73"/>
    <w:rsid w:val="00821832"/>
    <w:rsid w:val="008249AD"/>
    <w:rsid w:val="0083054F"/>
    <w:rsid w:val="00850C49"/>
    <w:rsid w:val="0085228E"/>
    <w:rsid w:val="00856BFC"/>
    <w:rsid w:val="00865CA3"/>
    <w:rsid w:val="00872906"/>
    <w:rsid w:val="00886908"/>
    <w:rsid w:val="008A04ED"/>
    <w:rsid w:val="008C1683"/>
    <w:rsid w:val="008D03B0"/>
    <w:rsid w:val="008D37C6"/>
    <w:rsid w:val="008D47A5"/>
    <w:rsid w:val="008E01A6"/>
    <w:rsid w:val="008F23EA"/>
    <w:rsid w:val="008F6DDD"/>
    <w:rsid w:val="008F7E44"/>
    <w:rsid w:val="00905339"/>
    <w:rsid w:val="00907CB3"/>
    <w:rsid w:val="00910D2A"/>
    <w:rsid w:val="00915C41"/>
    <w:rsid w:val="00947494"/>
    <w:rsid w:val="0096789F"/>
    <w:rsid w:val="009722E8"/>
    <w:rsid w:val="00980CEB"/>
    <w:rsid w:val="009C2ADC"/>
    <w:rsid w:val="009C54B7"/>
    <w:rsid w:val="009C6482"/>
    <w:rsid w:val="009F08BA"/>
    <w:rsid w:val="00A03222"/>
    <w:rsid w:val="00A14099"/>
    <w:rsid w:val="00A14D20"/>
    <w:rsid w:val="00A161C9"/>
    <w:rsid w:val="00A33684"/>
    <w:rsid w:val="00A37019"/>
    <w:rsid w:val="00A40190"/>
    <w:rsid w:val="00A51616"/>
    <w:rsid w:val="00A52199"/>
    <w:rsid w:val="00A5352C"/>
    <w:rsid w:val="00A54CA7"/>
    <w:rsid w:val="00A57CCF"/>
    <w:rsid w:val="00A602F2"/>
    <w:rsid w:val="00A62729"/>
    <w:rsid w:val="00A62DE3"/>
    <w:rsid w:val="00A71B1B"/>
    <w:rsid w:val="00A728E9"/>
    <w:rsid w:val="00A7589E"/>
    <w:rsid w:val="00A85004"/>
    <w:rsid w:val="00AA1C90"/>
    <w:rsid w:val="00AA3B82"/>
    <w:rsid w:val="00AB5AEC"/>
    <w:rsid w:val="00AC41BA"/>
    <w:rsid w:val="00AD1067"/>
    <w:rsid w:val="00AD16EE"/>
    <w:rsid w:val="00AD3BAF"/>
    <w:rsid w:val="00AE0D19"/>
    <w:rsid w:val="00AE2AE9"/>
    <w:rsid w:val="00AF0304"/>
    <w:rsid w:val="00AF573E"/>
    <w:rsid w:val="00B06818"/>
    <w:rsid w:val="00B07DD8"/>
    <w:rsid w:val="00B117CE"/>
    <w:rsid w:val="00B12B0F"/>
    <w:rsid w:val="00B137A7"/>
    <w:rsid w:val="00B140E2"/>
    <w:rsid w:val="00B32491"/>
    <w:rsid w:val="00B330A3"/>
    <w:rsid w:val="00B35E1E"/>
    <w:rsid w:val="00B43C20"/>
    <w:rsid w:val="00B728F1"/>
    <w:rsid w:val="00B73B94"/>
    <w:rsid w:val="00B772C2"/>
    <w:rsid w:val="00B84C07"/>
    <w:rsid w:val="00BA39CA"/>
    <w:rsid w:val="00BA55E3"/>
    <w:rsid w:val="00BC6E5F"/>
    <w:rsid w:val="00BE2448"/>
    <w:rsid w:val="00BF1F96"/>
    <w:rsid w:val="00C0377C"/>
    <w:rsid w:val="00C051B6"/>
    <w:rsid w:val="00C06145"/>
    <w:rsid w:val="00C25AB9"/>
    <w:rsid w:val="00C25F4C"/>
    <w:rsid w:val="00C71232"/>
    <w:rsid w:val="00C80F04"/>
    <w:rsid w:val="00C91BC9"/>
    <w:rsid w:val="00CA620F"/>
    <w:rsid w:val="00CA7C88"/>
    <w:rsid w:val="00CB6665"/>
    <w:rsid w:val="00D04BCE"/>
    <w:rsid w:val="00D05241"/>
    <w:rsid w:val="00D15CBD"/>
    <w:rsid w:val="00D1684D"/>
    <w:rsid w:val="00D25E4E"/>
    <w:rsid w:val="00D26659"/>
    <w:rsid w:val="00D26E77"/>
    <w:rsid w:val="00D37B10"/>
    <w:rsid w:val="00D42694"/>
    <w:rsid w:val="00D47E05"/>
    <w:rsid w:val="00D533B5"/>
    <w:rsid w:val="00D5769D"/>
    <w:rsid w:val="00D65BF1"/>
    <w:rsid w:val="00D80C18"/>
    <w:rsid w:val="00D80C9E"/>
    <w:rsid w:val="00D83B47"/>
    <w:rsid w:val="00D85806"/>
    <w:rsid w:val="00D96317"/>
    <w:rsid w:val="00DA2E36"/>
    <w:rsid w:val="00DA6A4E"/>
    <w:rsid w:val="00DA6DF8"/>
    <w:rsid w:val="00DB7DBE"/>
    <w:rsid w:val="00DC35CF"/>
    <w:rsid w:val="00DC564E"/>
    <w:rsid w:val="00DC60AF"/>
    <w:rsid w:val="00DF7A02"/>
    <w:rsid w:val="00E00962"/>
    <w:rsid w:val="00E05BE9"/>
    <w:rsid w:val="00E20DA0"/>
    <w:rsid w:val="00E30993"/>
    <w:rsid w:val="00E355B4"/>
    <w:rsid w:val="00E405BA"/>
    <w:rsid w:val="00E45950"/>
    <w:rsid w:val="00E47311"/>
    <w:rsid w:val="00E50D58"/>
    <w:rsid w:val="00E50F0B"/>
    <w:rsid w:val="00E63B6C"/>
    <w:rsid w:val="00E71A53"/>
    <w:rsid w:val="00E74B78"/>
    <w:rsid w:val="00E840EC"/>
    <w:rsid w:val="00E86790"/>
    <w:rsid w:val="00EA0775"/>
    <w:rsid w:val="00EB4E6F"/>
    <w:rsid w:val="00EB7E7A"/>
    <w:rsid w:val="00EE0AEB"/>
    <w:rsid w:val="00EF4F64"/>
    <w:rsid w:val="00EF5A46"/>
    <w:rsid w:val="00F0463D"/>
    <w:rsid w:val="00F04A63"/>
    <w:rsid w:val="00F07E1C"/>
    <w:rsid w:val="00F4588C"/>
    <w:rsid w:val="00F45E43"/>
    <w:rsid w:val="00F46DE6"/>
    <w:rsid w:val="00F57FDF"/>
    <w:rsid w:val="00F64DA8"/>
    <w:rsid w:val="00F747EC"/>
    <w:rsid w:val="00F77E52"/>
    <w:rsid w:val="00F9427B"/>
    <w:rsid w:val="00FA79D5"/>
    <w:rsid w:val="00FB0BA7"/>
    <w:rsid w:val="00FC2612"/>
    <w:rsid w:val="00FC2EAE"/>
    <w:rsid w:val="00FC6B06"/>
    <w:rsid w:val="00FC6F35"/>
    <w:rsid w:val="00FC7753"/>
    <w:rsid w:val="00FD12DF"/>
    <w:rsid w:val="00FD672C"/>
    <w:rsid w:val="00FF02C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265D"/>
    <w:pPr>
      <w:widowControl w:val="0"/>
    </w:pPr>
  </w:style>
  <w:style w:type="paragraph" w:styleId="1">
    <w:name w:val="heading 1"/>
    <w:basedOn w:val="a"/>
    <w:next w:val="a"/>
    <w:link w:val="10"/>
    <w:uiPriority w:val="9"/>
    <w:qFormat/>
    <w:rsid w:val="00C71232"/>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45A7"/>
    <w:pPr>
      <w:tabs>
        <w:tab w:val="center" w:pos="4153"/>
        <w:tab w:val="right" w:pos="8306"/>
      </w:tabs>
      <w:snapToGrid w:val="0"/>
    </w:pPr>
    <w:rPr>
      <w:sz w:val="20"/>
      <w:szCs w:val="20"/>
    </w:rPr>
  </w:style>
  <w:style w:type="character" w:customStyle="1" w:styleId="a4">
    <w:name w:val="頁首 字元"/>
    <w:basedOn w:val="a0"/>
    <w:link w:val="a3"/>
    <w:uiPriority w:val="99"/>
    <w:rsid w:val="002945A7"/>
    <w:rPr>
      <w:sz w:val="20"/>
      <w:szCs w:val="20"/>
    </w:rPr>
  </w:style>
  <w:style w:type="paragraph" w:styleId="a5">
    <w:name w:val="footer"/>
    <w:basedOn w:val="a"/>
    <w:link w:val="a6"/>
    <w:uiPriority w:val="99"/>
    <w:unhideWhenUsed/>
    <w:rsid w:val="002945A7"/>
    <w:pPr>
      <w:tabs>
        <w:tab w:val="center" w:pos="4153"/>
        <w:tab w:val="right" w:pos="8306"/>
      </w:tabs>
      <w:snapToGrid w:val="0"/>
    </w:pPr>
    <w:rPr>
      <w:sz w:val="20"/>
      <w:szCs w:val="20"/>
    </w:rPr>
  </w:style>
  <w:style w:type="character" w:customStyle="1" w:styleId="a6">
    <w:name w:val="頁尾 字元"/>
    <w:basedOn w:val="a0"/>
    <w:link w:val="a5"/>
    <w:uiPriority w:val="99"/>
    <w:rsid w:val="002945A7"/>
    <w:rPr>
      <w:sz w:val="20"/>
      <w:szCs w:val="20"/>
    </w:rPr>
  </w:style>
  <w:style w:type="paragraph" w:styleId="a7">
    <w:name w:val="Balloon Text"/>
    <w:basedOn w:val="a"/>
    <w:link w:val="a8"/>
    <w:uiPriority w:val="99"/>
    <w:semiHidden/>
    <w:unhideWhenUsed/>
    <w:rsid w:val="00E74B78"/>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74B78"/>
    <w:rPr>
      <w:rFonts w:asciiTheme="majorHAnsi" w:eastAsiaTheme="majorEastAsia" w:hAnsiTheme="majorHAnsi" w:cstheme="majorBidi"/>
      <w:sz w:val="18"/>
      <w:szCs w:val="18"/>
    </w:rPr>
  </w:style>
  <w:style w:type="paragraph" w:styleId="a9">
    <w:name w:val="List Paragraph"/>
    <w:basedOn w:val="a"/>
    <w:uiPriority w:val="34"/>
    <w:qFormat/>
    <w:rsid w:val="00E00962"/>
    <w:pPr>
      <w:ind w:leftChars="200" w:left="480"/>
    </w:pPr>
  </w:style>
  <w:style w:type="character" w:styleId="aa">
    <w:name w:val="Hyperlink"/>
    <w:basedOn w:val="a0"/>
    <w:uiPriority w:val="99"/>
    <w:unhideWhenUsed/>
    <w:rsid w:val="00213880"/>
    <w:rPr>
      <w:color w:val="0000FF" w:themeColor="hyperlink"/>
      <w:u w:val="single"/>
    </w:rPr>
  </w:style>
  <w:style w:type="character" w:customStyle="1" w:styleId="10">
    <w:name w:val="標題 1 字元"/>
    <w:basedOn w:val="a0"/>
    <w:link w:val="1"/>
    <w:uiPriority w:val="9"/>
    <w:rsid w:val="00C71232"/>
    <w:rPr>
      <w:rFonts w:asciiTheme="majorHAnsi" w:eastAsiaTheme="majorEastAsia" w:hAnsiTheme="majorHAnsi" w:cstheme="majorBidi"/>
      <w:b/>
      <w:bCs/>
      <w:kern w:val="52"/>
      <w:sz w:val="52"/>
      <w:szCs w:val="52"/>
    </w:rPr>
  </w:style>
  <w:style w:type="paragraph" w:styleId="ab">
    <w:name w:val="TOC Heading"/>
    <w:basedOn w:val="1"/>
    <w:next w:val="a"/>
    <w:uiPriority w:val="39"/>
    <w:semiHidden/>
    <w:unhideWhenUsed/>
    <w:qFormat/>
    <w:rsid w:val="006778C2"/>
    <w:pPr>
      <w:keepLines/>
      <w:widowControl/>
      <w:spacing w:before="480" w:after="0" w:line="276" w:lineRule="auto"/>
      <w:outlineLvl w:val="9"/>
    </w:pPr>
    <w:rPr>
      <w:color w:val="365F91" w:themeColor="accent1" w:themeShade="BF"/>
      <w:kern w:val="0"/>
      <w:sz w:val="28"/>
      <w:szCs w:val="28"/>
    </w:rPr>
  </w:style>
  <w:style w:type="paragraph" w:styleId="11">
    <w:name w:val="toc 1"/>
    <w:basedOn w:val="a"/>
    <w:next w:val="a"/>
    <w:autoRedefine/>
    <w:uiPriority w:val="39"/>
    <w:unhideWhenUsed/>
    <w:qFormat/>
    <w:rsid w:val="006778C2"/>
  </w:style>
  <w:style w:type="paragraph" w:styleId="2">
    <w:name w:val="toc 2"/>
    <w:basedOn w:val="a"/>
    <w:next w:val="a"/>
    <w:autoRedefine/>
    <w:uiPriority w:val="39"/>
    <w:semiHidden/>
    <w:unhideWhenUsed/>
    <w:qFormat/>
    <w:rsid w:val="006778C2"/>
    <w:pPr>
      <w:widowControl/>
      <w:spacing w:after="100" w:line="276" w:lineRule="auto"/>
      <w:ind w:left="220"/>
    </w:pPr>
    <w:rPr>
      <w:kern w:val="0"/>
      <w:sz w:val="22"/>
    </w:rPr>
  </w:style>
  <w:style w:type="paragraph" w:styleId="3">
    <w:name w:val="toc 3"/>
    <w:basedOn w:val="a"/>
    <w:next w:val="a"/>
    <w:autoRedefine/>
    <w:uiPriority w:val="39"/>
    <w:semiHidden/>
    <w:unhideWhenUsed/>
    <w:qFormat/>
    <w:rsid w:val="006778C2"/>
    <w:pPr>
      <w:widowControl/>
      <w:spacing w:after="100" w:line="276" w:lineRule="auto"/>
      <w:ind w:left="440"/>
    </w:pPr>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479466">
      <w:bodyDiv w:val="1"/>
      <w:marLeft w:val="0"/>
      <w:marRight w:val="0"/>
      <w:marTop w:val="0"/>
      <w:marBottom w:val="0"/>
      <w:divBdr>
        <w:top w:val="none" w:sz="0" w:space="0" w:color="auto"/>
        <w:left w:val="none" w:sz="0" w:space="0" w:color="auto"/>
        <w:bottom w:val="none" w:sz="0" w:space="0" w:color="auto"/>
        <w:right w:val="none" w:sz="0" w:space="0" w:color="auto"/>
      </w:divBdr>
    </w:div>
    <w:div w:id="569464217">
      <w:bodyDiv w:val="1"/>
      <w:marLeft w:val="0"/>
      <w:marRight w:val="0"/>
      <w:marTop w:val="0"/>
      <w:marBottom w:val="0"/>
      <w:divBdr>
        <w:top w:val="none" w:sz="0" w:space="0" w:color="auto"/>
        <w:left w:val="none" w:sz="0" w:space="0" w:color="auto"/>
        <w:bottom w:val="none" w:sz="0" w:space="0" w:color="auto"/>
        <w:right w:val="none" w:sz="0" w:space="0" w:color="auto"/>
      </w:divBdr>
    </w:div>
    <w:div w:id="622418324">
      <w:bodyDiv w:val="1"/>
      <w:marLeft w:val="0"/>
      <w:marRight w:val="0"/>
      <w:marTop w:val="0"/>
      <w:marBottom w:val="0"/>
      <w:divBdr>
        <w:top w:val="none" w:sz="0" w:space="0" w:color="auto"/>
        <w:left w:val="none" w:sz="0" w:space="0" w:color="auto"/>
        <w:bottom w:val="none" w:sz="0" w:space="0" w:color="auto"/>
        <w:right w:val="none" w:sz="0" w:space="0" w:color="auto"/>
      </w:divBdr>
    </w:div>
    <w:div w:id="928930906">
      <w:bodyDiv w:val="1"/>
      <w:marLeft w:val="0"/>
      <w:marRight w:val="0"/>
      <w:marTop w:val="0"/>
      <w:marBottom w:val="0"/>
      <w:divBdr>
        <w:top w:val="none" w:sz="0" w:space="0" w:color="auto"/>
        <w:left w:val="none" w:sz="0" w:space="0" w:color="auto"/>
        <w:bottom w:val="none" w:sz="0" w:space="0" w:color="auto"/>
        <w:right w:val="none" w:sz="0" w:space="0" w:color="auto"/>
      </w:divBdr>
    </w:div>
    <w:div w:id="946500700">
      <w:bodyDiv w:val="1"/>
      <w:marLeft w:val="0"/>
      <w:marRight w:val="0"/>
      <w:marTop w:val="0"/>
      <w:marBottom w:val="0"/>
      <w:divBdr>
        <w:top w:val="none" w:sz="0" w:space="0" w:color="auto"/>
        <w:left w:val="none" w:sz="0" w:space="0" w:color="auto"/>
        <w:bottom w:val="none" w:sz="0" w:space="0" w:color="auto"/>
        <w:right w:val="none" w:sz="0" w:space="0" w:color="auto"/>
      </w:divBdr>
    </w:div>
    <w:div w:id="1034696709">
      <w:bodyDiv w:val="1"/>
      <w:marLeft w:val="0"/>
      <w:marRight w:val="0"/>
      <w:marTop w:val="0"/>
      <w:marBottom w:val="0"/>
      <w:divBdr>
        <w:top w:val="none" w:sz="0" w:space="0" w:color="auto"/>
        <w:left w:val="none" w:sz="0" w:space="0" w:color="auto"/>
        <w:bottom w:val="none" w:sz="0" w:space="0" w:color="auto"/>
        <w:right w:val="none" w:sz="0" w:space="0" w:color="auto"/>
      </w:divBdr>
    </w:div>
    <w:div w:id="1375615978">
      <w:bodyDiv w:val="1"/>
      <w:marLeft w:val="0"/>
      <w:marRight w:val="0"/>
      <w:marTop w:val="0"/>
      <w:marBottom w:val="0"/>
      <w:divBdr>
        <w:top w:val="none" w:sz="0" w:space="0" w:color="auto"/>
        <w:left w:val="none" w:sz="0" w:space="0" w:color="auto"/>
        <w:bottom w:val="none" w:sz="0" w:space="0" w:color="auto"/>
        <w:right w:val="none" w:sz="0" w:space="0" w:color="auto"/>
      </w:divBdr>
    </w:div>
    <w:div w:id="1528254275">
      <w:bodyDiv w:val="1"/>
      <w:marLeft w:val="0"/>
      <w:marRight w:val="0"/>
      <w:marTop w:val="0"/>
      <w:marBottom w:val="0"/>
      <w:divBdr>
        <w:top w:val="none" w:sz="0" w:space="0" w:color="auto"/>
        <w:left w:val="none" w:sz="0" w:space="0" w:color="auto"/>
        <w:bottom w:val="none" w:sz="0" w:space="0" w:color="auto"/>
        <w:right w:val="none" w:sz="0" w:space="0" w:color="auto"/>
      </w:divBdr>
    </w:div>
    <w:div w:id="1565139022">
      <w:bodyDiv w:val="1"/>
      <w:marLeft w:val="0"/>
      <w:marRight w:val="0"/>
      <w:marTop w:val="0"/>
      <w:marBottom w:val="0"/>
      <w:divBdr>
        <w:top w:val="none" w:sz="0" w:space="0" w:color="auto"/>
        <w:left w:val="none" w:sz="0" w:space="0" w:color="auto"/>
        <w:bottom w:val="none" w:sz="0" w:space="0" w:color="auto"/>
        <w:right w:val="none" w:sz="0" w:space="0" w:color="auto"/>
      </w:divBdr>
    </w:div>
    <w:div w:id="1926572457">
      <w:bodyDiv w:val="1"/>
      <w:marLeft w:val="0"/>
      <w:marRight w:val="0"/>
      <w:marTop w:val="0"/>
      <w:marBottom w:val="0"/>
      <w:divBdr>
        <w:top w:val="none" w:sz="0" w:space="0" w:color="auto"/>
        <w:left w:val="none" w:sz="0" w:space="0" w:color="auto"/>
        <w:bottom w:val="none" w:sz="0" w:space="0" w:color="auto"/>
        <w:right w:val="none" w:sz="0" w:space="0" w:color="auto"/>
      </w:divBdr>
    </w:div>
    <w:div w:id="206590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A9B39F-8D3F-435A-85AA-550AF6381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11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Foxbrush</dc:creator>
  <cp:keywords/>
  <dc:description/>
  <cp:lastModifiedBy>Foxbrush</cp:lastModifiedBy>
  <cp:revision>289</cp:revision>
  <cp:lastPrinted>2014-06-30T14:16:00Z</cp:lastPrinted>
  <dcterms:created xsi:type="dcterms:W3CDTF">2014-06-13T14:23:00Z</dcterms:created>
  <dcterms:modified xsi:type="dcterms:W3CDTF">2014-06-30T14:29:00Z</dcterms:modified>
</cp:coreProperties>
</file>