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272FC" w14:textId="77777777" w:rsidR="0097456D" w:rsidRDefault="008E40B5">
      <w:pPr>
        <w:pStyle w:val="Ttulo"/>
      </w:pPr>
      <w:proofErr w:type="spellStart"/>
      <w:r>
        <w:t>Homework</w:t>
      </w:r>
      <w:proofErr w:type="spellEnd"/>
      <w:r>
        <w:t xml:space="preserve"> 5</w:t>
      </w:r>
    </w:p>
    <w:p w14:paraId="50C5A34D" w14:textId="724C7CC7" w:rsidR="006C53F3" w:rsidRDefault="006C53F3">
      <w:pPr>
        <w:pStyle w:val="Encabezamiento2"/>
      </w:pPr>
      <w:r>
        <w:t>Nueva Formulaci</w:t>
      </w:r>
      <w:r>
        <w:t>ó</w:t>
      </w:r>
      <w:r>
        <w:t>n</w:t>
      </w:r>
    </w:p>
    <w:p w14:paraId="1BBB0F73" w14:textId="2DA74807" w:rsidR="006C53F3" w:rsidRDefault="006C53F3" w:rsidP="006C53F3">
      <w:pPr>
        <w:pStyle w:val="Cuerpo"/>
      </w:pPr>
      <w:r>
        <w:t>Para la nueva formulaci</w:t>
      </w:r>
      <w:r>
        <w:t>ó</w:t>
      </w:r>
      <w:r>
        <w:t>n cargamos un estado inicial completo, con la lista de ciudades recorridas, la funci</w:t>
      </w:r>
      <w:r>
        <w:t>ó</w:t>
      </w:r>
      <w:r>
        <w:t>n de evaluaci</w:t>
      </w:r>
      <w:r>
        <w:t>ó</w:t>
      </w:r>
      <w:r>
        <w:t xml:space="preserve">n de </w:t>
      </w:r>
      <w:proofErr w:type="spellStart"/>
      <w:r>
        <w:t>calculateH</w:t>
      </w:r>
      <w:proofErr w:type="spellEnd"/>
      <w:r>
        <w:t xml:space="preserve"> lo que har</w:t>
      </w:r>
      <w:r>
        <w:t>á</w:t>
      </w:r>
      <w:r>
        <w:t xml:space="preserve"> ser</w:t>
      </w:r>
      <w:r>
        <w:t>á</w:t>
      </w:r>
      <w:r>
        <w:t xml:space="preserve"> comprobar la medida de rendimiento esperada de ese sistema, esto lo hago con la suma de las distancias con un calculo de Funci</w:t>
      </w:r>
      <w:r>
        <w:t>ó</w:t>
      </w:r>
      <w:r>
        <w:t xml:space="preserve">n </w:t>
      </w:r>
      <w:proofErr w:type="spellStart"/>
      <w:r>
        <w:t>Euclidea</w:t>
      </w:r>
      <w:proofErr w:type="spellEnd"/>
      <w:r>
        <w:t xml:space="preserve">. El </w:t>
      </w:r>
      <w:proofErr w:type="spellStart"/>
      <w:r>
        <w:t>Move</w:t>
      </w:r>
      <w:proofErr w:type="spellEnd"/>
      <w:r>
        <w:t xml:space="preserve"> de ciudades pasa a intercambiarlas en su posici</w:t>
      </w:r>
      <w:r>
        <w:t>ó</w:t>
      </w:r>
      <w:r>
        <w:t>n en la lista no a a</w:t>
      </w:r>
      <w:r>
        <w:t>ñ</w:t>
      </w:r>
      <w:r>
        <w:t>adirlas a ninguna.</w:t>
      </w:r>
    </w:p>
    <w:p w14:paraId="0D79FCF6" w14:textId="38001859" w:rsidR="00D046E9" w:rsidRDefault="00D046E9" w:rsidP="006C53F3">
      <w:pPr>
        <w:pStyle w:val="Cuerpo"/>
      </w:pPr>
      <w:r>
        <w:t>La carga de operadores se realiza en funci</w:t>
      </w:r>
      <w:r>
        <w:t>ó</w:t>
      </w:r>
      <w:r>
        <w:t xml:space="preserve">n de las dos ciudades que vamos a intercambiar, estas no pudiendo ser ni la inicial ni la final y no duplicando Operadores para ello hemos establecido que el </w:t>
      </w:r>
      <w:proofErr w:type="spellStart"/>
      <w:r>
        <w:t>for</w:t>
      </w:r>
      <w:proofErr w:type="spellEnd"/>
      <w:r>
        <w:t xml:space="preserve"> de dentro empiece donde el otro va, as</w:t>
      </w:r>
      <w:r>
        <w:t>í</w:t>
      </w:r>
      <w:r>
        <w:t xml:space="preserve"> no se da situaciones como intercambiar ciudad X por Y </w:t>
      </w:r>
      <w:proofErr w:type="spellStart"/>
      <w:r>
        <w:t>y</w:t>
      </w:r>
      <w:proofErr w:type="spellEnd"/>
      <w:r>
        <w:t xml:space="preserve"> otro operador que intercambie ciudad Y por X, que esto solo causar</w:t>
      </w:r>
      <w:r>
        <w:t>í</w:t>
      </w:r>
      <w:r>
        <w:t>a una duplicaci</w:t>
      </w:r>
      <w:r>
        <w:t>ó</w:t>
      </w:r>
      <w:r>
        <w:t>n innecesaria de operadores ya que la consecuencia es la misma.</w:t>
      </w:r>
    </w:p>
    <w:p w14:paraId="359198FF" w14:textId="3347BCD7" w:rsidR="006C53F3" w:rsidRDefault="006C53F3" w:rsidP="006C53F3">
      <w:pPr>
        <w:pStyle w:val="Cuerpo"/>
      </w:pPr>
      <w:r>
        <w:t>Para garantizar que adem</w:t>
      </w:r>
      <w:r>
        <w:t>á</w:t>
      </w:r>
      <w:r>
        <w:t xml:space="preserve">s se produzcan diferentes estados iniciales para garantizar la eficacia del sistema cargamos el XML pero le hacemos un </w:t>
      </w:r>
      <w:proofErr w:type="spellStart"/>
      <w:r>
        <w:t>shuffle</w:t>
      </w:r>
      <w:proofErr w:type="spellEnd"/>
      <w:r>
        <w:t>. a las ciudades intermedias.</w:t>
      </w:r>
    </w:p>
    <w:p w14:paraId="176C5D65" w14:textId="1284B3EE" w:rsidR="006C53F3" w:rsidRDefault="006C53F3" w:rsidP="006C53F3">
      <w:pPr>
        <w:pStyle w:val="Cuerpo"/>
      </w:pPr>
      <w:r>
        <w:t>Hemos implementado el algoritmo de escalar colinas con una profundidad m</w:t>
      </w:r>
      <w:r>
        <w:t>á</w:t>
      </w:r>
      <w:r>
        <w:t>xima.</w:t>
      </w:r>
    </w:p>
    <w:p w14:paraId="021F9A97" w14:textId="4C1EE124" w:rsidR="00D046E9" w:rsidRDefault="00D046E9" w:rsidP="006C53F3">
      <w:pPr>
        <w:pStyle w:val="Cuerpo"/>
      </w:pPr>
      <w:r>
        <w:t xml:space="preserve">Desaparece el estado final dado que ya cargamos un estado final y lo que hacemos es buscar otros que sean </w:t>
      </w:r>
      <w:r>
        <w:t>ó</w:t>
      </w:r>
      <w:r>
        <w:t>ptimos y mediante el algoritmo de escalar colinas</w:t>
      </w:r>
      <w:r>
        <w:t xml:space="preserve"> vamos buscando combinaciones con mejor rendimiento.</w:t>
      </w:r>
      <w:bookmarkStart w:id="0" w:name="_GoBack"/>
      <w:bookmarkEnd w:id="0"/>
    </w:p>
    <w:p w14:paraId="07F762C4" w14:textId="430F12E8" w:rsidR="006C53F3" w:rsidRPr="006C53F3" w:rsidRDefault="006C53F3" w:rsidP="006C53F3">
      <w:pPr>
        <w:pStyle w:val="Cuerpo"/>
      </w:pPr>
      <w:r>
        <w:t>Eso es todo, b</w:t>
      </w:r>
      <w:r>
        <w:t>á</w:t>
      </w:r>
      <w:r>
        <w:t>sicamente los principales cambios que se han dado con la nueva formulaci</w:t>
      </w:r>
      <w:r>
        <w:t>ó</w:t>
      </w:r>
      <w:r>
        <w:t>n.</w:t>
      </w:r>
    </w:p>
    <w:p w14:paraId="0711F81B" w14:textId="77777777" w:rsidR="0097456D" w:rsidRDefault="008E40B5">
      <w:pPr>
        <w:pStyle w:val="Encabezamiento2"/>
      </w:pPr>
      <w:r>
        <w:t>La justificaci</w:t>
      </w:r>
      <w:r>
        <w:rPr>
          <w:rFonts w:ascii="Arial Unicode MS" w:hAnsi="Cambria"/>
        </w:rPr>
        <w:t>ó</w:t>
      </w:r>
      <w:r>
        <w:t>n te</w:t>
      </w:r>
      <w:r>
        <w:rPr>
          <w:rFonts w:ascii="Arial Unicode MS" w:hAnsi="Cambria"/>
        </w:rPr>
        <w:t>ó</w:t>
      </w:r>
      <w:r>
        <w:t>rica de la susceptibilidad del algoritmo Escalar Colinas a la ordenaci</w:t>
      </w:r>
      <w:r>
        <w:rPr>
          <w:rFonts w:ascii="Arial Unicode MS" w:hAnsi="Cambria"/>
        </w:rPr>
        <w:t>ó</w:t>
      </w:r>
      <w:r>
        <w:t>n de los operadores para el problema a resolver, y el contraste de tus conclusiones con la ejecuci</w:t>
      </w:r>
      <w:r>
        <w:rPr>
          <w:rFonts w:ascii="Arial Unicode MS" w:hAnsi="Cambria"/>
        </w:rPr>
        <w:t>ó</w:t>
      </w:r>
      <w:r>
        <w:t>n del sistema. Para contrastar las conclusiones en relaci</w:t>
      </w:r>
      <w:r>
        <w:rPr>
          <w:rFonts w:ascii="Arial Unicode MS" w:hAnsi="Cambria"/>
        </w:rPr>
        <w:t>ó</w:t>
      </w:r>
      <w:r>
        <w:t>n a la susceptibilidad de la ordenaci</w:t>
      </w:r>
      <w:r>
        <w:rPr>
          <w:rFonts w:ascii="Arial Unicode MS" w:hAnsi="Cambria"/>
        </w:rPr>
        <w:t>ó</w:t>
      </w:r>
      <w:r>
        <w:t>n de los operadores (usando el m</w:t>
      </w:r>
      <w:r>
        <w:rPr>
          <w:rFonts w:ascii="Arial Unicode MS" w:hAnsi="Cambria"/>
        </w:rPr>
        <w:t>é</w:t>
      </w:r>
      <w:r>
        <w:t xml:space="preserve">todo </w:t>
      </w:r>
      <w:proofErr w:type="spellStart"/>
      <w:r>
        <w:t>shuffle</w:t>
      </w:r>
      <w:proofErr w:type="spellEnd"/>
      <w:r>
        <w:t xml:space="preserve">()) tienes que usar siempre el mismo estado inicial. </w:t>
      </w:r>
    </w:p>
    <w:p w14:paraId="5767CD05" w14:textId="77777777" w:rsidR="0097456D" w:rsidRDefault="008E40B5">
      <w:pPr>
        <w:pStyle w:val="Cuerpo"/>
      </w:pPr>
      <w:r>
        <w:t>Para empezar he desordenado los operadores pero siempre recibo para ello el estado inicial mismo. Es decir para el mismo estado inicial y a pesar de desordenar de los operadores el resultado es siempre el mismo pero var</w:t>
      </w:r>
      <w:r>
        <w:rPr>
          <w:rFonts w:ascii="Arial Unicode MS" w:hAnsi="Calibri"/>
        </w:rPr>
        <w:t>í</w:t>
      </w:r>
      <w:r>
        <w:t>a el tiempo de ejecuci</w:t>
      </w:r>
      <w:r>
        <w:rPr>
          <w:rFonts w:ascii="Arial Unicode MS" w:hAnsi="Calibri"/>
        </w:rPr>
        <w:t>ó</w:t>
      </w:r>
      <w:r>
        <w:t xml:space="preserve">n de 5 a 8 ms. </w:t>
      </w:r>
    </w:p>
    <w:p w14:paraId="44310EE9" w14:textId="77777777" w:rsidR="0097456D" w:rsidRDefault="008E40B5">
      <w:pPr>
        <w:pStyle w:val="Poromisin"/>
        <w:rPr>
          <w:rFonts w:ascii="Monaco" w:eastAsia="Monaco" w:hAnsi="Monaco" w:cs="Monaco"/>
        </w:rPr>
      </w:pPr>
      <w:r>
        <w:rPr>
          <w:rFonts w:ascii="Monaco"/>
        </w:rPr>
        <w:t>[</w:t>
      </w:r>
      <w:r>
        <w:rPr>
          <w:rFonts w:ascii="Monaco"/>
          <w:lang w:val="it-IT"/>
        </w:rPr>
        <w:t>S A B C D E G F Z ]Coste: 30.06465503015088</w:t>
      </w:r>
    </w:p>
    <w:p w14:paraId="2915CF2C" w14:textId="77777777" w:rsidR="0097456D" w:rsidRDefault="008E40B5">
      <w:pPr>
        <w:pStyle w:val="Cuerpo"/>
      </w:pPr>
      <w:r>
        <w:t>Este es el resultado que da siempre para el estado inicial del archivo XML.</w:t>
      </w:r>
    </w:p>
    <w:p w14:paraId="44B98C3F" w14:textId="77777777" w:rsidR="0097456D" w:rsidRDefault="008E40B5">
      <w:pPr>
        <w:pStyle w:val="Cuerpo"/>
        <w:rPr>
          <w:rFonts w:ascii="Symbol" w:eastAsia="Symbol" w:hAnsi="Symbol" w:cs="Symbol"/>
        </w:rPr>
      </w:pPr>
      <w:r>
        <w:t>No afecta la ordenaci</w:t>
      </w:r>
      <w:r>
        <w:rPr>
          <w:rFonts w:ascii="Arial Unicode MS" w:hAnsi="Calibri"/>
        </w:rPr>
        <w:t>ó</w:t>
      </w:r>
      <w:r>
        <w:t>n de los operadores, deduzco que es porque en la expansi</w:t>
      </w:r>
      <w:r>
        <w:rPr>
          <w:rFonts w:ascii="Arial Unicode MS" w:hAnsi="Calibri"/>
        </w:rPr>
        <w:t>ó</w:t>
      </w:r>
      <w:r>
        <w:t>n se extrae de todos los operadores el nodo generado por el operador que mejor resultado ha dado, luego solo variar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el tiempo en funci</w:t>
      </w:r>
      <w:r>
        <w:rPr>
          <w:rFonts w:ascii="Arial Unicode MS" w:hAnsi="Calibri"/>
        </w:rPr>
        <w:t>ó</w:t>
      </w:r>
      <w:r>
        <w:t>n de si el mejor operador est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primero en la lista o m</w:t>
      </w:r>
      <w:r>
        <w:rPr>
          <w:rFonts w:ascii="Arial Unicode MS" w:hAnsi="Calibri"/>
        </w:rPr>
        <w:t>á</w:t>
      </w:r>
      <w:r>
        <w:t>s atr</w:t>
      </w:r>
      <w:r>
        <w:rPr>
          <w:rFonts w:ascii="Arial Unicode MS" w:hAnsi="Calibri"/>
        </w:rPr>
        <w:t>á</w:t>
      </w:r>
      <w:r>
        <w:t>s.</w:t>
      </w:r>
    </w:p>
    <w:p w14:paraId="1D462EBF" w14:textId="77777777" w:rsidR="0097456D" w:rsidRDefault="008E40B5">
      <w:pPr>
        <w:pStyle w:val="Encabezamiento3"/>
        <w:rPr>
          <w:rFonts w:ascii="Symbol" w:eastAsia="Symbol" w:hAnsi="Symbol" w:cs="Symbol"/>
          <w:b w:val="0"/>
          <w:bCs w:val="0"/>
        </w:rPr>
      </w:pPr>
      <w:r>
        <w:t>Analiza la calidad de la soluci</w:t>
      </w:r>
      <w:r>
        <w:rPr>
          <w:rFonts w:ascii="Arial Unicode MS" w:hAnsi="Cambria"/>
        </w:rPr>
        <w:t>ó</w:t>
      </w:r>
      <w:r>
        <w:t>n obtenida (de acuerdo a la medida de rendimiento que has definido en la entrega 1) y el tiempo necesario (o complejidad temporal) comparando los resultados con los obtenidos por la b</w:t>
      </w:r>
      <w:r>
        <w:rPr>
          <w:rFonts w:ascii="Arial Unicode MS" w:hAnsi="Cambria"/>
        </w:rPr>
        <w:t>ú</w:t>
      </w:r>
      <w:r>
        <w:t xml:space="preserve">squeda de Coste Uniforme. </w:t>
      </w:r>
    </w:p>
    <w:p w14:paraId="287C1168" w14:textId="77777777" w:rsidR="0097456D" w:rsidRDefault="008E40B5">
      <w:pPr>
        <w:pStyle w:val="Encabezamiento3"/>
        <w:numPr>
          <w:ilvl w:val="0"/>
          <w:numId w:val="2"/>
        </w:numPr>
        <w:rPr>
          <w:rFonts w:eastAsia="Cambria" w:hAnsi="Cambria" w:cs="Cambria"/>
          <w:position w:val="4"/>
          <w:sz w:val="26"/>
          <w:szCs w:val="26"/>
        </w:rPr>
      </w:pPr>
      <w:r>
        <w:t>Al analizar la complejidad temporal indica el factor de ramificaci</w:t>
      </w:r>
      <w:r>
        <w:rPr>
          <w:rFonts w:ascii="Arial Unicode MS" w:hAnsi="Cambria"/>
        </w:rPr>
        <w:t>ó</w:t>
      </w:r>
      <w:r>
        <w:t>n de tu nuevo problema y el que ten</w:t>
      </w:r>
      <w:r>
        <w:rPr>
          <w:rFonts w:ascii="Arial Unicode MS" w:hAnsi="Cambria"/>
        </w:rPr>
        <w:t>í</w:t>
      </w:r>
      <w:r>
        <w:t>a la versi</w:t>
      </w:r>
      <w:r>
        <w:rPr>
          <w:rFonts w:ascii="Arial Unicode MS" w:hAnsi="Cambria"/>
        </w:rPr>
        <w:t>ó</w:t>
      </w:r>
      <w:r>
        <w:t>n anterior.</w:t>
      </w:r>
      <w:r>
        <w:rPr>
          <w:noProof/>
          <w:lang w:val="es-ES"/>
        </w:rPr>
        <w:drawing>
          <wp:anchor distT="152400" distB="152400" distL="152400" distR="152400" simplePos="0" relativeHeight="251659264" behindDoc="0" locked="0" layoutInCell="1" allowOverlap="1" wp14:anchorId="7178A9E7" wp14:editId="3D1AEA2B">
            <wp:simplePos x="0" y="0"/>
            <wp:positionH relativeFrom="margin">
              <wp:posOffset>5243756</wp:posOffset>
            </wp:positionH>
            <wp:positionV relativeFrom="line">
              <wp:posOffset>173381</wp:posOffset>
            </wp:positionV>
            <wp:extent cx="980560" cy="49028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560" cy="49028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</w:t>
      </w:r>
    </w:p>
    <w:p w14:paraId="3AB48937" w14:textId="77777777" w:rsidR="0097456D" w:rsidRDefault="008E40B5">
      <w:pPr>
        <w:pStyle w:val="Cuerpo"/>
      </w:pPr>
      <w:r>
        <w:rPr>
          <w:rFonts w:ascii="Times"/>
        </w:rPr>
        <w:t>El factor de ramificaci</w:t>
      </w:r>
      <w:r>
        <w:rPr>
          <w:rFonts w:hAnsi="Times"/>
        </w:rPr>
        <w:t>ó</w:t>
      </w:r>
      <w:r>
        <w:rPr>
          <w:rFonts w:ascii="Times"/>
        </w:rPr>
        <w:t>n es siguiente y se da en todos los niveles de profundidad, lo cual significa que como no se reduce el factor de ramificaci</w:t>
      </w:r>
      <w:r>
        <w:rPr>
          <w:rFonts w:hAnsi="Times"/>
        </w:rPr>
        <w:t>ó</w:t>
      </w:r>
      <w:r>
        <w:rPr>
          <w:rFonts w:ascii="Times"/>
        </w:rPr>
        <w:t>n de un nivel a otro tiene una mayor complejidad temporal. Siempre se lanzan todos los operadores y se coge el mejor de todos ellos.</w:t>
      </w:r>
    </w:p>
    <w:p w14:paraId="3B00D2EE" w14:textId="77777777" w:rsidR="0097456D" w:rsidRDefault="008E40B5">
      <w:pPr>
        <w:pStyle w:val="Encabezamiento3"/>
        <w:numPr>
          <w:ilvl w:val="0"/>
          <w:numId w:val="3"/>
        </w:numPr>
        <w:rPr>
          <w:rFonts w:eastAsia="Cambria" w:hAnsi="Cambria" w:cs="Cambria"/>
          <w:position w:val="4"/>
          <w:sz w:val="26"/>
          <w:szCs w:val="26"/>
        </w:rPr>
      </w:pPr>
      <w:r>
        <w:t>La nueva versi</w:t>
      </w:r>
      <w:r>
        <w:rPr>
          <w:rFonts w:ascii="Arial Unicode MS" w:hAnsi="Cambria"/>
        </w:rPr>
        <w:t>ó</w:t>
      </w:r>
      <w:r>
        <w:t>n del sistema tiene un factor de ramificaci</w:t>
      </w:r>
      <w:r>
        <w:rPr>
          <w:rFonts w:ascii="Arial Unicode MS" w:hAnsi="Cambria"/>
        </w:rPr>
        <w:t>ó</w:t>
      </w:r>
      <w:r>
        <w:t>n muy superior a la versi</w:t>
      </w:r>
      <w:r>
        <w:rPr>
          <w:rFonts w:ascii="Arial Unicode MS" w:hAnsi="Cambria"/>
        </w:rPr>
        <w:t>ó</w:t>
      </w:r>
      <w:r>
        <w:t>n anterior. Debes explicar c</w:t>
      </w:r>
      <w:r>
        <w:rPr>
          <w:rFonts w:ascii="Arial Unicode MS" w:hAnsi="Cambria"/>
        </w:rPr>
        <w:t>ó</w:t>
      </w:r>
      <w:r>
        <w:t>mo el algoritmo Escalar Colinas contrarresta el impacto negativo de este par</w:t>
      </w:r>
      <w:r>
        <w:rPr>
          <w:rFonts w:ascii="Arial Unicode MS" w:hAnsi="Cambria"/>
        </w:rPr>
        <w:t>á</w:t>
      </w:r>
      <w:r>
        <w:t xml:space="preserve">metro respecto a un algoritmo como Coste Uniforme. </w:t>
      </w:r>
    </w:p>
    <w:p w14:paraId="29A8C709" w14:textId="77777777" w:rsidR="0097456D" w:rsidRDefault="008E40B5">
      <w:pPr>
        <w:pStyle w:val="Cuerpo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lastRenderedPageBreak/>
        <w:t>No busca siempre el m</w:t>
      </w:r>
      <w:r>
        <w:rPr>
          <w:rFonts w:hAnsi="Times"/>
          <w:sz w:val="24"/>
          <w:szCs w:val="24"/>
        </w:rPr>
        <w:t>á</w:t>
      </w:r>
      <w:r>
        <w:rPr>
          <w:rFonts w:ascii="Times"/>
          <w:sz w:val="24"/>
          <w:szCs w:val="24"/>
        </w:rPr>
        <w:t>ximo de todas las soluciones, busca un m</w:t>
      </w:r>
      <w:r>
        <w:rPr>
          <w:rFonts w:hAnsi="Times"/>
          <w:sz w:val="24"/>
          <w:szCs w:val="24"/>
        </w:rPr>
        <w:t>á</w:t>
      </w:r>
      <w:r>
        <w:rPr>
          <w:rFonts w:ascii="Times"/>
          <w:sz w:val="24"/>
          <w:szCs w:val="24"/>
        </w:rPr>
        <w:t xml:space="preserve">ximo local que promete ser </w:t>
      </w:r>
      <w:r>
        <w:rPr>
          <w:rFonts w:hAnsi="Times"/>
          <w:sz w:val="24"/>
          <w:szCs w:val="24"/>
        </w:rPr>
        <w:t>ó</w:t>
      </w:r>
      <w:r>
        <w:rPr>
          <w:rFonts w:ascii="Times"/>
          <w:sz w:val="24"/>
          <w:szCs w:val="24"/>
        </w:rPr>
        <w:t>ptimo, y as</w:t>
      </w:r>
      <w:r>
        <w:rPr>
          <w:rFonts w:hAnsi="Times"/>
          <w:sz w:val="24"/>
          <w:szCs w:val="24"/>
        </w:rPr>
        <w:t>í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 xml:space="preserve">consigue evitar crear un </w:t>
      </w:r>
      <w:r>
        <w:rPr>
          <w:rFonts w:hAnsi="Times"/>
          <w:sz w:val="24"/>
          <w:szCs w:val="24"/>
        </w:rPr>
        <w:t>á</w:t>
      </w:r>
      <w:r>
        <w:rPr>
          <w:rFonts w:ascii="Times"/>
          <w:sz w:val="24"/>
          <w:szCs w:val="24"/>
        </w:rPr>
        <w:t>rbol gigantesco de posibilidades, es decir si genera los nodos pero solo se queda con el mejor.</w:t>
      </w:r>
    </w:p>
    <w:p w14:paraId="4AE85E30" w14:textId="77777777" w:rsidR="0097456D" w:rsidRDefault="008E40B5">
      <w:pPr>
        <w:pStyle w:val="Encabezamiento2"/>
      </w:pPr>
      <w:r>
        <w:t>Sup</w:t>
      </w:r>
      <w:r>
        <w:rPr>
          <w:rFonts w:ascii="Arial Unicode MS" w:hAnsi="Cambria"/>
        </w:rPr>
        <w:t>ó</w:t>
      </w:r>
      <w:r>
        <w:t>n que la probabilidad que tiene tu sistema de encontrar un m</w:t>
      </w:r>
      <w:r>
        <w:rPr>
          <w:rFonts w:ascii="Arial Unicode MS" w:hAnsi="Cambria"/>
        </w:rPr>
        <w:t>í</w:t>
      </w:r>
      <w:r>
        <w:t xml:space="preserve">nimo global es de 0.18. </w:t>
      </w:r>
      <w:r>
        <w:rPr>
          <w:rFonts w:ascii="Arial Unicode MS" w:hAnsi="Cambria"/>
        </w:rPr>
        <w:t>¿</w:t>
      </w:r>
      <w:r>
        <w:t>Cu</w:t>
      </w:r>
      <w:r>
        <w:rPr>
          <w:rFonts w:ascii="Arial Unicode MS" w:hAnsi="Cambria"/>
        </w:rPr>
        <w:t>á</w:t>
      </w:r>
      <w:r>
        <w:t>ntas veces debes ejecutar tu sistema para garantizar que al menos se encuentra un m</w:t>
      </w:r>
      <w:r>
        <w:rPr>
          <w:rFonts w:ascii="Arial Unicode MS" w:hAnsi="Cambria"/>
        </w:rPr>
        <w:t>í</w:t>
      </w:r>
      <w:r>
        <w:t xml:space="preserve">nimo global? Ejecuta tu sistema ese </w:t>
      </w:r>
      <w:proofErr w:type="spellStart"/>
      <w:r>
        <w:t>n</w:t>
      </w:r>
      <w:r>
        <w:rPr>
          <w:rFonts w:ascii="Arial Unicode MS" w:hAnsi="Cambria"/>
        </w:rPr>
        <w:t>ú</w:t>
      </w:r>
      <w:proofErr w:type="spellEnd"/>
      <w:r>
        <w:rPr>
          <w:lang w:val="it-IT"/>
        </w:rPr>
        <w:t xml:space="preserve">mero de </w:t>
      </w:r>
      <w:proofErr w:type="spellStart"/>
      <w:r>
        <w:rPr>
          <w:lang w:val="it-IT"/>
        </w:rPr>
        <w:t>veces</w:t>
      </w:r>
      <w:proofErr w:type="spellEnd"/>
      <w:r>
        <w:rPr>
          <w:lang w:val="it-IT"/>
        </w:rPr>
        <w:t xml:space="preserve"> e indica si se produce uno o m</w:t>
      </w:r>
      <w:proofErr w:type="spellStart"/>
      <w:r>
        <w:rPr>
          <w:rFonts w:ascii="Arial Unicode MS" w:hAnsi="Cambria"/>
        </w:rPr>
        <w:t>á</w:t>
      </w:r>
      <w:r>
        <w:t>s</w:t>
      </w:r>
      <w:proofErr w:type="spellEnd"/>
      <w:r>
        <w:t xml:space="preserve"> m</w:t>
      </w:r>
      <w:r>
        <w:rPr>
          <w:rFonts w:ascii="Arial Unicode MS" w:hAnsi="Cambria"/>
        </w:rPr>
        <w:t>í</w:t>
      </w:r>
      <w:r>
        <w:t xml:space="preserve">nimos locales. </w:t>
      </w:r>
    </w:p>
    <w:p w14:paraId="4F7240F0" w14:textId="77777777" w:rsidR="0097456D" w:rsidRDefault="008E40B5">
      <w:pPr>
        <w:pStyle w:val="Cuerpo"/>
      </w:pPr>
      <w:r>
        <w:t>Con 6 lanzamientos ser</w:t>
      </w:r>
      <w:r>
        <w:rPr>
          <w:rFonts w:ascii="Arial Unicode MS" w:hAnsi="Calibri"/>
        </w:rPr>
        <w:t>í</w:t>
      </w:r>
      <w:r>
        <w:t>a suficiente. Para hacer esta prueba vamos a establecer de nuevo la desordenaci</w:t>
      </w:r>
      <w:r>
        <w:rPr>
          <w:rFonts w:ascii="Arial Unicode MS" w:hAnsi="Calibri"/>
        </w:rPr>
        <w:t>ó</w:t>
      </w:r>
      <w:r>
        <w:t xml:space="preserve">n del estado inicial con </w:t>
      </w:r>
      <w:proofErr w:type="spellStart"/>
      <w:r>
        <w:t>shuffle</w:t>
      </w:r>
      <w:proofErr w:type="spellEnd"/>
      <w:r>
        <w:t xml:space="preserve"> para garantizar variedad en los resultados. Voy a realizar 6 ejecuciones y a anotarlas en esta tabla, adem</w:t>
      </w:r>
      <w:r>
        <w:rPr>
          <w:rFonts w:ascii="Arial Unicode MS" w:hAnsi="Calibri"/>
        </w:rPr>
        <w:t>á</w:t>
      </w:r>
      <w:r>
        <w:t>s de la profundidad m</w:t>
      </w:r>
      <w:r>
        <w:rPr>
          <w:rFonts w:ascii="Arial Unicode MS" w:hAnsi="Calibri"/>
        </w:rPr>
        <w:t>á</w:t>
      </w:r>
      <w:r>
        <w:t>xima de 10. Aqu</w:t>
      </w:r>
      <w:r>
        <w:rPr>
          <w:rFonts w:ascii="Arial Unicode MS" w:hAnsi="Calibri"/>
        </w:rPr>
        <w:t>í</w:t>
      </w:r>
      <w:r>
        <w:rPr>
          <w:rFonts w:ascii="Arial Unicode MS" w:hAnsi="Calibri"/>
        </w:rPr>
        <w:t xml:space="preserve"> </w:t>
      </w:r>
      <w:r>
        <w:t>no vamos a tener en cuenta el tiempo. Sobre los 6 lanzamientos deber</w:t>
      </w:r>
      <w:r>
        <w:rPr>
          <w:rFonts w:ascii="Arial Unicode MS" w:hAnsi="Calibri"/>
        </w:rPr>
        <w:t>í</w:t>
      </w:r>
      <w:r>
        <w:t>an de darse 1 m</w:t>
      </w:r>
      <w:r>
        <w:rPr>
          <w:rFonts w:ascii="Arial Unicode MS" w:hAnsi="Calibri"/>
        </w:rPr>
        <w:t>í</w:t>
      </w:r>
      <w:r>
        <w:t>nimo global al menos.</w:t>
      </w:r>
    </w:p>
    <w:tbl>
      <w:tblPr>
        <w:tblStyle w:val="TableNormal"/>
        <w:tblW w:w="96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1606"/>
        <w:gridCol w:w="1606"/>
      </w:tblGrid>
      <w:tr w:rsidR="0097456D" w14:paraId="7310FCE5" w14:textId="77777777">
        <w:trPr>
          <w:trHeight w:val="30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076F" w14:textId="77777777" w:rsidR="0097456D" w:rsidRDefault="008E40B5">
            <w:pPr>
              <w:pStyle w:val="Estilodetabla2"/>
            </w:pPr>
            <w:r>
              <w:rPr>
                <w:rFonts w:ascii="Monaco"/>
                <w:sz w:val="22"/>
                <w:szCs w:val="22"/>
              </w:rPr>
              <w:t>37.722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41BC5" w14:textId="77777777" w:rsidR="0097456D" w:rsidRDefault="008E40B5">
            <w:pPr>
              <w:pStyle w:val="Poromisin"/>
            </w:pPr>
            <w:r>
              <w:rPr>
                <w:rFonts w:ascii="Monaco"/>
              </w:rPr>
              <w:t>37.722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7862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2484" w14:textId="77777777" w:rsidR="0097456D" w:rsidRDefault="008E40B5">
            <w:pPr>
              <w:pStyle w:val="Estilodetabla2"/>
            </w:pPr>
            <w:r>
              <w:rPr>
                <w:rFonts w:ascii="Monaco"/>
                <w:sz w:val="22"/>
                <w:szCs w:val="22"/>
              </w:rPr>
              <w:t>30.064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AE86" w14:textId="77777777" w:rsidR="0097456D" w:rsidRDefault="008E40B5">
            <w:pPr>
              <w:pStyle w:val="Poromisin"/>
            </w:pPr>
            <w:r>
              <w:rPr>
                <w:rFonts w:ascii="Monaco"/>
              </w:rPr>
              <w:t>35.985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7862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2AF6" w14:textId="77777777" w:rsidR="0097456D" w:rsidRDefault="008E40B5">
            <w:pPr>
              <w:pStyle w:val="Poromisin"/>
            </w:pPr>
            <w:r>
              <w:rPr>
                <w:rFonts w:ascii="Monaco"/>
              </w:rPr>
              <w:t>30.064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7862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008DD" w14:textId="77777777" w:rsidR="0097456D" w:rsidRDefault="008E40B5">
            <w:pPr>
              <w:pStyle w:val="Estilodetabla2"/>
            </w:pPr>
            <w:r>
              <w:rPr>
                <w:rFonts w:ascii="Monaco"/>
                <w:sz w:val="22"/>
                <w:szCs w:val="22"/>
              </w:rPr>
              <w:t>30.064</w:t>
            </w:r>
          </w:p>
        </w:tc>
      </w:tr>
    </w:tbl>
    <w:p w14:paraId="6DC2CBA2" w14:textId="77777777" w:rsidR="0097456D" w:rsidRDefault="0097456D">
      <w:pPr>
        <w:pStyle w:val="Cuerpo"/>
      </w:pPr>
    </w:p>
    <w:p w14:paraId="650AFC29" w14:textId="77777777" w:rsidR="0097456D" w:rsidRDefault="008E40B5">
      <w:pPr>
        <w:pStyle w:val="Cuerpo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>Como podemos observar se han dado 2 m</w:t>
      </w:r>
      <w:r>
        <w:rPr>
          <w:rFonts w:hAnsi="Times"/>
          <w:sz w:val="24"/>
          <w:szCs w:val="24"/>
        </w:rPr>
        <w:t>á</w:t>
      </w:r>
      <w:r>
        <w:rPr>
          <w:rFonts w:ascii="Times"/>
          <w:sz w:val="24"/>
          <w:szCs w:val="24"/>
        </w:rPr>
        <w:t xml:space="preserve">s de los esperados </w:t>
      </w:r>
      <w:r w:rsidR="0009729A">
        <w:rPr>
          <w:rFonts w:ascii="Times"/>
          <w:sz w:val="24"/>
          <w:szCs w:val="24"/>
        </w:rPr>
        <w:t>m</w:t>
      </w:r>
      <w:r w:rsidR="0009729A">
        <w:rPr>
          <w:rFonts w:ascii="Times"/>
          <w:sz w:val="24"/>
          <w:szCs w:val="24"/>
        </w:rPr>
        <w:t>í</w:t>
      </w:r>
      <w:r w:rsidR="0009729A">
        <w:rPr>
          <w:rFonts w:ascii="Times"/>
          <w:sz w:val="24"/>
          <w:szCs w:val="24"/>
        </w:rPr>
        <w:t>nimos</w:t>
      </w:r>
      <w:r>
        <w:rPr>
          <w:rFonts w:ascii="Times"/>
          <w:sz w:val="24"/>
          <w:szCs w:val="24"/>
        </w:rPr>
        <w:t xml:space="preserve"> globales, luego se deduce que la eficiencia de b</w:t>
      </w:r>
      <w:r>
        <w:rPr>
          <w:rFonts w:hAnsi="Times"/>
          <w:sz w:val="24"/>
          <w:szCs w:val="24"/>
        </w:rPr>
        <w:t>ú</w:t>
      </w:r>
      <w:r>
        <w:rPr>
          <w:rFonts w:ascii="Times"/>
          <w:sz w:val="24"/>
          <w:szCs w:val="24"/>
        </w:rPr>
        <w:t>squeda de un m</w:t>
      </w:r>
      <w:r>
        <w:rPr>
          <w:rFonts w:hAnsi="Times"/>
          <w:sz w:val="24"/>
          <w:szCs w:val="24"/>
        </w:rPr>
        <w:t>í</w:t>
      </w:r>
      <w:r>
        <w:rPr>
          <w:rFonts w:ascii="Times"/>
          <w:sz w:val="24"/>
          <w:szCs w:val="24"/>
        </w:rPr>
        <w:t>nimo global ronda el 50%.</w:t>
      </w:r>
    </w:p>
    <w:sectPr w:rsidR="0097456D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535A9" w14:textId="77777777" w:rsidR="001B6C2F" w:rsidRDefault="001B6C2F">
      <w:r>
        <w:separator/>
      </w:r>
    </w:p>
  </w:endnote>
  <w:endnote w:type="continuationSeparator" w:id="0">
    <w:p w14:paraId="611A5266" w14:textId="77777777" w:rsidR="001B6C2F" w:rsidRDefault="001B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2B4A4" w14:textId="77777777" w:rsidR="0097456D" w:rsidRDefault="008E40B5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P</w:t>
    </w:r>
    <w:r>
      <w:rPr>
        <w:rFonts w:hAnsi="Calibri"/>
        <w:sz w:val="22"/>
        <w:szCs w:val="22"/>
      </w:rPr>
      <w:t>á</w:t>
    </w:r>
    <w:r>
      <w:rPr>
        <w:rFonts w:ascii="Calibri"/>
        <w:sz w:val="22"/>
        <w:szCs w:val="22"/>
      </w:rPr>
      <w:t xml:space="preserve">gina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 xml:space="preserve"> PAGE 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D046E9"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D1811" w14:textId="77777777" w:rsidR="001B6C2F" w:rsidRDefault="001B6C2F">
      <w:r>
        <w:separator/>
      </w:r>
    </w:p>
  </w:footnote>
  <w:footnote w:type="continuationSeparator" w:id="0">
    <w:p w14:paraId="37C67768" w14:textId="77777777" w:rsidR="001B6C2F" w:rsidRDefault="001B6C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2D175" w14:textId="77777777" w:rsidR="0097456D" w:rsidRDefault="008E40B5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/>
        <w:sz w:val="22"/>
        <w:szCs w:val="22"/>
      </w:rPr>
      <w:t>Rub</w:t>
    </w:r>
    <w:r>
      <w:rPr>
        <w:rFonts w:hAnsi="Calibri"/>
        <w:sz w:val="22"/>
        <w:szCs w:val="22"/>
      </w:rPr>
      <w:t>é</w:t>
    </w:r>
    <w:r>
      <w:rPr>
        <w:rFonts w:ascii="Calibri"/>
        <w:sz w:val="22"/>
        <w:szCs w:val="22"/>
      </w:rPr>
      <w:t>n Garc</w:t>
    </w:r>
    <w:r>
      <w:rPr>
        <w:rFonts w:hAnsi="Calibri"/>
        <w:sz w:val="22"/>
        <w:szCs w:val="22"/>
      </w:rPr>
      <w:t>í</w:t>
    </w:r>
    <w:r>
      <w:rPr>
        <w:rFonts w:ascii="Calibri"/>
        <w:sz w:val="22"/>
        <w:szCs w:val="22"/>
      </w:rPr>
      <w:t>a</w:t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Grupo 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F49BF"/>
    <w:multiLevelType w:val="multilevel"/>
    <w:tmpl w:val="E4785D9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3E6E421A"/>
    <w:multiLevelType w:val="multilevel"/>
    <w:tmpl w:val="66600F7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518D6675"/>
    <w:multiLevelType w:val="multilevel"/>
    <w:tmpl w:val="A6709652"/>
    <w:styleLink w:val="Guin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4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6D"/>
    <w:rsid w:val="0009729A"/>
    <w:rsid w:val="001B6C2F"/>
    <w:rsid w:val="006C53F3"/>
    <w:rsid w:val="008E40B5"/>
    <w:rsid w:val="0097456D"/>
    <w:rsid w:val="00D0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9C09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s-ES_tradnl"/>
    </w:rPr>
  </w:style>
  <w:style w:type="paragraph" w:customStyle="1" w:styleId="Ttulo">
    <w:name w:val="Título"/>
    <w:next w:val="Cuerpo"/>
    <w:pPr>
      <w:keepNext/>
      <w:spacing w:after="100"/>
    </w:pPr>
    <w:rPr>
      <w:rFonts w:ascii="Cambria" w:hAnsi="Arial Unicode MS" w:cs="Arial Unicode MS"/>
      <w:b/>
      <w:bCs/>
      <w:color w:val="000000"/>
      <w:sz w:val="36"/>
      <w:szCs w:val="36"/>
      <w:lang w:val="es-ES_tradnl"/>
    </w:rPr>
  </w:style>
  <w:style w:type="paragraph" w:customStyle="1" w:styleId="Cuerpo">
    <w:name w:val="Cuerpo"/>
    <w:pPr>
      <w:spacing w:after="60"/>
    </w:pPr>
    <w:rPr>
      <w:rFonts w:ascii="Calibri" w:hAnsi="Arial Unicode MS" w:cs="Arial Unicode MS"/>
      <w:color w:val="000000"/>
      <w:sz w:val="22"/>
      <w:szCs w:val="22"/>
      <w:lang w:val="es-ES_tradnl"/>
    </w:rPr>
  </w:style>
  <w:style w:type="paragraph" w:customStyle="1" w:styleId="Encabezamiento2">
    <w:name w:val="Encabezamiento 2"/>
    <w:next w:val="Cuerpo"/>
    <w:pPr>
      <w:spacing w:after="100"/>
      <w:outlineLvl w:val="1"/>
    </w:pPr>
    <w:rPr>
      <w:rFonts w:ascii="Cambria" w:hAnsi="Arial Unicode MS" w:cs="Arial Unicode MS"/>
      <w:b/>
      <w:bCs/>
      <w:color w:val="000000"/>
      <w:sz w:val="24"/>
      <w:szCs w:val="24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customStyle="1" w:styleId="Encabezamiento3">
    <w:name w:val="Encabezamiento 3"/>
    <w:next w:val="Cuerpo"/>
    <w:pPr>
      <w:spacing w:after="100" w:line="288" w:lineRule="auto"/>
      <w:outlineLvl w:val="2"/>
    </w:pPr>
    <w:rPr>
      <w:rFonts w:ascii="Cambria" w:hAnsi="Arial Unicode MS" w:cs="Arial Unicode MS"/>
      <w:b/>
      <w:bCs/>
      <w:color w:val="000000"/>
      <w:spacing w:val="4"/>
      <w:sz w:val="22"/>
      <w:szCs w:val="22"/>
      <w:lang w:val="es-ES_tradnl"/>
    </w:rPr>
  </w:style>
  <w:style w:type="numbering" w:customStyle="1" w:styleId="Guin">
    <w:name w:val="Guión"/>
    <w:pPr>
      <w:numPr>
        <w:numId w:val="3"/>
      </w:numPr>
    </w:p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686</Words>
  <Characters>3775</Characters>
  <Application>Microsoft Macintosh Word</Application>
  <DocSecurity>0</DocSecurity>
  <Lines>31</Lines>
  <Paragraphs>8</Paragraphs>
  <ScaleCrop>false</ScaleCrop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Rubén García</cp:lastModifiedBy>
  <cp:revision>2</cp:revision>
  <dcterms:created xsi:type="dcterms:W3CDTF">2015-05-02T15:47:00Z</dcterms:created>
  <dcterms:modified xsi:type="dcterms:W3CDTF">2015-05-02T15:47:00Z</dcterms:modified>
</cp:coreProperties>
</file>