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55" w:rsidRDefault="007D5355" w:rsidP="007D5355">
      <w:pPr>
        <w:numPr>
          <w:ilvl w:val="2"/>
          <w:numId w:val="3"/>
        </w:numPr>
        <w:pBdr>
          <w:top w:val="nil"/>
          <w:left w:val="nil"/>
          <w:bottom w:val="nil"/>
          <w:right w:val="nil"/>
          <w:between w:val="nil"/>
        </w:pBdr>
        <w:rPr>
          <w:color w:val="000000"/>
          <w:sz w:val="24"/>
          <w:szCs w:val="24"/>
        </w:rPr>
      </w:pPr>
      <w:r>
        <w:rPr>
          <w:b/>
          <w:color w:val="000000"/>
          <w:sz w:val="24"/>
          <w:szCs w:val="24"/>
        </w:rPr>
        <w:t>Clasa String</w:t>
      </w:r>
    </w:p>
    <w:p w:rsidR="007D5355" w:rsidRDefault="007D5355" w:rsidP="007D5355">
      <w:pPr>
        <w:pBdr>
          <w:top w:val="nil"/>
          <w:left w:val="nil"/>
          <w:bottom w:val="nil"/>
          <w:right w:val="nil"/>
          <w:between w:val="nil"/>
        </w:pBdr>
        <w:rPr>
          <w:color w:val="000000"/>
          <w:sz w:val="24"/>
          <w:szCs w:val="24"/>
        </w:rPr>
      </w:pP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String</w:t>
      </w:r>
      <w:r>
        <w:rPr>
          <w:color w:val="000000"/>
          <w:sz w:val="24"/>
          <w:szCs w:val="24"/>
        </w:rPr>
        <w:t xml:space="preserve"> conţine  constructorii </w:t>
      </w:r>
      <w:r>
        <w:rPr>
          <w:b/>
          <w:color w:val="000000"/>
          <w:sz w:val="24"/>
          <w:szCs w:val="24"/>
        </w:rPr>
        <w:t>String (), String (String str.), String (char [] c), String (asciichar byte [])</w:t>
      </w:r>
      <w:r>
        <w:rPr>
          <w:color w:val="000000"/>
          <w:sz w:val="24"/>
          <w:szCs w:val="24"/>
        </w:rPr>
        <w:t>. Aceşti constructori sunt folosiţi pentru a iniţializa obiectele din clasă.</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Clasa String contine metode pentru a lucra cu şiruri de caractere:</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concat(String s)</w:t>
      </w:r>
      <w:r>
        <w:rPr>
          <w:color w:val="000000"/>
          <w:sz w:val="24"/>
          <w:szCs w:val="24"/>
        </w:rPr>
        <w:t xml:space="preserve"> sau </w:t>
      </w:r>
      <w:r>
        <w:rPr>
          <w:b/>
          <w:color w:val="000000"/>
          <w:sz w:val="24"/>
          <w:szCs w:val="24"/>
        </w:rPr>
        <w:t>+</w:t>
      </w:r>
      <w:r>
        <w:rPr>
          <w:color w:val="000000"/>
          <w:sz w:val="24"/>
          <w:szCs w:val="24"/>
        </w:rPr>
        <w:t xml:space="preserve"> – concatenează două siruri;</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equals(Object ob), equalsIgnoreCase(String s)</w:t>
      </w:r>
      <w:r>
        <w:rPr>
          <w:color w:val="000000"/>
          <w:sz w:val="24"/>
          <w:szCs w:val="24"/>
        </w:rPr>
        <w:t xml:space="preserve"> – compară două şiuri cu şi fara inregistrare;</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compareTo(String s), compareToIgnoreCase (String s)</w:t>
      </w:r>
      <w:r>
        <w:rPr>
          <w:color w:val="000000"/>
          <w:sz w:val="24"/>
          <w:szCs w:val="24"/>
        </w:rPr>
        <w:t xml:space="preserve"> – compară două siruri cu  şi fara inregistrare;</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contentEquals(StringBuffer ob)</w:t>
      </w:r>
      <w:r>
        <w:rPr>
          <w:color w:val="000000"/>
          <w:sz w:val="24"/>
          <w:szCs w:val="24"/>
        </w:rPr>
        <w:t xml:space="preserve"> – compararea sirului şi a conţinutului unui obiect de tip StringBuffer;</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charAt(int n</w:t>
      </w:r>
      <w:r>
        <w:rPr>
          <w:color w:val="000000"/>
          <w:sz w:val="24"/>
          <w:szCs w:val="24"/>
        </w:rPr>
        <w:t>)– extraje dintr-un şir de caractere un caracter cu indicele specificat;</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substring(int n, int m</w:t>
      </w:r>
      <w:r>
        <w:rPr>
          <w:color w:val="000000"/>
          <w:sz w:val="24"/>
          <w:szCs w:val="24"/>
        </w:rPr>
        <w:t>)- extrage dintr-un şir de caractere un subşir cu lungimea m-n, începând de la poziţia n;</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length()</w:t>
      </w:r>
      <w:r>
        <w:rPr>
          <w:color w:val="000000"/>
          <w:sz w:val="24"/>
          <w:szCs w:val="24"/>
        </w:rPr>
        <w:t xml:space="preserve"> – determina lungimea sirului;</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valueOf(obiect)</w:t>
      </w:r>
      <w:r>
        <w:rPr>
          <w:color w:val="000000"/>
          <w:sz w:val="24"/>
          <w:szCs w:val="24"/>
        </w:rPr>
        <w:t xml:space="preserve"> – transformarea unui obiect  în şir de caractere;</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toUpperCase()/ toLowerCase()</w:t>
      </w:r>
      <w:r>
        <w:rPr>
          <w:color w:val="000000"/>
          <w:sz w:val="24"/>
          <w:szCs w:val="24"/>
        </w:rPr>
        <w:t xml:space="preserve"> – convertiază toate caracterele din şir în litere majuscule / litere minuscule;</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replace(char с1, char с2)</w:t>
      </w:r>
      <w:r>
        <w:rPr>
          <w:color w:val="000000"/>
          <w:sz w:val="24"/>
          <w:szCs w:val="24"/>
        </w:rPr>
        <w:t xml:space="preserve"> –înlocueşte toate apariţiile în sir a primului caracter cu al doilea;</w:t>
      </w:r>
    </w:p>
    <w:p w:rsidR="007D5355" w:rsidRDefault="007D5355" w:rsidP="007D5355">
      <w:pPr>
        <w:pBdr>
          <w:top w:val="nil"/>
          <w:left w:val="nil"/>
          <w:bottom w:val="nil"/>
          <w:right w:val="nil"/>
          <w:between w:val="nil"/>
        </w:pBdr>
        <w:ind w:firstLine="567"/>
        <w:jc w:val="both"/>
        <w:rPr>
          <w:color w:val="000000"/>
          <w:sz w:val="24"/>
          <w:szCs w:val="24"/>
        </w:rPr>
      </w:pPr>
      <w:r>
        <w:rPr>
          <w:b/>
          <w:color w:val="000000"/>
          <w:sz w:val="24"/>
          <w:szCs w:val="24"/>
        </w:rPr>
        <w:t>getBytes(obiect), getChars(obiect)</w:t>
      </w:r>
      <w:r>
        <w:rPr>
          <w:color w:val="000000"/>
          <w:sz w:val="24"/>
          <w:szCs w:val="24"/>
        </w:rPr>
        <w:t xml:space="preserve"> –sirul de caractere e transformat în tablou de octeţi sau caractere;</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În următorul exemplu este descrisă o serie de numere întregi care sunt convertite în obiecte String, folosind metodele din această clasă.</w:t>
      </w:r>
    </w:p>
    <w:p w:rsidR="007D5355" w:rsidRDefault="007D5355" w:rsidP="007D5355">
      <w:pPr>
        <w:pBdr>
          <w:top w:val="nil"/>
          <w:left w:val="nil"/>
          <w:bottom w:val="nil"/>
          <w:right w:val="nil"/>
          <w:between w:val="nil"/>
        </w:pBdr>
        <w:ind w:firstLine="567"/>
        <w:jc w:val="both"/>
        <w:rPr>
          <w:color w:val="000000"/>
          <w:sz w:val="24"/>
          <w:szCs w:val="24"/>
        </w:rPr>
      </w:pPr>
    </w:p>
    <w:p w:rsidR="007D5355" w:rsidRDefault="007D5355" w:rsidP="007D5355">
      <w:pPr>
        <w:pBdr>
          <w:top w:val="nil"/>
          <w:left w:val="nil"/>
          <w:bottom w:val="nil"/>
          <w:right w:val="nil"/>
          <w:between w:val="nil"/>
        </w:pBdr>
        <w:ind w:firstLine="567"/>
        <w:rPr>
          <w:color w:val="000000"/>
          <w:sz w:val="24"/>
          <w:szCs w:val="24"/>
        </w:rPr>
      </w:pPr>
      <w:r>
        <w:rPr>
          <w:color w:val="000000"/>
          <w:sz w:val="24"/>
          <w:szCs w:val="24"/>
        </w:rPr>
        <w:t xml:space="preserve">/ / Exemplu # 3: utilizarea  clasei: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DemoString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char</w:t>
      </w:r>
      <w:r>
        <w:rPr>
          <w:rFonts w:ascii="Courier New" w:eastAsia="Courier New" w:hAnsi="Courier New" w:cs="Courier New"/>
          <w:color w:val="000000"/>
          <w:sz w:val="24"/>
          <w:szCs w:val="24"/>
          <w:highlight w:val="white"/>
        </w:rPr>
        <w:t xml:space="preserve"> s[] = { 'J', 'a', 'v', 'a'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2;</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String str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String(s); //str="Java"</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i = str.length(); //i=4</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String num = String.valueOf(2); //num="2"</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str = str.toUpperCase(); //str="JAVA"</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num = str.concat(num); //num="JAVA2"</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str = str + "C";//str="JAVAC";</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char</w:t>
      </w:r>
      <w:r>
        <w:rPr>
          <w:rFonts w:ascii="Courier New" w:eastAsia="Courier New" w:hAnsi="Courier New" w:cs="Courier New"/>
          <w:color w:val="000000"/>
          <w:sz w:val="24"/>
          <w:szCs w:val="24"/>
          <w:highlight w:val="white"/>
        </w:rPr>
        <w:t xml:space="preserve"> ch = str.charAt(2); //ch='V'</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 = str.lastIndexOf('A');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//i=3 (-1 daca lipseste)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num = num.replace('2', 'H'); //num="JAVAH"</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 = num.compareTo(str);</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//i=5(impreuna cu simbolurile 'H' si 'С')</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str.substring(0, 3).toLowerCase(); //JAVA</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7D5355" w:rsidRDefault="007D5355" w:rsidP="007D5355">
      <w:pPr>
        <w:pBdr>
          <w:top w:val="nil"/>
          <w:left w:val="nil"/>
          <w:bottom w:val="nil"/>
          <w:right w:val="nil"/>
          <w:between w:val="nil"/>
        </w:pBdr>
        <w:spacing w:before="280" w:after="280"/>
        <w:jc w:val="both"/>
        <w:rPr>
          <w:color w:val="000000"/>
          <w:sz w:val="24"/>
          <w:szCs w:val="24"/>
        </w:rPr>
      </w:pPr>
      <w:r>
        <w:rPr>
          <w:color w:val="000000"/>
          <w:sz w:val="24"/>
          <w:szCs w:val="24"/>
        </w:rPr>
        <w:t xml:space="preserve">Deoarece obiectul a fost transmis de referinţă, orice schimbare a obiectului în metodă ar trebui să fie transmis obiectului original, deoarece ambele referinţe sunt egale. Acest lucru nu se intamplă deoarece apelînd metoda </w:t>
      </w:r>
      <w:r>
        <w:rPr>
          <w:b/>
          <w:color w:val="000000"/>
          <w:sz w:val="24"/>
          <w:szCs w:val="24"/>
        </w:rPr>
        <w:t>concat()</w:t>
      </w:r>
      <w:r>
        <w:rPr>
          <w:color w:val="000000"/>
          <w:sz w:val="24"/>
          <w:szCs w:val="24"/>
        </w:rPr>
        <w:t xml:space="preserve">, se crează un nou obiect prin care se face referire. Acest obiect este returnat de către operatorul </w:t>
      </w:r>
      <w:r>
        <w:rPr>
          <w:b/>
          <w:color w:val="000000"/>
          <w:sz w:val="24"/>
          <w:szCs w:val="24"/>
        </w:rPr>
        <w:t>return</w:t>
      </w:r>
      <w:r>
        <w:rPr>
          <w:color w:val="000000"/>
          <w:sz w:val="24"/>
          <w:szCs w:val="24"/>
        </w:rPr>
        <w:t xml:space="preserve">, dar valoarea returnata nu este atribuită, deci toate modificările sunt </w:t>
      </w:r>
      <w:r>
        <w:rPr>
          <w:color w:val="000000"/>
          <w:sz w:val="24"/>
          <w:szCs w:val="24"/>
        </w:rPr>
        <w:lastRenderedPageBreak/>
        <w:t xml:space="preserve">pierdute. Dacă codul va fi modificat aşa cum se arată în comentarii, toate modificările  obiectului realizate în metoda </w:t>
      </w:r>
      <w:r>
        <w:rPr>
          <w:b/>
          <w:color w:val="000000"/>
          <w:sz w:val="24"/>
          <w:szCs w:val="24"/>
        </w:rPr>
        <w:t>changeStr()</w:t>
      </w:r>
      <w:r>
        <w:rPr>
          <w:color w:val="000000"/>
          <w:sz w:val="24"/>
          <w:szCs w:val="24"/>
        </w:rPr>
        <w:t xml:space="preserve"> vor fi salvate în obiectul declarat în </w:t>
      </w:r>
      <w:r>
        <w:rPr>
          <w:b/>
          <w:color w:val="000000"/>
          <w:sz w:val="24"/>
          <w:szCs w:val="24"/>
        </w:rPr>
        <w:t>main().</w:t>
      </w:r>
      <w:r>
        <w:rPr>
          <w:color w:val="000000"/>
          <w:sz w:val="24"/>
          <w:szCs w:val="24"/>
        </w:rPr>
        <w:t xml:space="preserve"> </w:t>
      </w:r>
    </w:p>
    <w:p w:rsidR="007D5355" w:rsidRDefault="007D5355" w:rsidP="007D5355">
      <w:pPr>
        <w:pBdr>
          <w:top w:val="nil"/>
          <w:left w:val="nil"/>
          <w:bottom w:val="nil"/>
          <w:right w:val="nil"/>
          <w:between w:val="nil"/>
        </w:pBdr>
        <w:spacing w:before="280" w:after="280"/>
        <w:jc w:val="both"/>
        <w:rPr>
          <w:color w:val="000000"/>
          <w:sz w:val="24"/>
          <w:szCs w:val="24"/>
        </w:rPr>
      </w:pPr>
      <w:r>
        <w:rPr>
          <w:color w:val="000000"/>
          <w:sz w:val="24"/>
          <w:szCs w:val="24"/>
        </w:rPr>
        <w:t xml:space="preserve">În următorul exemplu, se examineză  modalităţi de stocare şi identificare a obiectelor utilizînd metoda </w:t>
      </w:r>
      <w:r>
        <w:rPr>
          <w:b/>
          <w:color w:val="000000"/>
          <w:sz w:val="24"/>
          <w:szCs w:val="24"/>
        </w:rPr>
        <w:t>equals()</w:t>
      </w:r>
      <w:r>
        <w:rPr>
          <w:color w:val="000000"/>
          <w:sz w:val="24"/>
          <w:szCs w:val="24"/>
        </w:rPr>
        <w:t xml:space="preserve">, se compară String-ul cu obiectului specificat a metodei </w:t>
      </w:r>
      <w:r>
        <w:rPr>
          <w:b/>
          <w:color w:val="000000"/>
          <w:sz w:val="24"/>
          <w:szCs w:val="24"/>
        </w:rPr>
        <w:t>hashCode()</w:t>
      </w:r>
      <w:r>
        <w:rPr>
          <w:color w:val="000000"/>
          <w:sz w:val="24"/>
          <w:szCs w:val="24"/>
        </w:rPr>
        <w:t>, care apreciauă codul de distribuire a obiectului.</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/*Exemplu # 4: Utilizaţi equals(), hashCode():*/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EqualStrings.java </w:t>
      </w: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EqualStrings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s1 = "Java";</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s2 = "Java";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s3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String(s1);</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System.out.println(s1 + "==" + s2 + " : " + (s1==s2));//true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System.out.println(s1 + "==" + s3 + " : " + (s1==s3));//false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System.out.println(s1 + " equals " + s2 + " : " + s1.equals(s2));//true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System.out.println(s1 + " equals " + s3 + " : " + s1.equals(s3));//true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System.out.println(s1.hashCode());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System.out.println(s2.hashCode());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System.out.println(s3.hashCode());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//toate valorile sunt egale!!!</w:t>
      </w:r>
    </w:p>
    <w:p w:rsidR="007D5355" w:rsidRDefault="007D5355" w:rsidP="007D5355">
      <w:pPr>
        <w:pBdr>
          <w:top w:val="nil"/>
          <w:left w:val="nil"/>
          <w:bottom w:val="nil"/>
          <w:right w:val="nil"/>
          <w:between w:val="nil"/>
        </w:pBdr>
        <w:ind w:firstLine="426"/>
        <w:rPr>
          <w:color w:val="000000"/>
          <w:sz w:val="24"/>
          <w:szCs w:val="24"/>
        </w:rPr>
      </w:pPr>
      <w:r>
        <w:rPr>
          <w:rFonts w:ascii="Courier New" w:eastAsia="Courier New" w:hAnsi="Courier New" w:cs="Courier New"/>
          <w:color w:val="000000"/>
          <w:sz w:val="24"/>
          <w:szCs w:val="24"/>
          <w:highlight w:val="white"/>
        </w:rPr>
        <w:t>}}</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Metoda </w:t>
      </w:r>
      <w:r>
        <w:rPr>
          <w:b/>
          <w:color w:val="000000"/>
          <w:sz w:val="24"/>
          <w:szCs w:val="24"/>
        </w:rPr>
        <w:t xml:space="preserve">HashCode() </w:t>
      </w:r>
      <w:r>
        <w:rPr>
          <w:color w:val="000000"/>
          <w:sz w:val="24"/>
          <w:szCs w:val="24"/>
        </w:rPr>
        <w:t xml:space="preserve">este metoda care returneaza codul de distribuire a obiectului, care este apreciat în conformitate cu principiul - diferite obiecte cu conţinut de acelaşi tip au diferite hash-coduri. Este posibil de a redefini referinţa de la obiect la literal, prin apelul metodei </w:t>
      </w:r>
      <w:r>
        <w:rPr>
          <w:b/>
          <w:color w:val="000000"/>
          <w:sz w:val="24"/>
          <w:szCs w:val="24"/>
        </w:rPr>
        <w:t>intern()</w:t>
      </w:r>
      <w:r>
        <w:rPr>
          <w:color w:val="000000"/>
          <w:sz w:val="24"/>
          <w:szCs w:val="24"/>
        </w:rPr>
        <w:t>.</w:t>
      </w:r>
    </w:p>
    <w:p w:rsidR="007D5355" w:rsidRDefault="007D5355" w:rsidP="007D535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//Exemplu # 5 : utilizarea metodei intern ()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DemoIntern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String s1 = "Java";</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String s2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String("Java");</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t>System.out.println(s1 == s2); //false</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s2 = s2.intern();</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t>System.out.println(s1 == s2); //true</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b/>
        <w:t>}}</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În următorul exemplu are loc sortarea sirurilor de caractere.</w:t>
      </w:r>
    </w:p>
    <w:p w:rsidR="007D5355" w:rsidRDefault="007D5355" w:rsidP="007D535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 Exemplu # 6: Sortare: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SortArray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String a[] = {"  Vika", "Natasha  ", " Alina", "   Dima ", "Denis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j = 0; j &lt; a.length; j++)</w:t>
      </w: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highlight w:val="white"/>
        </w:rPr>
        <w:t>a[j].trim(</w:t>
      </w: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j = 0; j &lt; a.length; j++)</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j + 1; i &lt; a.length; i++)</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(a[i].compareTo(a[j]) &lt; 0)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String t = a[j];</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a[j] = a[i];</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lastRenderedPageBreak/>
        <w:t>a[i] = t;</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for</w:t>
      </w:r>
      <w:r>
        <w:rPr>
          <w:rFonts w:ascii="Courier New" w:eastAsia="Courier New" w:hAnsi="Courier New" w:cs="Courier New"/>
          <w:color w:val="000000"/>
          <w:sz w:val="24"/>
          <w:szCs w:val="24"/>
          <w:highlight w:val="white"/>
        </w:rPr>
        <w:t>(</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0; i &lt; a.length; i++)</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System.out.print(a[i] + "   ");</w:t>
      </w:r>
    </w:p>
    <w:p w:rsidR="007D5355" w:rsidRDefault="007D5355" w:rsidP="007D5355">
      <w:pPr>
        <w:pBdr>
          <w:top w:val="nil"/>
          <w:left w:val="nil"/>
          <w:bottom w:val="nil"/>
          <w:right w:val="nil"/>
          <w:between w:val="nil"/>
        </w:pBdr>
        <w:ind w:firstLine="567"/>
        <w:rPr>
          <w:color w:val="000000"/>
          <w:sz w:val="24"/>
          <w:szCs w:val="24"/>
        </w:rPr>
      </w:pPr>
      <w:r>
        <w:rPr>
          <w:rFonts w:ascii="Courier New" w:eastAsia="Courier New" w:hAnsi="Courier New" w:cs="Courier New"/>
          <w:color w:val="000000"/>
          <w:sz w:val="24"/>
          <w:szCs w:val="24"/>
          <w:highlight w:val="white"/>
        </w:rPr>
        <w:t xml:space="preserve">    }}</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Metoda  </w:t>
      </w:r>
      <w:r>
        <w:rPr>
          <w:b/>
          <w:color w:val="000000"/>
          <w:sz w:val="24"/>
          <w:szCs w:val="24"/>
        </w:rPr>
        <w:t>trim()</w:t>
      </w:r>
      <w:r>
        <w:rPr>
          <w:color w:val="000000"/>
          <w:sz w:val="24"/>
          <w:szCs w:val="24"/>
        </w:rPr>
        <w:t xml:space="preserve"> asigură eliminarea tuturor lăcunilor de la  începutul şi sfîrsitul şirului. Metoda </w:t>
      </w:r>
      <w:r>
        <w:rPr>
          <w:b/>
          <w:color w:val="000000"/>
          <w:sz w:val="24"/>
          <w:szCs w:val="24"/>
        </w:rPr>
        <w:t>CompareTo()</w:t>
      </w:r>
      <w:r>
        <w:rPr>
          <w:color w:val="000000"/>
          <w:sz w:val="24"/>
          <w:szCs w:val="24"/>
        </w:rPr>
        <w:t>-efectuază o comparaţie a şirurilor după principiul Unicode.</w:t>
      </w:r>
    </w:p>
    <w:p w:rsidR="007D5355" w:rsidRDefault="007D5355" w:rsidP="007D5355">
      <w:pPr>
        <w:pBdr>
          <w:top w:val="nil"/>
          <w:left w:val="nil"/>
          <w:bottom w:val="nil"/>
          <w:right w:val="nil"/>
          <w:between w:val="nil"/>
        </w:pBdr>
        <w:jc w:val="both"/>
        <w:rPr>
          <w:color w:val="000000"/>
          <w:sz w:val="24"/>
          <w:szCs w:val="24"/>
        </w:rPr>
      </w:pPr>
    </w:p>
    <w:p w:rsidR="007D5355" w:rsidRDefault="007D5355" w:rsidP="007D5355">
      <w:pPr>
        <w:numPr>
          <w:ilvl w:val="2"/>
          <w:numId w:val="3"/>
        </w:numPr>
        <w:pBdr>
          <w:top w:val="nil"/>
          <w:left w:val="nil"/>
          <w:bottom w:val="nil"/>
          <w:right w:val="nil"/>
          <w:between w:val="nil"/>
        </w:pBdr>
        <w:jc w:val="both"/>
        <w:rPr>
          <w:color w:val="000000"/>
          <w:sz w:val="24"/>
          <w:szCs w:val="24"/>
        </w:rPr>
      </w:pPr>
      <w:r>
        <w:rPr>
          <w:b/>
          <w:color w:val="000000"/>
          <w:sz w:val="24"/>
          <w:szCs w:val="24"/>
        </w:rPr>
        <w:t>Clasa StringBuffer</w:t>
      </w:r>
    </w:p>
    <w:p w:rsidR="007D5355" w:rsidRDefault="007D5355" w:rsidP="007D5355">
      <w:pPr>
        <w:pBdr>
          <w:top w:val="nil"/>
          <w:left w:val="nil"/>
          <w:bottom w:val="nil"/>
          <w:right w:val="nil"/>
          <w:between w:val="nil"/>
        </w:pBdr>
        <w:jc w:val="both"/>
        <w:rPr>
          <w:color w:val="000000"/>
          <w:sz w:val="24"/>
          <w:szCs w:val="24"/>
        </w:rPr>
      </w:pP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Clasa </w:t>
      </w:r>
      <w:r>
        <w:rPr>
          <w:b/>
          <w:color w:val="000000"/>
          <w:sz w:val="24"/>
          <w:szCs w:val="24"/>
        </w:rPr>
        <w:t>StringBuffer</w:t>
      </w:r>
      <w:r>
        <w:rPr>
          <w:color w:val="000000"/>
          <w:sz w:val="24"/>
          <w:szCs w:val="24"/>
        </w:rPr>
        <w:t xml:space="preserve"> este asemănătoare cu clasa </w:t>
      </w:r>
      <w:r>
        <w:rPr>
          <w:b/>
          <w:color w:val="000000"/>
          <w:sz w:val="24"/>
          <w:szCs w:val="24"/>
        </w:rPr>
        <w:t>String</w:t>
      </w:r>
      <w:r>
        <w:rPr>
          <w:color w:val="000000"/>
          <w:sz w:val="24"/>
          <w:szCs w:val="24"/>
        </w:rPr>
        <w:t xml:space="preserve">, dar, spre deosebire, conţinutul şi mărimea obiectelor din clasa </w:t>
      </w:r>
      <w:r>
        <w:rPr>
          <w:b/>
          <w:color w:val="000000"/>
          <w:sz w:val="24"/>
          <w:szCs w:val="24"/>
        </w:rPr>
        <w:t>StringBuffer</w:t>
      </w:r>
      <w:r>
        <w:rPr>
          <w:color w:val="000000"/>
          <w:sz w:val="24"/>
          <w:szCs w:val="24"/>
        </w:rPr>
        <w:t xml:space="preserve"> pot fi schimbate. Constructorul poate primi ca parametru un obiect </w:t>
      </w:r>
      <w:r>
        <w:rPr>
          <w:b/>
          <w:color w:val="000000"/>
          <w:sz w:val="24"/>
          <w:szCs w:val="24"/>
        </w:rPr>
        <w:t>String</w:t>
      </w:r>
      <w:r>
        <w:rPr>
          <w:color w:val="000000"/>
          <w:sz w:val="24"/>
          <w:szCs w:val="24"/>
        </w:rPr>
        <w:t xml:space="preserve"> sau mărimea obiectului. Obiectele  acestei clase pot fi transformate  în clasa </w:t>
      </w:r>
      <w:r>
        <w:rPr>
          <w:b/>
          <w:color w:val="000000"/>
          <w:sz w:val="24"/>
          <w:szCs w:val="24"/>
        </w:rPr>
        <w:t>String</w:t>
      </w:r>
      <w:r>
        <w:rPr>
          <w:color w:val="000000"/>
          <w:sz w:val="24"/>
          <w:szCs w:val="24"/>
        </w:rPr>
        <w:t xml:space="preserve"> prin metoda </w:t>
      </w:r>
      <w:r>
        <w:rPr>
          <w:b/>
          <w:color w:val="000000"/>
          <w:sz w:val="24"/>
          <w:szCs w:val="24"/>
        </w:rPr>
        <w:t>toString()</w:t>
      </w:r>
      <w:r>
        <w:rPr>
          <w:color w:val="000000"/>
          <w:sz w:val="24"/>
          <w:szCs w:val="24"/>
        </w:rPr>
        <w:t xml:space="preserve"> sau folosind constructorul clasei </w:t>
      </w:r>
      <w:r>
        <w:rPr>
          <w:b/>
          <w:color w:val="000000"/>
          <w:sz w:val="24"/>
          <w:szCs w:val="24"/>
        </w:rPr>
        <w:t>String</w:t>
      </w:r>
      <w:r>
        <w:rPr>
          <w:color w:val="000000"/>
          <w:sz w:val="24"/>
          <w:szCs w:val="24"/>
        </w:rPr>
        <w:t xml:space="preserve">. Setarea lungimii buferului este efectuată de metoda </w:t>
      </w:r>
      <w:r>
        <w:rPr>
          <w:b/>
          <w:color w:val="000000"/>
          <w:sz w:val="24"/>
          <w:szCs w:val="24"/>
        </w:rPr>
        <w:t>setLength(int n)</w:t>
      </w:r>
      <w:r>
        <w:rPr>
          <w:color w:val="000000"/>
          <w:sz w:val="24"/>
          <w:szCs w:val="24"/>
        </w:rPr>
        <w:t xml:space="preserve">. Pentru a adăuga simboluri, valori de tipuri standarde, tablouri, şiruri de caractere, folosim metoda </w:t>
      </w:r>
      <w:r>
        <w:rPr>
          <w:b/>
          <w:color w:val="000000"/>
          <w:sz w:val="24"/>
          <w:szCs w:val="24"/>
        </w:rPr>
        <w:t>append(parametri)</w:t>
      </w:r>
      <w:r>
        <w:rPr>
          <w:color w:val="000000"/>
          <w:sz w:val="24"/>
          <w:szCs w:val="24"/>
        </w:rPr>
        <w:t xml:space="preserve">. Inserarea unui simbol, unui obiect sau a unui şir în poziţia indicată se realizează cu metoda </w:t>
      </w:r>
      <w:r>
        <w:rPr>
          <w:b/>
          <w:color w:val="000000"/>
          <w:sz w:val="24"/>
          <w:szCs w:val="24"/>
        </w:rPr>
        <w:t>insert(opţiuni)</w:t>
      </w:r>
      <w:r>
        <w:rPr>
          <w:color w:val="000000"/>
          <w:sz w:val="24"/>
          <w:szCs w:val="24"/>
        </w:rPr>
        <w:t>.</w:t>
      </w:r>
    </w:p>
    <w:p w:rsidR="007D5355" w:rsidRDefault="007D5355" w:rsidP="007D5355">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/*Exemplu # 7: Crearea unui obiect StringBuffer şi a proprietăţilor sale: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DemoStringBuffer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StringBuffer sb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StringBuffer();</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System.out.println("lungimea-"+sb.length());</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System.out.println("mărimea"+sb.capacity());</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//sb = "Java"</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//error, numai pentru clasa String</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sb.append("Java");</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System.out.println("şirul -&gt;" + sb);</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System.out.println("lungimea-"+sb.length());</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System.out.println("mărimea"+sb.capacity());</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System.out.println("revers-"+sb.reverse());</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Rezultatul codul de mai sus este:</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Lungimea -&gt;0</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Size -&gt;16</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String -&gt;JAVA</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Lungime -&gt;4</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Size -&gt;16</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Revers -&gt;avaJ</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Folosind metoda  </w:t>
      </w:r>
      <w:r>
        <w:rPr>
          <w:b/>
          <w:color w:val="000000"/>
          <w:sz w:val="24"/>
          <w:szCs w:val="24"/>
        </w:rPr>
        <w:t>reverse()</w:t>
      </w:r>
      <w:r>
        <w:rPr>
          <w:color w:val="000000"/>
          <w:sz w:val="24"/>
          <w:szCs w:val="24"/>
        </w:rPr>
        <w:t xml:space="preserve"> se poate schimba rapid ordinea  caracterelor in obiect. În cazul în care metoda activată pentru un obiect StringBuffer, produce  modificări în conţinutul obiectului, nu se creează un obiect nou, ca în cazul cu obiecte din clasa </w:t>
      </w:r>
      <w:r>
        <w:rPr>
          <w:b/>
          <w:color w:val="000000"/>
          <w:sz w:val="24"/>
          <w:szCs w:val="24"/>
        </w:rPr>
        <w:t>String</w:t>
      </w:r>
      <w:r>
        <w:rPr>
          <w:color w:val="000000"/>
          <w:sz w:val="24"/>
          <w:szCs w:val="24"/>
        </w:rPr>
        <w:t xml:space="preserve">, dar modifică obiectul curent </w:t>
      </w:r>
      <w:r>
        <w:rPr>
          <w:b/>
          <w:color w:val="000000"/>
          <w:sz w:val="24"/>
          <w:szCs w:val="24"/>
        </w:rPr>
        <w:t>StringBuffer</w:t>
      </w:r>
      <w:r>
        <w:rPr>
          <w:color w:val="000000"/>
          <w:sz w:val="24"/>
          <w:szCs w:val="24"/>
        </w:rPr>
        <w:t>.</w:t>
      </w:r>
    </w:p>
    <w:p w:rsidR="007D5355" w:rsidRDefault="007D5355" w:rsidP="007D5355">
      <w:pPr>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/*Exemplu # 8: Modificarea obiectului StringBuffer: *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RefStringBuffer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changeStr(StringBuffer 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s.append(" Microsystems");</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StringBuffer str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StringBuffer("Sun");</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changeStr(str);</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System.out.println(str);</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Rezultatul realizării:</w:t>
      </w:r>
    </w:p>
    <w:p w:rsidR="007D5355" w:rsidRDefault="007D5355" w:rsidP="007D5355">
      <w:pPr>
        <w:pBdr>
          <w:top w:val="nil"/>
          <w:left w:val="nil"/>
          <w:bottom w:val="nil"/>
          <w:right w:val="nil"/>
          <w:between w:val="nil"/>
        </w:pBdr>
        <w:jc w:val="both"/>
        <w:rPr>
          <w:color w:val="000000"/>
          <w:sz w:val="24"/>
          <w:szCs w:val="24"/>
        </w:rPr>
      </w:pPr>
      <w:r>
        <w:rPr>
          <w:b/>
          <w:color w:val="000000"/>
          <w:sz w:val="24"/>
          <w:szCs w:val="24"/>
        </w:rPr>
        <w:t>Sun Microsystems</w:t>
      </w:r>
    </w:p>
    <w:p w:rsidR="007D5355" w:rsidRDefault="007D5355" w:rsidP="007D5355">
      <w:pPr>
        <w:pBdr>
          <w:top w:val="nil"/>
          <w:left w:val="nil"/>
          <w:bottom w:val="nil"/>
          <w:right w:val="nil"/>
          <w:between w:val="nil"/>
        </w:pBdr>
        <w:ind w:firstLine="567"/>
        <w:jc w:val="both"/>
        <w:rPr>
          <w:color w:val="000000"/>
          <w:sz w:val="24"/>
          <w:szCs w:val="24"/>
        </w:rPr>
      </w:pPr>
      <w:r>
        <w:rPr>
          <w:color w:val="000000"/>
          <w:sz w:val="24"/>
          <w:szCs w:val="24"/>
        </w:rPr>
        <w:t xml:space="preserve">Pentru clasa </w:t>
      </w:r>
      <w:r>
        <w:rPr>
          <w:b/>
          <w:color w:val="000000"/>
          <w:sz w:val="24"/>
          <w:szCs w:val="24"/>
        </w:rPr>
        <w:t>StringBuffer</w:t>
      </w:r>
      <w:r>
        <w:rPr>
          <w:color w:val="000000"/>
          <w:sz w:val="24"/>
          <w:szCs w:val="24"/>
        </w:rPr>
        <w:t xml:space="preserve"> nu poate fi realizată suprascrierea a metodelor</w:t>
      </w:r>
      <w:r>
        <w:rPr>
          <w:b/>
          <w:color w:val="000000"/>
          <w:sz w:val="24"/>
          <w:szCs w:val="24"/>
        </w:rPr>
        <w:t xml:space="preserve"> equal()</w:t>
      </w:r>
      <w:r>
        <w:rPr>
          <w:color w:val="000000"/>
          <w:sz w:val="24"/>
          <w:szCs w:val="24"/>
        </w:rPr>
        <w:t xml:space="preserve"> şi </w:t>
      </w:r>
      <w:r>
        <w:rPr>
          <w:b/>
          <w:color w:val="000000"/>
          <w:sz w:val="24"/>
          <w:szCs w:val="24"/>
        </w:rPr>
        <w:t>hashCode()</w:t>
      </w:r>
      <w:r>
        <w:rPr>
          <w:color w:val="000000"/>
          <w:sz w:val="24"/>
          <w:szCs w:val="24"/>
        </w:rPr>
        <w:t>, adică compararea conţinutului a două obiecte nu este posibil, chiar şi codurile hash a tuturor obiectelor  se apreciază exact ca şi în clasa Object.</w:t>
      </w:r>
    </w:p>
    <w:p w:rsidR="007D5355" w:rsidRDefault="007D5355" w:rsidP="007D5355">
      <w:pPr>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/*Exemplu # 9: compararea obiectelor StringBuffer şi codurile  hash *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EqualsStringBuffer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StringBuffer sb1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StringBuffer("Sun");</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StringBuffer sb2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StringBuffer("Sun");</w:t>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System.out.println(</w:t>
      </w:r>
      <w:r>
        <w:rPr>
          <w:rFonts w:ascii="Courier New" w:eastAsia="Courier New" w:hAnsi="Courier New" w:cs="Courier New"/>
          <w:color w:val="000000"/>
          <w:sz w:val="24"/>
          <w:szCs w:val="24"/>
        </w:rPr>
        <w:t>sb1.equals(sb2)</w:t>
      </w:r>
      <w:r>
        <w:rPr>
          <w:rFonts w:ascii="Courier New" w:eastAsia="Courier New" w:hAnsi="Courier New" w:cs="Courier New"/>
          <w:color w:val="000000"/>
          <w:sz w:val="24"/>
          <w:szCs w:val="24"/>
          <w:highlight w:val="white"/>
        </w:rPr>
        <w:t>);</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System.out.println(</w:t>
      </w:r>
      <w:r>
        <w:rPr>
          <w:rFonts w:ascii="Courier New" w:eastAsia="Courier New" w:hAnsi="Courier New" w:cs="Courier New"/>
          <w:color w:val="000000"/>
          <w:sz w:val="24"/>
          <w:szCs w:val="24"/>
        </w:rPr>
        <w:t>sb1.hashCode() ==sb2.hashCode()</w:t>
      </w:r>
      <w:r>
        <w:rPr>
          <w:rFonts w:ascii="Courier New" w:eastAsia="Courier New" w:hAnsi="Courier New" w:cs="Courier New"/>
          <w:color w:val="000000"/>
          <w:sz w:val="24"/>
          <w:szCs w:val="24"/>
          <w:highlight w:val="white"/>
        </w:rPr>
        <w:t>);</w:t>
      </w:r>
    </w:p>
    <w:p w:rsidR="007D5355" w:rsidRDefault="007D5355" w:rsidP="007D535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Rezultatul acestui program va fi :</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false</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false</w:t>
      </w:r>
    </w:p>
    <w:p w:rsidR="007D5355" w:rsidRDefault="007D5355" w:rsidP="007D5355">
      <w:pPr>
        <w:pBdr>
          <w:top w:val="nil"/>
          <w:left w:val="nil"/>
          <w:bottom w:val="nil"/>
          <w:right w:val="nil"/>
          <w:between w:val="nil"/>
        </w:pBdr>
        <w:jc w:val="both"/>
        <w:rPr>
          <w:rFonts w:ascii="Courier New" w:eastAsia="Courier New" w:hAnsi="Courier New" w:cs="Courier New"/>
          <w:color w:val="000000"/>
          <w:sz w:val="24"/>
          <w:szCs w:val="24"/>
        </w:rPr>
      </w:pPr>
    </w:p>
    <w:p w:rsidR="007D5355" w:rsidRDefault="007D5355" w:rsidP="007D5355">
      <w:pPr>
        <w:keepNext/>
        <w:pBdr>
          <w:top w:val="nil"/>
          <w:left w:val="nil"/>
          <w:bottom w:val="nil"/>
          <w:right w:val="nil"/>
          <w:between w:val="nil"/>
        </w:pBdr>
        <w:jc w:val="center"/>
        <w:rPr>
          <w:b/>
          <w:color w:val="000000"/>
          <w:sz w:val="24"/>
          <w:szCs w:val="24"/>
        </w:rPr>
      </w:pPr>
      <w:r>
        <w:rPr>
          <w:b/>
          <w:color w:val="000000"/>
          <w:sz w:val="24"/>
          <w:szCs w:val="24"/>
        </w:rPr>
        <w:t>Lucrare de laborator nr. 1</w:t>
      </w:r>
    </w:p>
    <w:p w:rsidR="007D5355" w:rsidRDefault="007D5355" w:rsidP="007D5355">
      <w:pPr>
        <w:pBdr>
          <w:top w:val="nil"/>
          <w:left w:val="nil"/>
          <w:bottom w:val="nil"/>
          <w:right w:val="nil"/>
          <w:between w:val="nil"/>
        </w:pBdr>
        <w:rPr>
          <w:color w:val="000000"/>
          <w:sz w:val="24"/>
          <w:szCs w:val="24"/>
        </w:rPr>
      </w:pPr>
    </w:p>
    <w:p w:rsidR="007D5355" w:rsidRDefault="007D5355" w:rsidP="007D5355">
      <w:pPr>
        <w:pBdr>
          <w:top w:val="nil"/>
          <w:left w:val="nil"/>
          <w:bottom w:val="nil"/>
          <w:right w:val="nil"/>
          <w:between w:val="nil"/>
        </w:pBdr>
        <w:rPr>
          <w:color w:val="000000"/>
          <w:sz w:val="28"/>
          <w:szCs w:val="28"/>
        </w:rPr>
      </w:pPr>
      <w:r>
        <w:rPr>
          <w:b/>
          <w:color w:val="000000"/>
          <w:sz w:val="24"/>
          <w:szCs w:val="24"/>
        </w:rPr>
        <w:t>1. Tema lucrării:</w:t>
      </w:r>
    </w:p>
    <w:p w:rsidR="007D5355" w:rsidRDefault="007D5355" w:rsidP="007D5355">
      <w:pPr>
        <w:pBdr>
          <w:top w:val="nil"/>
          <w:left w:val="nil"/>
          <w:bottom w:val="nil"/>
          <w:right w:val="nil"/>
          <w:between w:val="nil"/>
        </w:pBdr>
        <w:rPr>
          <w:color w:val="000000"/>
          <w:sz w:val="24"/>
          <w:szCs w:val="24"/>
        </w:rPr>
      </w:pPr>
      <w:r>
        <w:rPr>
          <w:color w:val="000000"/>
          <w:sz w:val="24"/>
          <w:szCs w:val="24"/>
        </w:rPr>
        <w:t xml:space="preserve">      Clase, obiecte, constructori. </w:t>
      </w:r>
    </w:p>
    <w:p w:rsidR="007D5355" w:rsidRDefault="007D5355" w:rsidP="007D5355">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7D5355" w:rsidRDefault="007D5355" w:rsidP="007D5355">
      <w:pPr>
        <w:numPr>
          <w:ilvl w:val="0"/>
          <w:numId w:val="6"/>
        </w:numPr>
        <w:pBdr>
          <w:top w:val="nil"/>
          <w:left w:val="nil"/>
          <w:bottom w:val="nil"/>
          <w:right w:val="nil"/>
          <w:between w:val="nil"/>
        </w:pBdr>
        <w:ind w:left="0" w:firstLine="360"/>
        <w:rPr>
          <w:color w:val="000000"/>
          <w:sz w:val="24"/>
          <w:szCs w:val="24"/>
        </w:rPr>
      </w:pPr>
      <w:r>
        <w:rPr>
          <w:color w:val="000000"/>
          <w:sz w:val="24"/>
          <w:szCs w:val="24"/>
        </w:rPr>
        <w:t>Însuşirea modalităţilor de creare a claselor, obiectelor în Java;</w:t>
      </w:r>
    </w:p>
    <w:p w:rsidR="007D5355" w:rsidRDefault="007D5355" w:rsidP="007D5355">
      <w:pPr>
        <w:numPr>
          <w:ilvl w:val="0"/>
          <w:numId w:val="5"/>
        </w:numPr>
        <w:pBdr>
          <w:top w:val="nil"/>
          <w:left w:val="nil"/>
          <w:bottom w:val="nil"/>
          <w:right w:val="nil"/>
          <w:between w:val="nil"/>
        </w:pBdr>
        <w:ind w:left="0" w:firstLine="360"/>
        <w:rPr>
          <w:color w:val="000000"/>
          <w:sz w:val="28"/>
          <w:szCs w:val="28"/>
        </w:rPr>
      </w:pPr>
      <w:r>
        <w:rPr>
          <w:color w:val="000000"/>
          <w:sz w:val="24"/>
          <w:szCs w:val="24"/>
        </w:rPr>
        <w:t>Însuşirea modalităţilor de prelucrare a şirurilor de caractere utilizând clasele de bază;</w:t>
      </w:r>
    </w:p>
    <w:p w:rsidR="007D5355" w:rsidRDefault="007D5355" w:rsidP="007D5355">
      <w:pPr>
        <w:pBdr>
          <w:top w:val="nil"/>
          <w:left w:val="nil"/>
          <w:bottom w:val="nil"/>
          <w:right w:val="nil"/>
          <w:between w:val="nil"/>
        </w:pBdr>
        <w:rPr>
          <w:color w:val="000000"/>
          <w:sz w:val="28"/>
          <w:szCs w:val="28"/>
        </w:rPr>
      </w:pPr>
    </w:p>
    <w:p w:rsidR="007D5355" w:rsidRDefault="007D5355" w:rsidP="007D5355">
      <w:pPr>
        <w:pBdr>
          <w:top w:val="nil"/>
          <w:left w:val="nil"/>
          <w:bottom w:val="nil"/>
          <w:right w:val="nil"/>
          <w:between w:val="nil"/>
        </w:pBdr>
        <w:rPr>
          <w:color w:val="000000"/>
          <w:sz w:val="24"/>
          <w:szCs w:val="24"/>
        </w:rPr>
      </w:pPr>
      <w:r>
        <w:rPr>
          <w:b/>
          <w:color w:val="000000"/>
          <w:sz w:val="24"/>
          <w:szCs w:val="24"/>
        </w:rPr>
        <w:t>3.  Etapele de realizare:</w:t>
      </w:r>
    </w:p>
    <w:p w:rsidR="007D5355" w:rsidRDefault="007D5355" w:rsidP="007D5355">
      <w:pPr>
        <w:numPr>
          <w:ilvl w:val="0"/>
          <w:numId w:val="7"/>
        </w:numPr>
        <w:pBdr>
          <w:top w:val="nil"/>
          <w:left w:val="nil"/>
          <w:bottom w:val="nil"/>
          <w:right w:val="nil"/>
          <w:between w:val="nil"/>
        </w:pBdr>
        <w:rPr>
          <w:color w:val="000000"/>
        </w:rPr>
      </w:pPr>
      <w:r>
        <w:rPr>
          <w:color w:val="000000"/>
          <w:sz w:val="24"/>
          <w:szCs w:val="24"/>
        </w:rPr>
        <w:t>Crearea unor clase noi;</w:t>
      </w:r>
    </w:p>
    <w:p w:rsidR="007D5355" w:rsidRDefault="007D5355" w:rsidP="007D5355">
      <w:pPr>
        <w:numPr>
          <w:ilvl w:val="0"/>
          <w:numId w:val="7"/>
        </w:numPr>
        <w:pBdr>
          <w:top w:val="nil"/>
          <w:left w:val="nil"/>
          <w:bottom w:val="nil"/>
          <w:right w:val="nil"/>
          <w:between w:val="nil"/>
        </w:pBdr>
        <w:rPr>
          <w:color w:val="000000"/>
        </w:rPr>
      </w:pPr>
      <w:r>
        <w:rPr>
          <w:color w:val="000000"/>
          <w:sz w:val="24"/>
          <w:szCs w:val="24"/>
        </w:rPr>
        <w:t>Crearea şi iniţializarea obiectelor</w:t>
      </w:r>
    </w:p>
    <w:p w:rsidR="007D5355" w:rsidRDefault="007D5355" w:rsidP="007D5355">
      <w:pPr>
        <w:numPr>
          <w:ilvl w:val="0"/>
          <w:numId w:val="7"/>
        </w:numPr>
        <w:pBdr>
          <w:top w:val="nil"/>
          <w:left w:val="nil"/>
          <w:bottom w:val="nil"/>
          <w:right w:val="nil"/>
          <w:between w:val="nil"/>
        </w:pBdr>
        <w:rPr>
          <w:color w:val="000000"/>
        </w:rPr>
      </w:pPr>
      <w:r>
        <w:rPr>
          <w:color w:val="000000"/>
          <w:sz w:val="24"/>
          <w:szCs w:val="24"/>
        </w:rPr>
        <w:t xml:space="preserve">Utilizarea metodelor claselor Sting </w:t>
      </w:r>
      <w:r>
        <w:rPr>
          <w:rFonts w:ascii="Arial" w:eastAsia="Arial" w:hAnsi="Arial" w:cs="Arial"/>
          <w:color w:val="000000"/>
        </w:rPr>
        <w:t xml:space="preserve">şi </w:t>
      </w:r>
      <w:r>
        <w:rPr>
          <w:color w:val="000000"/>
          <w:sz w:val="24"/>
          <w:szCs w:val="24"/>
        </w:rPr>
        <w:t>StringBuffer pentru modificarea şirurilor;</w:t>
      </w:r>
    </w:p>
    <w:p w:rsidR="007D5355" w:rsidRDefault="007D5355" w:rsidP="007D5355">
      <w:pPr>
        <w:numPr>
          <w:ilvl w:val="0"/>
          <w:numId w:val="7"/>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7D5355" w:rsidRDefault="007D5355" w:rsidP="007D5355">
      <w:pPr>
        <w:numPr>
          <w:ilvl w:val="0"/>
          <w:numId w:val="7"/>
        </w:numPr>
        <w:pBdr>
          <w:top w:val="nil"/>
          <w:left w:val="nil"/>
          <w:bottom w:val="nil"/>
          <w:right w:val="nil"/>
          <w:between w:val="nil"/>
        </w:pBdr>
        <w:rPr>
          <w:color w:val="000000"/>
        </w:rPr>
      </w:pPr>
      <w:r>
        <w:rPr>
          <w:color w:val="000000"/>
          <w:sz w:val="24"/>
          <w:szCs w:val="24"/>
        </w:rPr>
        <w:t>Prezentarea lucrării.</w:t>
      </w:r>
    </w:p>
    <w:p w:rsidR="007D5355" w:rsidRDefault="007D5355" w:rsidP="007D5355">
      <w:pPr>
        <w:pBdr>
          <w:top w:val="nil"/>
          <w:left w:val="nil"/>
          <w:bottom w:val="nil"/>
          <w:right w:val="nil"/>
          <w:between w:val="nil"/>
        </w:pBdr>
        <w:rPr>
          <w:color w:val="000000"/>
          <w:sz w:val="24"/>
          <w:szCs w:val="24"/>
        </w:rPr>
      </w:pPr>
    </w:p>
    <w:p w:rsidR="007D5355" w:rsidRDefault="007D5355" w:rsidP="007D5355">
      <w:pPr>
        <w:pBdr>
          <w:top w:val="nil"/>
          <w:left w:val="nil"/>
          <w:bottom w:val="nil"/>
          <w:right w:val="nil"/>
          <w:between w:val="nil"/>
        </w:pBdr>
        <w:rPr>
          <w:color w:val="000000"/>
          <w:sz w:val="24"/>
          <w:szCs w:val="24"/>
        </w:rPr>
      </w:pPr>
      <w:r>
        <w:rPr>
          <w:b/>
          <w:color w:val="000000"/>
          <w:sz w:val="24"/>
          <w:szCs w:val="24"/>
        </w:rPr>
        <w:t>4. Exemplu de realizare:</w:t>
      </w:r>
    </w:p>
    <w:p w:rsidR="007D5355" w:rsidRDefault="007D5355" w:rsidP="007D5355">
      <w:pPr>
        <w:pBdr>
          <w:top w:val="nil"/>
          <w:left w:val="nil"/>
          <w:bottom w:val="nil"/>
          <w:right w:val="nil"/>
          <w:between w:val="nil"/>
        </w:pBdr>
        <w:rPr>
          <w:color w:val="000000"/>
          <w:sz w:val="24"/>
          <w:szCs w:val="24"/>
        </w:rPr>
      </w:pP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java.io.BufferedInputStream;</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java.io.BufferedReader;</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java.io.IOException;</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java.io.InputStream;</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java.io.InputStreamReader;</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public class Main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static void main(String[] args){</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String sentence =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b/>
      </w:r>
      <w:r>
        <w:rPr>
          <w:rFonts w:ascii="Courier New" w:eastAsia="Courier New" w:hAnsi="Courier New" w:cs="Courier New"/>
          <w:color w:val="000000"/>
          <w:sz w:val="24"/>
          <w:szCs w:val="24"/>
        </w:rPr>
        <w:tab/>
        <w:t>int wordLenght = 0;</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String myWord =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InputStreamReader is =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InputStreamReader(System.in);</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BufferedReader bis =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 BufferedReader(is);</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 xml:space="preserve">try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System.out.println("Itrodu propoziţia: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sentence = bis.readLine();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System.out.println("Introdu lungimia cuvântului  înlocuit");</w:t>
      </w:r>
    </w:p>
    <w:p w:rsidR="007D5355" w:rsidRDefault="007D5355" w:rsidP="007D5355">
      <w:pPr>
        <w:pBdr>
          <w:top w:val="nil"/>
          <w:left w:val="nil"/>
          <w:bottom w:val="nil"/>
          <w:right w:val="nil"/>
          <w:between w:val="nil"/>
        </w:pBdr>
        <w:ind w:left="708"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wordLenght = Integer.parseInt(bis.readLine());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System.out.println("Introdu cuvîntul care trebue înlocuit");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myWord = bis.readLine();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catch (IOException 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e.printStackTrace();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Text myText = new Text(myWord, sentence, wordLenght);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myText.changeSentence();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System.out.println("Propoziţia nouă" + myText.getSentence());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class Text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private String mySentence;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private int charNumber;</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private String wordToChange;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private String newSentence = "1.";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Text(String wordToChange,</w:t>
      </w:r>
    </w:p>
    <w:p w:rsidR="007D5355" w:rsidRDefault="007D5355" w:rsidP="007D5355">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String mySentece, int charNumber)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this.mySentence = mySentece;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this.wordToChange = wordToChange;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this.charNumber = charNumber;</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public String getSentence()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return newSentence;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public void changeSentence()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int firstPos = 0;</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int i;</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for (i = 0; i &lt; mySentence.length(); i++)</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if (mySentence.charAt(i) == ' ')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if (i - firstPos == charNumber)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w:t>
      </w:r>
    </w:p>
    <w:p w:rsidR="007D5355" w:rsidRDefault="007D5355" w:rsidP="007D5355">
      <w:pPr>
        <w:pBdr>
          <w:top w:val="nil"/>
          <w:left w:val="nil"/>
          <w:bottom w:val="nil"/>
          <w:right w:val="nil"/>
          <w:between w:val="nil"/>
        </w:pBdr>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newSentence = newSentence.concat(wordToChange+"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firstPos = 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else</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newSentence = newSentence.concat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(mySentence.substring(firstPos, 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firstPos=i+1;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else if(i == mySentence.length()-1)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ind w:firstLine="70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(i - firstPos == charNumber)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newSentence = newSentence.concat(wordToChange+"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firstPos = 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else </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7D5355" w:rsidRDefault="007D5355" w:rsidP="007D5355">
      <w:pPr>
        <w:pBdr>
          <w:top w:val="nil"/>
          <w:left w:val="nil"/>
          <w:bottom w:val="nil"/>
          <w:right w:val="nil"/>
          <w:between w:val="nil"/>
        </w:pBdr>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newSentence = newSentence.concat (mySentence.substring(firstPos, 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firstPos=i+1;</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ab/>
        <w:t>}}}}}</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p>
    <w:p w:rsidR="007D5355" w:rsidRDefault="007D5355" w:rsidP="007D5355">
      <w:pPr>
        <w:pBdr>
          <w:top w:val="nil"/>
          <w:left w:val="nil"/>
          <w:bottom w:val="nil"/>
          <w:right w:val="nil"/>
          <w:between w:val="nil"/>
        </w:pBdr>
        <w:rPr>
          <w:color w:val="000000"/>
          <w:sz w:val="24"/>
          <w:szCs w:val="24"/>
        </w:rPr>
      </w:pPr>
      <w:r>
        <w:rPr>
          <w:color w:val="000000"/>
          <w:sz w:val="24"/>
          <w:szCs w:val="24"/>
        </w:rPr>
        <w:t>Rezultatul realizării:</w:t>
      </w:r>
    </w:p>
    <w:p w:rsidR="007D5355" w:rsidRDefault="007D5355" w:rsidP="007D5355">
      <w:pPr>
        <w:pBdr>
          <w:top w:val="nil"/>
          <w:left w:val="nil"/>
          <w:bottom w:val="nil"/>
          <w:right w:val="nil"/>
          <w:between w:val="nil"/>
        </w:pBdr>
        <w:rPr>
          <w:rFonts w:ascii="Courier New" w:eastAsia="Courier New" w:hAnsi="Courier New" w:cs="Courier New"/>
          <w:color w:val="000000"/>
          <w:sz w:val="24"/>
          <w:szCs w:val="24"/>
        </w:rPr>
      </w:pPr>
    </w:p>
    <w:p w:rsidR="007D5355" w:rsidRDefault="007D5355" w:rsidP="007D5355">
      <w:pPr>
        <w:pBdr>
          <w:top w:val="nil"/>
          <w:left w:val="nil"/>
          <w:bottom w:val="nil"/>
          <w:right w:val="nil"/>
          <w:between w:val="nil"/>
        </w:pBdr>
        <w:rPr>
          <w:color w:val="000000"/>
          <w:sz w:val="24"/>
          <w:szCs w:val="24"/>
        </w:rPr>
      </w:pPr>
      <w:r>
        <w:rPr>
          <w:color w:val="000000"/>
          <w:sz w:val="24"/>
          <w:szCs w:val="24"/>
        </w:rPr>
        <w:t xml:space="preserve">Îtrodu propoziţia: </w:t>
      </w:r>
    </w:p>
    <w:p w:rsidR="007D5355" w:rsidRDefault="007D5355" w:rsidP="007D5355">
      <w:pPr>
        <w:pBdr>
          <w:top w:val="nil"/>
          <w:left w:val="nil"/>
          <w:bottom w:val="nil"/>
          <w:right w:val="nil"/>
          <w:between w:val="nil"/>
        </w:pBdr>
        <w:rPr>
          <w:color w:val="000000"/>
          <w:sz w:val="24"/>
          <w:szCs w:val="24"/>
        </w:rPr>
      </w:pPr>
      <w:r>
        <w:rPr>
          <w:color w:val="000000"/>
          <w:sz w:val="24"/>
          <w:szCs w:val="24"/>
        </w:rPr>
        <w:t xml:space="preserve">Flori de tei apar în mai.  </w:t>
      </w:r>
    </w:p>
    <w:p w:rsidR="007D5355" w:rsidRDefault="007D5355" w:rsidP="007D5355">
      <w:pPr>
        <w:pBdr>
          <w:top w:val="nil"/>
          <w:left w:val="nil"/>
          <w:bottom w:val="nil"/>
          <w:right w:val="nil"/>
          <w:between w:val="nil"/>
        </w:pBdr>
        <w:rPr>
          <w:color w:val="000000"/>
          <w:sz w:val="24"/>
          <w:szCs w:val="24"/>
        </w:rPr>
      </w:pPr>
      <w:r>
        <w:rPr>
          <w:color w:val="000000"/>
          <w:sz w:val="24"/>
          <w:szCs w:val="24"/>
        </w:rPr>
        <w:t>Introdu lungimea cuvântului  înlocuit :</w:t>
      </w:r>
    </w:p>
    <w:p w:rsidR="007D5355" w:rsidRDefault="007D5355" w:rsidP="007D5355">
      <w:pPr>
        <w:pBdr>
          <w:top w:val="nil"/>
          <w:left w:val="nil"/>
          <w:bottom w:val="nil"/>
          <w:right w:val="nil"/>
          <w:between w:val="nil"/>
        </w:pBdr>
        <w:rPr>
          <w:color w:val="000000"/>
          <w:sz w:val="24"/>
          <w:szCs w:val="24"/>
        </w:rPr>
      </w:pPr>
      <w:r>
        <w:rPr>
          <w:color w:val="000000"/>
          <w:sz w:val="24"/>
          <w:szCs w:val="24"/>
        </w:rPr>
        <w:t>3</w:t>
      </w:r>
    </w:p>
    <w:p w:rsidR="007D5355" w:rsidRDefault="007D5355" w:rsidP="007D5355">
      <w:pPr>
        <w:pBdr>
          <w:top w:val="nil"/>
          <w:left w:val="nil"/>
          <w:bottom w:val="nil"/>
          <w:right w:val="nil"/>
          <w:between w:val="nil"/>
        </w:pBdr>
        <w:rPr>
          <w:color w:val="000000"/>
          <w:sz w:val="24"/>
          <w:szCs w:val="24"/>
        </w:rPr>
      </w:pPr>
      <w:r>
        <w:rPr>
          <w:color w:val="000000"/>
          <w:sz w:val="24"/>
          <w:szCs w:val="24"/>
        </w:rPr>
        <w:t>Introdu cuvântul spre înlocuire :</w:t>
      </w:r>
    </w:p>
    <w:p w:rsidR="007D5355" w:rsidRDefault="007D5355" w:rsidP="007D5355">
      <w:pPr>
        <w:pBdr>
          <w:top w:val="nil"/>
          <w:left w:val="nil"/>
          <w:bottom w:val="nil"/>
          <w:right w:val="nil"/>
          <w:between w:val="nil"/>
        </w:pBdr>
        <w:rPr>
          <w:color w:val="000000"/>
          <w:sz w:val="24"/>
          <w:szCs w:val="24"/>
        </w:rPr>
      </w:pPr>
      <w:r>
        <w:rPr>
          <w:color w:val="000000"/>
          <w:sz w:val="24"/>
          <w:szCs w:val="24"/>
        </w:rPr>
        <w:t>măr</w:t>
      </w:r>
    </w:p>
    <w:p w:rsidR="007D5355" w:rsidRDefault="007D5355" w:rsidP="007D5355">
      <w:pPr>
        <w:pBdr>
          <w:top w:val="nil"/>
          <w:left w:val="nil"/>
          <w:bottom w:val="nil"/>
          <w:right w:val="nil"/>
          <w:between w:val="nil"/>
        </w:pBdr>
        <w:rPr>
          <w:color w:val="000000"/>
          <w:sz w:val="24"/>
          <w:szCs w:val="24"/>
        </w:rPr>
      </w:pPr>
      <w:r>
        <w:rPr>
          <w:color w:val="000000"/>
          <w:sz w:val="24"/>
          <w:szCs w:val="24"/>
        </w:rPr>
        <w:t xml:space="preserve">Propoziţia noua este : 1. Flori de măr apar în măr.  </w:t>
      </w:r>
    </w:p>
    <w:p w:rsidR="007D5355" w:rsidRDefault="007D5355" w:rsidP="007D5355">
      <w:pPr>
        <w:pBdr>
          <w:top w:val="nil"/>
          <w:left w:val="nil"/>
          <w:bottom w:val="nil"/>
          <w:right w:val="nil"/>
          <w:between w:val="nil"/>
        </w:pBdr>
        <w:rPr>
          <w:color w:val="000000"/>
          <w:sz w:val="24"/>
          <w:szCs w:val="24"/>
        </w:rPr>
      </w:pPr>
    </w:p>
    <w:p w:rsidR="007D5355" w:rsidRDefault="007D5355" w:rsidP="007D5355">
      <w:pPr>
        <w:numPr>
          <w:ilvl w:val="0"/>
          <w:numId w:val="4"/>
        </w:numPr>
        <w:pBdr>
          <w:top w:val="nil"/>
          <w:left w:val="nil"/>
          <w:bottom w:val="nil"/>
          <w:right w:val="nil"/>
          <w:between w:val="nil"/>
        </w:pBdr>
        <w:jc w:val="both"/>
        <w:rPr>
          <w:color w:val="000000"/>
          <w:sz w:val="24"/>
          <w:szCs w:val="24"/>
        </w:rPr>
      </w:pPr>
      <w:r>
        <w:rPr>
          <w:b/>
          <w:color w:val="000000"/>
          <w:sz w:val="24"/>
          <w:szCs w:val="24"/>
        </w:rPr>
        <w:t>Probleme propuse:</w:t>
      </w:r>
    </w:p>
    <w:p w:rsidR="007D5355" w:rsidRDefault="007D5355" w:rsidP="007D5355">
      <w:pPr>
        <w:pBdr>
          <w:top w:val="nil"/>
          <w:left w:val="nil"/>
          <w:bottom w:val="nil"/>
          <w:right w:val="nil"/>
          <w:between w:val="nil"/>
        </w:pBdr>
        <w:ind w:left="360"/>
        <w:jc w:val="both"/>
        <w:rPr>
          <w:color w:val="000000"/>
          <w:sz w:val="24"/>
          <w:szCs w:val="24"/>
        </w:rPr>
      </w:pP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Pentru toate sarcinile sa se creeze un Fremes sau o fereastră pentru  lucrul cu obiectele.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1. În fiecare cuvânt din textul dat simbolul de pe poziţia indicată a cuvântului de înlocuit cu un simbol dat. Dacă poziţia indicată este mai mare ca lungimea  cuvântului, corecţia nu se face.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2. Fiecare litera din textul dat, sa fie înlocuită cu poziţia numerică din alfabet.  Textul sa se scrie într-o singură linie cu doua spatii intre litere. In linia  următoarea  sub fiecare literă sa se indice poziţia.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3. În textul dat,  cuvintele cu  lungimea indicată, sa se înlocuiască cu un subşir specificat, lungimea căruia  poate să nu coincidă cu lungimea  cuvântului.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4. În textul dat după fiecare caracter indicat, să se introducă un subşir specificat.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5. După fiecare cuvânt din textul dat, care se termina cu un subşir specificat, sa se adauge  cuvântul indicat.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6. În dependenţă de valoarea introdusă (0 sau 1), în textul dat de extras caracterul indicat, ori de câte ori apare, sau sa fie introdus după simbolul cu indicele specificat.</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7. Extrageţi din textul dat toate cuvintele cu lungimea specificată, care încep cu o consoană.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lastRenderedPageBreak/>
        <w:t xml:space="preserve">8. Afişaţi de câte ori sunt repetate cuvintele care apar în textul dat.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9. Afişaţi, care litere, vocalele sau consoanele, sunt mai multe in fiecare propoziţie din textul dat.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10. Din textul dat găsiţi şi extrageţi numărul de cuvinte care încep şi se finalizează  cu vocale.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 xml:space="preserve">11. De afişat fără repetare cuvântul din textul dat, care încep si se termina cu aceea literă. </w:t>
      </w:r>
    </w:p>
    <w:p w:rsidR="007D5355" w:rsidRDefault="007D5355" w:rsidP="007D5355">
      <w:pPr>
        <w:pBdr>
          <w:top w:val="nil"/>
          <w:left w:val="nil"/>
          <w:bottom w:val="nil"/>
          <w:right w:val="nil"/>
          <w:between w:val="nil"/>
        </w:pBdr>
        <w:jc w:val="both"/>
        <w:rPr>
          <w:color w:val="000000"/>
          <w:sz w:val="24"/>
          <w:szCs w:val="24"/>
        </w:rPr>
      </w:pPr>
      <w:r>
        <w:rPr>
          <w:color w:val="000000"/>
          <w:sz w:val="24"/>
          <w:szCs w:val="24"/>
        </w:rPr>
        <w:t>12. De extras din textul dat primul subşir cu lungime maximă, care nu conţine litere.</w:t>
      </w:r>
    </w:p>
    <w:p w:rsidR="00481AC1" w:rsidRDefault="00481AC1">
      <w:bookmarkStart w:id="0" w:name="_GoBack"/>
      <w:bookmarkEnd w:id="0"/>
    </w:p>
    <w:sectPr w:rsidR="00481A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54B1"/>
    <w:multiLevelType w:val="multilevel"/>
    <w:tmpl w:val="87D2088C"/>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C481F11"/>
    <w:multiLevelType w:val="multilevel"/>
    <w:tmpl w:val="FB4E94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72C7D9A"/>
    <w:multiLevelType w:val="multilevel"/>
    <w:tmpl w:val="C2EC7F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EBA4ED4"/>
    <w:multiLevelType w:val="multilevel"/>
    <w:tmpl w:val="D944ADAA"/>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E6D7972"/>
    <w:multiLevelType w:val="multilevel"/>
    <w:tmpl w:val="D6482488"/>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B0"/>
    <w:rsid w:val="00072EB0"/>
    <w:rsid w:val="00281B5F"/>
    <w:rsid w:val="00481AC1"/>
    <w:rsid w:val="007D5355"/>
    <w:rsid w:val="00DA5DD3"/>
    <w:rsid w:val="00E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6AC77-1762-4AD7-90CF-B818A46C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5355"/>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1705</Words>
  <Characters>9719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2</cp:revision>
  <dcterms:created xsi:type="dcterms:W3CDTF">2020-01-28T13:16:00Z</dcterms:created>
  <dcterms:modified xsi:type="dcterms:W3CDTF">2020-01-28T13:16:00Z</dcterms:modified>
</cp:coreProperties>
</file>