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</w:t>
      </w: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54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150</w:t>
        <w:tab/>
        <w:tab/>
        <w:t xml:space="preserve"> (MELEE)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149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4242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1100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333</w:t>
        <w:tab/>
        <w:t xml:space="preserve">(+4/lvl)</w:t>
        <w:tab/>
        <w:tab/>
        <w:t xml:space="preserve">-&gt;</w:t>
        <w:tab/>
        <w:t xml:space="preserve">42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0.52</w:t>
        <w:tab/>
        <w:t xml:space="preserve">(+0.032/lvl)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1.28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Oni's Fury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Minden alkalommal, amikor Akuma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lja 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[+4]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ssel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veli azt.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Gohadoken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35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3s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Akuma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egy 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ami [100/200/300/400/500/600 + P]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Shadow Rush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Akuma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dashel lassan. A dash ideje alatt Akuma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thatatlan. A dash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Akuma [50%]-al lassabban mozog [1s]-ig.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Misogi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18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Akuma Passive stackje megdupl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Q els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Tenma Shurettou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Akuma 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gve maga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g, ell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kve mindenkit 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l. Ek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zben Akuma CCzhetetlen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[50%]-al kevesebb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el.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[4s]-ig tart.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Akuma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gei nem ker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lnek man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Akuma nem lassul a W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Akuma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18s-r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[13s]-re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Akuma 10%-al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 50% HP alatt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Akuma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nek CD-je dupla olyan gyorsan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kken, ha Akuma 50% HP alatt van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Akuma Recallja 8s helyett [4s], ha 50% HP alatt van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kap egy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charge-ot, de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csak [1,5s]-ig tart.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[400/600/865/1000]-et sebez, minden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latkor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Akuma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megsebzi a minionokat, de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thalad rajtuk.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W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n, Akuma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[15%]-al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vod [+1]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stackel mostant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sakor Akuma azonnal visszat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lti 100% HP-j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W egy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chare-ot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Az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egy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chare-ot kap, de 18s helyett [22s] alatt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vissza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Akum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nem lehet CCzni a 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sor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