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3077">
          <v:rect xmlns:o="urn:schemas-microsoft-com:office:office" xmlns:v="urn:schemas-microsoft-com:vml" id="rectole0000000000" style="width:153.8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</w:t>
        <w:tab/>
        <w:t xml:space="preserve">(+9/lvl)</w:t>
        <w:tab/>
        <w:tab/>
        <w:t xml:space="preserve">-&gt; </w:t>
        <w:tab/>
        <w:t xml:space="preserve">286</w:t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656 </w:t>
        <w:tab/>
        <w:t xml:space="preserve">(+200/lvl)  </w:t>
        <w:tab/>
        <w:t xml:space="preserve">-&gt; </w:t>
        <w:tab/>
        <w:t xml:space="preserve">5456</w:t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  <w:tab/>
        <w:t xml:space="preserve">(+-/lvl</w:t>
        <w:tab/>
        <w:t xml:space="preserve">)</w:t>
        <w:tab/>
        <w:t xml:space="preserve">-&gt;</w:t>
        <w:tab/>
        <w:t xml:space="preserve">-</w:t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Movement Speed: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333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477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Attack Speed: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0.55</w:t>
        <w:tab/>
        <w:t xml:space="preserve">(+0.04/lvl)</w:t>
        <w:tab/>
        <w:t xml:space="preserve">-&gt;</w:t>
        <w:tab/>
        <w:t xml:space="preserve">1.51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Sky Scout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Jun egy itemmel kezd, amivel használni tudja a madarát. Egy kijelölt irányba küldheti, ami arra a helyre vision-t szolgáltat a csapatnak. A madár [60s]-enként mozgatható.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Divine Retribution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9s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Aktiváláskor az általad utoljára megsebzett ellenfelet egy fényív keresztbe vágja és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[100/210/335/500/795/885]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ki. Jun a képesség sebzésének </w:t>
      </w:r>
      <w:r>
        <w:rPr>
          <w:rFonts w:ascii="Segoe UI" w:hAnsi="Segoe UI" w:cs="Segoe UI" w:eastAsia="Segoe UI"/>
          <w:color w:val="00FF00"/>
          <w:spacing w:val="0"/>
          <w:position w:val="0"/>
          <w:sz w:val="22"/>
          <w:shd w:fill="auto" w:val="clear"/>
        </w:rPr>
        <w:t xml:space="preserve">[60%]-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át visszagyógyítja önmagának. A képesség töltési ideje csökken minden alaptámadás után.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Emellett [100%] bónusz mozgási sebességet kap 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latakor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Counter Strike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Jun kivédi a következ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melee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ámadást, majd ezzel saját alaptámadását 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íti. A következ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ámadása [50%]-al többet sebez.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Shield of Hope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Jun egy pajzsot idéz maga körül. Ez a pajzs </w:t>
      </w:r>
      <w:r>
        <w:rPr>
          <w:rFonts w:ascii="Segoe UI" w:hAnsi="Segoe UI" w:cs="Segoe UI" w:eastAsia="Segoe UI"/>
          <w:color w:val="4BACC6"/>
          <w:spacing w:val="0"/>
          <w:position w:val="0"/>
          <w:sz w:val="22"/>
          <w:shd w:fill="auto" w:val="clear"/>
        </w:rPr>
        <w:t xml:space="preserve">[115/180/290/445/675/890]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egységnyi sebzést véd le. Ha a pajzsot leütik, felrobban és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[30/110/200/285/340/440]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okoz minden közeli ellenfélnek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Karmic Exchange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80s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Jun kijelöl egy ellenfelet. 2s eltelte után Jun életer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 cser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 vele %-osan.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a. A Sky Scout nagyobb területet világít meg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Q képességed 9s helyett [5s] alatt tölt vissza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c, Az E shieldje [50%]-al kevesebbet véd le, de a sebzése [70%]-al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Quest: Ossz ki 7500 sebzést alaptámadásokból -&gt; Jun Attack Speed scalingje 0.04-r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[0.055]-re </w:t>
        <w:tab/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áltozik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Quest: Ossz ki 7500 sebzést alaptámadásokból -&gt; Jun minden támadás [7%]-át levédi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Quest: Ossz ki 7500 sebzést alaptámadásokból -&gt; Jun [25 HP]-t regenerál másodpercenként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Jun sebezhetetlenné válik az R képesség hatása után [1s]-ig.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Jun csak akkor lopja el az ellenfél életerejét, ha %-osan kevesebb van a célpontnak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A Counter Strike egy második charge-ot ad. A képesség 2 elsütése között [2s]-nek el kell telnie.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Shield of Hope töltési ideje 7s-el csökken, azonban nem sebez.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Shiled of Hope [11%]-al több pajzsot ad.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Unknown: Jun halála után átalakul Unknown-á [10s]-re. Ez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alatt csak autoattackolhat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 a Q </w:t>
        <w:tab/>
        <w:t xml:space="preserve">képességet használhatja, azonban a sebzése lecsökken [90%]-al.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Minden healing, amit Jun kap 14%-al megnövekedik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Két Sky Scout is használható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 Karmic Exchange azonnal aktiválódik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CHANGES: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0.03:</w:t>
        <w:tab/>
        <w:t xml:space="preserve">MS/lvl: 4 -&gt; 6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Emellett [100%] bónusz mozgási sebességet kap 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latakor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Moved from E to Q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