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870" w:rsidRDefault="00642476">
      <w:r>
        <w:rPr>
          <w:rFonts w:hint="eastAsia"/>
        </w:rPr>
        <w:t>示例</w:t>
      </w:r>
      <w:r w:rsidR="00E536CE">
        <w:t>文件：</w:t>
      </w:r>
      <w:r w:rsidR="00E536CE">
        <w:t xml:space="preserve"> </w:t>
      </w:r>
    </w:p>
    <w:p w:rsidR="00E536CE" w:rsidRDefault="00642476">
      <w:pPr>
        <w:rPr>
          <w:b/>
        </w:rPr>
      </w:pPr>
      <w:r>
        <w:rPr>
          <w:noProof/>
        </w:rPr>
        <w:drawing>
          <wp:inline distT="0" distB="0" distL="0" distR="0" wp14:anchorId="20341FD0" wp14:editId="0845737A">
            <wp:extent cx="5274310" cy="1327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76" w:rsidRPr="00642476" w:rsidRDefault="00642476">
      <w:pPr>
        <w:rPr>
          <w:rFonts w:hint="eastAsia"/>
        </w:rPr>
      </w:pPr>
    </w:p>
    <w:p w:rsidR="00642476" w:rsidRDefault="00642476">
      <w:r>
        <w:rPr>
          <w:rFonts w:hint="eastAsia"/>
        </w:rPr>
        <w:t>该脚本</w:t>
      </w:r>
      <w:r>
        <w:t>文件</w:t>
      </w:r>
      <w:r>
        <w:rPr>
          <w:rFonts w:hint="eastAsia"/>
        </w:rPr>
        <w:t>是为了</w:t>
      </w:r>
      <w:r>
        <w:t>简化启动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模块而</w:t>
      </w:r>
      <w:r>
        <w:t>设计的。</w:t>
      </w:r>
    </w:p>
    <w:p w:rsidR="00642476" w:rsidRDefault="00642476">
      <w:r>
        <w:tab/>
      </w:r>
      <w:r>
        <w:rPr>
          <w:rFonts w:hint="eastAsia"/>
        </w:rPr>
        <w:t>用户</w:t>
      </w:r>
      <w:r>
        <w:t>使用时应注意以下几点：</w:t>
      </w:r>
    </w:p>
    <w:p w:rsidR="00642476" w:rsidRDefault="00642476" w:rsidP="006424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修改程序文件路径</w:t>
      </w:r>
      <w:r>
        <w:t>：本</w:t>
      </w:r>
      <w:r>
        <w:rPr>
          <w:rFonts w:hint="eastAsia"/>
        </w:rPr>
        <w:t>示例</w:t>
      </w:r>
      <w:r>
        <w:t>中的</w:t>
      </w:r>
      <w:r>
        <w:t xml:space="preserve">“TT_fat.jar” </w:t>
      </w:r>
      <w:r>
        <w:rPr>
          <w:rFonts w:hint="eastAsia"/>
        </w:rPr>
        <w:t>改为程序</w:t>
      </w:r>
      <w:r>
        <w:t>路径（</w:t>
      </w:r>
      <w:r>
        <w:rPr>
          <w:rFonts w:hint="eastAsia"/>
        </w:rPr>
        <w:t>支持</w:t>
      </w:r>
      <w:r>
        <w:t>绝对和相对路径）</w:t>
      </w:r>
    </w:p>
    <w:p w:rsidR="00642476" w:rsidRDefault="00642476" w:rsidP="00642476">
      <w:pPr>
        <w:pStyle w:val="a5"/>
        <w:numPr>
          <w:ilvl w:val="0"/>
          <w:numId w:val="1"/>
        </w:numPr>
        <w:ind w:firstLineChars="0"/>
      </w:pPr>
      <w:r>
        <w:t xml:space="preserve">–open es </w:t>
      </w:r>
      <w:r w:rsidR="00CF557C">
        <w:rPr>
          <w:rFonts w:hint="eastAsia"/>
        </w:rPr>
        <w:t>：</w:t>
      </w:r>
      <w:r w:rsidR="00CF557C">
        <w:t>打开一个</w:t>
      </w:r>
      <w:r>
        <w:rPr>
          <w:rFonts w:hint="eastAsia"/>
        </w:rPr>
        <w:t>网络</w:t>
      </w:r>
      <w:r w:rsidR="00CF557C">
        <w:rPr>
          <w:rFonts w:hint="eastAsia"/>
        </w:rPr>
        <w:t>数据</w:t>
      </w:r>
      <w:r>
        <w:rPr>
          <w:rFonts w:hint="eastAsia"/>
        </w:rPr>
        <w:t>入口</w:t>
      </w:r>
      <w:r w:rsidR="00CF557C">
        <w:rPr>
          <w:rFonts w:hint="eastAsia"/>
        </w:rPr>
        <w:t>：</w:t>
      </w:r>
      <w:r>
        <w:rPr>
          <w:rFonts w:hint="eastAsia"/>
        </w:rPr>
        <w:t xml:space="preserve"> </w:t>
      </w:r>
      <w:r>
        <w:t>ip</w:t>
      </w:r>
      <w:r w:rsidR="00CF557C">
        <w:t>+</w:t>
      </w:r>
      <w:r>
        <w:rPr>
          <w:rFonts w:hint="eastAsia"/>
        </w:rPr>
        <w:t>端口</w:t>
      </w:r>
    </w:p>
    <w:p w:rsidR="00CF557C" w:rsidRDefault="00CF557C" w:rsidP="00CF557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 xml:space="preserve">–open ec </w:t>
      </w:r>
      <w:r>
        <w:rPr>
          <w:rFonts w:hint="eastAsia"/>
        </w:rPr>
        <w:t>：</w:t>
      </w:r>
      <w:r>
        <w:t>打开一个</w:t>
      </w:r>
      <w:r>
        <w:rPr>
          <w:rFonts w:hint="eastAsia"/>
        </w:rPr>
        <w:t>串口数据</w:t>
      </w:r>
      <w:r>
        <w:t>入口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</w:p>
    <w:p w:rsidR="00642476" w:rsidRDefault="00642476" w:rsidP="00642476">
      <w:pPr>
        <w:pStyle w:val="a5"/>
        <w:numPr>
          <w:ilvl w:val="0"/>
          <w:numId w:val="1"/>
        </w:numPr>
        <w:ind w:firstLineChars="0"/>
      </w:pPr>
      <w:r>
        <w:t xml:space="preserve">–open </w:t>
      </w:r>
      <w:r w:rsidR="00CF557C">
        <w:t xml:space="preserve">od </w:t>
      </w:r>
      <w:r w:rsidR="00CF557C">
        <w:rPr>
          <w:rFonts w:hint="eastAsia"/>
        </w:rPr>
        <w:t>：</w:t>
      </w:r>
      <w:r w:rsidR="00CF557C">
        <w:t>打开一个数据库出口</w:t>
      </w:r>
      <w:r w:rsidR="00CF557C">
        <w:rPr>
          <w:rFonts w:hint="eastAsia"/>
        </w:rPr>
        <w:t>：库</w:t>
      </w:r>
      <w:r w:rsidR="00CF557C">
        <w:t>类型</w:t>
      </w:r>
      <w:r w:rsidR="00CF557C">
        <w:rPr>
          <w:rFonts w:hint="eastAsia"/>
        </w:rPr>
        <w:t>+</w:t>
      </w:r>
      <w:r w:rsidR="00CF557C">
        <w:t>ip+</w:t>
      </w:r>
      <w:r w:rsidR="00CF557C">
        <w:t>端口</w:t>
      </w:r>
      <w:r w:rsidR="00CF557C">
        <w:t>+</w:t>
      </w:r>
      <w:r w:rsidR="00CF557C">
        <w:t>用户</w:t>
      </w:r>
      <w:r w:rsidR="00CF557C">
        <w:t>+</w:t>
      </w:r>
      <w:r w:rsidR="00CF557C">
        <w:t>密码</w:t>
      </w:r>
      <w:r w:rsidR="00CF557C">
        <w:t>+</w:t>
      </w:r>
      <w:r w:rsidR="00CF557C">
        <w:t>数据库</w:t>
      </w:r>
    </w:p>
    <w:p w:rsidR="00CF557C" w:rsidRDefault="00CF557C" w:rsidP="00642476">
      <w:pPr>
        <w:pStyle w:val="a5"/>
        <w:numPr>
          <w:ilvl w:val="0"/>
          <w:numId w:val="1"/>
        </w:numPr>
        <w:ind w:firstLineChars="0"/>
      </w:pPr>
      <w:r>
        <w:t xml:space="preserve">–open os </w:t>
      </w:r>
      <w:r>
        <w:rPr>
          <w:rFonts w:hint="eastAsia"/>
        </w:rPr>
        <w:t>：</w:t>
      </w:r>
      <w:r>
        <w:t>:</w:t>
      </w:r>
      <w:r>
        <w:rPr>
          <w:rFonts w:hint="eastAsia"/>
        </w:rPr>
        <w:t>打开</w:t>
      </w:r>
      <w:r>
        <w:t>一个网络数据出口：</w:t>
      </w:r>
      <w:r>
        <w:t>ip+</w:t>
      </w:r>
      <w:r>
        <w:t>端口</w:t>
      </w:r>
    </w:p>
    <w:p w:rsidR="00CF557C" w:rsidRDefault="00CF557C" w:rsidP="00CF557C">
      <w:pPr>
        <w:pStyle w:val="a5"/>
        <w:numPr>
          <w:ilvl w:val="0"/>
          <w:numId w:val="1"/>
        </w:numPr>
        <w:ind w:firstLineChars="0"/>
      </w:pPr>
      <w:r>
        <w:t xml:space="preserve">“@” </w:t>
      </w:r>
      <w:r>
        <w:rPr>
          <w:rFonts w:hint="eastAsia"/>
        </w:rPr>
        <w:t>：为</w:t>
      </w:r>
      <w:r>
        <w:t>指令之间的间隔</w:t>
      </w:r>
      <w:r>
        <w:rPr>
          <w:rFonts w:hint="eastAsia"/>
        </w:rPr>
        <w:t>符</w:t>
      </w:r>
    </w:p>
    <w:p w:rsidR="00CF557C" w:rsidRPr="00642476" w:rsidRDefault="00AE1541" w:rsidP="00AE1541">
      <w:pPr>
        <w:rPr>
          <w:rFonts w:hint="eastAsia"/>
        </w:rPr>
      </w:pPr>
      <w:r>
        <w:rPr>
          <w:rFonts w:hint="eastAsia"/>
        </w:rPr>
        <w:t>更多</w:t>
      </w:r>
      <w:r>
        <w:t>指令可以</w:t>
      </w:r>
      <w:r>
        <w:rPr>
          <w:rFonts w:hint="eastAsia"/>
        </w:rPr>
        <w:t>利用</w:t>
      </w:r>
      <w:r>
        <w:t xml:space="preserve">java –jar + </w:t>
      </w:r>
      <w:r>
        <w:rPr>
          <w:rFonts w:hint="eastAsia"/>
        </w:rPr>
        <w:t>程序</w:t>
      </w:r>
      <w:r>
        <w:t>路径</w:t>
      </w:r>
      <w:r>
        <w:rPr>
          <w:rFonts w:hint="eastAsia"/>
        </w:rPr>
        <w:t xml:space="preserve"> </w:t>
      </w:r>
      <w:r>
        <w:t xml:space="preserve">+ -help </w:t>
      </w:r>
      <w:r>
        <w:rPr>
          <w:rFonts w:hint="eastAsia"/>
        </w:rPr>
        <w:t>来</w:t>
      </w:r>
      <w:r>
        <w:t>查看</w:t>
      </w:r>
      <w:r>
        <w:rPr>
          <w:rFonts w:hint="eastAsia"/>
        </w:rPr>
        <w:t>。</w:t>
      </w:r>
      <w:bookmarkStart w:id="0" w:name="_GoBack"/>
      <w:bookmarkEnd w:id="0"/>
    </w:p>
    <w:sectPr w:rsidR="00CF557C" w:rsidRPr="00642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EA0" w:rsidRDefault="006B2EA0" w:rsidP="00E536CE">
      <w:r>
        <w:separator/>
      </w:r>
    </w:p>
  </w:endnote>
  <w:endnote w:type="continuationSeparator" w:id="0">
    <w:p w:rsidR="006B2EA0" w:rsidRDefault="006B2EA0" w:rsidP="00E53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EA0" w:rsidRDefault="006B2EA0" w:rsidP="00E536CE">
      <w:r>
        <w:separator/>
      </w:r>
    </w:p>
  </w:footnote>
  <w:footnote w:type="continuationSeparator" w:id="0">
    <w:p w:rsidR="006B2EA0" w:rsidRDefault="006B2EA0" w:rsidP="00E53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769DE"/>
    <w:multiLevelType w:val="hybridMultilevel"/>
    <w:tmpl w:val="7D522A80"/>
    <w:lvl w:ilvl="0" w:tplc="387EA1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30"/>
    <w:rsid w:val="00104930"/>
    <w:rsid w:val="00642476"/>
    <w:rsid w:val="006B2EA0"/>
    <w:rsid w:val="00AE1541"/>
    <w:rsid w:val="00BC6870"/>
    <w:rsid w:val="00CF557C"/>
    <w:rsid w:val="00E5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2C3C9F-9260-48F9-83D7-81A27A7E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36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3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36CE"/>
    <w:rPr>
      <w:sz w:val="18"/>
      <w:szCs w:val="18"/>
    </w:rPr>
  </w:style>
  <w:style w:type="paragraph" w:styleId="a5">
    <w:name w:val="List Paragraph"/>
    <w:basedOn w:val="a"/>
    <w:uiPriority w:val="34"/>
    <w:qFormat/>
    <w:rsid w:val="006424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zhouzefeng</dc:creator>
  <cp:keywords/>
  <dc:description/>
  <cp:lastModifiedBy>zhouzefeng</cp:lastModifiedBy>
  <cp:revision>4</cp:revision>
  <dcterms:created xsi:type="dcterms:W3CDTF">2014-04-18T07:55:00Z</dcterms:created>
  <dcterms:modified xsi:type="dcterms:W3CDTF">2014-04-18T08:14:00Z</dcterms:modified>
</cp:coreProperties>
</file>