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50" w:afterLines="50" w:line="360" w:lineRule="auto"/>
        <w:jc w:val="center"/>
        <w:rPr>
          <w:rFonts w:hint="eastAsia" w:ascii="宋体" w:hAnsi="宋体" w:cs="Arial"/>
          <w:b/>
          <w:sz w:val="52"/>
          <w:szCs w:val="52"/>
          <w:lang w:val="en-US" w:eastAsia="zh-CN"/>
        </w:rPr>
      </w:pPr>
    </w:p>
    <w:tbl>
      <w:tblPr>
        <w:tblStyle w:val="31"/>
        <w:tblpPr w:leftFromText="187" w:rightFromText="187" w:vertAnchor="page" w:horzAnchor="margin" w:tblpX="1" w:tblpY="1349"/>
        <w:tblW w:w="9291" w:type="dxa"/>
        <w:tblInd w:w="-7" w:type="dxa"/>
        <w:tblLayout w:type="fixed"/>
        <w:tblCellMar>
          <w:top w:w="0" w:type="dxa"/>
          <w:left w:w="108" w:type="dxa"/>
          <w:bottom w:w="0" w:type="dxa"/>
          <w:right w:w="108" w:type="dxa"/>
        </w:tblCellMar>
      </w:tblPr>
      <w:tblGrid>
        <w:gridCol w:w="9291"/>
      </w:tblGrid>
      <w:tr>
        <w:tblPrEx>
          <w:tblLayout w:type="fixed"/>
          <w:tblCellMar>
            <w:top w:w="0" w:type="dxa"/>
            <w:left w:w="108" w:type="dxa"/>
            <w:bottom w:w="0" w:type="dxa"/>
            <w:right w:w="108" w:type="dxa"/>
          </w:tblCellMar>
        </w:tblPrEx>
        <w:tc>
          <w:tcPr>
            <w:tcW w:w="9291" w:type="dxa"/>
          </w:tcPr>
          <w:p>
            <w:pPr>
              <w:spacing w:beforeLines="50" w:afterLines="50" w:line="360" w:lineRule="auto"/>
              <w:jc w:val="center"/>
              <w:rPr>
                <w:rFonts w:hint="eastAsia" w:ascii="宋体" w:hAnsi="宋体" w:cs="Arial"/>
                <w:b/>
                <w:sz w:val="52"/>
                <w:szCs w:val="52"/>
                <w:lang w:val="en-US" w:eastAsia="zh-CN"/>
              </w:rPr>
            </w:pPr>
          </w:p>
          <w:p>
            <w:pPr>
              <w:spacing w:beforeLines="50" w:afterLines="50" w:line="360" w:lineRule="auto"/>
              <w:jc w:val="center"/>
              <w:rPr>
                <w:rFonts w:ascii="宋体" w:hAnsi="宋体" w:cs="Arial"/>
                <w:b/>
                <w:sz w:val="52"/>
                <w:szCs w:val="52"/>
              </w:rPr>
            </w:pPr>
            <w:r>
              <w:rPr>
                <w:rFonts w:hint="eastAsia" w:ascii="宋体" w:hAnsi="宋体" w:cs="Arial"/>
                <w:b/>
                <w:sz w:val="52"/>
                <w:szCs w:val="52"/>
                <w:lang w:val="en-US" w:eastAsia="zh-CN"/>
              </w:rPr>
              <w:t>校园C2C平台</w:t>
            </w:r>
            <w:r>
              <w:rPr>
                <w:rFonts w:ascii="宋体" w:hAnsi="宋体" w:cs="Arial"/>
                <w:b/>
                <w:sz w:val="52"/>
                <w:szCs w:val="52"/>
              </w:rPr>
              <w:t>《</w:t>
            </w:r>
            <w:r>
              <w:rPr>
                <w:rFonts w:hint="eastAsia" w:ascii="宋体" w:hAnsi="宋体" w:cs="Arial"/>
                <w:b/>
                <w:sz w:val="52"/>
                <w:szCs w:val="52"/>
                <w:lang w:val="en-US" w:eastAsia="zh-CN"/>
              </w:rPr>
              <w:t>Fetcher</w:t>
            </w:r>
            <w:r>
              <w:rPr>
                <w:rFonts w:ascii="宋体" w:hAnsi="宋体" w:cs="Arial"/>
                <w:b/>
                <w:sz w:val="52"/>
                <w:szCs w:val="52"/>
              </w:rPr>
              <w:t>》</w:t>
            </w:r>
          </w:p>
          <w:p>
            <w:pPr>
              <w:pStyle w:val="43"/>
              <w:spacing w:beforeLines="50" w:afterLines="50" w:line="360" w:lineRule="auto"/>
              <w:jc w:val="center"/>
              <w:rPr>
                <w:rFonts w:ascii="宋体" w:hAnsi="宋体" w:cs="Arial"/>
                <w:b/>
                <w:sz w:val="52"/>
                <w:szCs w:val="52"/>
              </w:rPr>
            </w:pPr>
            <w:r>
              <w:rPr>
                <w:rFonts w:ascii="宋体" w:hAnsi="宋体" w:cs="Arial"/>
                <w:b/>
                <w:sz w:val="52"/>
                <w:szCs w:val="52"/>
              </w:rPr>
              <w:t>项目需求说明</w:t>
            </w:r>
          </w:p>
          <w:p>
            <w:pPr>
              <w:pStyle w:val="43"/>
              <w:spacing w:beforeLines="50" w:afterLines="50" w:line="360" w:lineRule="auto"/>
              <w:jc w:val="center"/>
              <w:rPr>
                <w:rFonts w:ascii="宋体" w:hAnsi="宋体" w:cs="Arial"/>
                <w:b/>
                <w:sz w:val="52"/>
                <w:szCs w:val="52"/>
              </w:rPr>
            </w:pPr>
          </w:p>
          <w:p>
            <w:pPr>
              <w:pStyle w:val="43"/>
              <w:spacing w:beforeLines="50" w:afterLines="50" w:line="360" w:lineRule="auto"/>
              <w:jc w:val="center"/>
              <w:rPr>
                <w:rFonts w:hint="eastAsia" w:ascii="宋体" w:hAnsi="宋体" w:eastAsia="宋体" w:cs="Arial"/>
                <w:b/>
                <w:color w:val="4F81BD"/>
                <w:sz w:val="52"/>
                <w:szCs w:val="52"/>
                <w:lang w:val="en-US" w:eastAsia="zh-CN"/>
              </w:rPr>
            </w:pPr>
            <w:r>
              <w:rPr>
                <w:rFonts w:ascii="宋体" w:hAnsi="宋体" w:cs="Arial"/>
                <w:b/>
                <w:sz w:val="52"/>
                <w:szCs w:val="52"/>
              </w:rPr>
              <w:t>V</w:t>
            </w:r>
            <w:r>
              <w:rPr>
                <w:rFonts w:hint="eastAsia" w:ascii="宋体" w:hAnsi="宋体" w:cs="Arial"/>
                <w:b/>
                <w:sz w:val="52"/>
                <w:szCs w:val="52"/>
              </w:rPr>
              <w:t>1</w:t>
            </w:r>
            <w:r>
              <w:rPr>
                <w:rFonts w:ascii="宋体" w:hAnsi="宋体" w:cs="Arial"/>
                <w:b/>
                <w:sz w:val="52"/>
                <w:szCs w:val="52"/>
              </w:rPr>
              <w:t>.</w:t>
            </w:r>
            <w:r>
              <w:rPr>
                <w:rFonts w:hint="eastAsia" w:ascii="宋体" w:hAnsi="宋体" w:cs="Arial"/>
                <w:b/>
                <w:sz w:val="52"/>
                <w:szCs w:val="52"/>
                <w:lang w:val="en-US" w:eastAsia="zh-CN"/>
              </w:rPr>
              <w:t>0.2</w:t>
            </w:r>
          </w:p>
        </w:tc>
      </w:tr>
    </w:tbl>
    <w:p>
      <w:pPr>
        <w:spacing w:beforeLines="50" w:afterLines="50" w:line="360" w:lineRule="auto"/>
        <w:ind w:firstLine="420" w:firstLineChars="200"/>
        <w:jc w:val="center"/>
        <w:rPr>
          <w:rFonts w:ascii="宋体" w:hAnsi="宋体" w:cs="Arial"/>
        </w:rPr>
      </w:pPr>
    </w:p>
    <w:p>
      <w:pPr>
        <w:spacing w:beforeLines="50" w:afterLines="50" w:line="360" w:lineRule="auto"/>
        <w:ind w:firstLine="420" w:firstLineChars="200"/>
        <w:jc w:val="center"/>
        <w:rPr>
          <w:rFonts w:ascii="宋体" w:hAnsi="宋体" w:cs="Arial"/>
        </w:rPr>
      </w:pPr>
    </w:p>
    <w:tbl>
      <w:tblPr>
        <w:tblStyle w:val="31"/>
        <w:tblpPr w:leftFromText="187" w:rightFromText="187" w:vertAnchor="page" w:horzAnchor="page" w:tblpX="2559" w:tblpY="13560"/>
        <w:tblW w:w="7384" w:type="dxa"/>
        <w:tblInd w:w="0" w:type="dxa"/>
        <w:tblLayout w:type="fixed"/>
        <w:tblCellMar>
          <w:top w:w="0" w:type="dxa"/>
          <w:left w:w="108" w:type="dxa"/>
          <w:bottom w:w="0" w:type="dxa"/>
          <w:right w:w="108" w:type="dxa"/>
        </w:tblCellMar>
      </w:tblPr>
      <w:tblGrid>
        <w:gridCol w:w="7384"/>
      </w:tblGrid>
      <w:tr>
        <w:tblPrEx>
          <w:tblLayout w:type="fixed"/>
          <w:tblCellMar>
            <w:top w:w="0" w:type="dxa"/>
            <w:left w:w="108" w:type="dxa"/>
            <w:bottom w:w="0" w:type="dxa"/>
            <w:right w:w="108" w:type="dxa"/>
          </w:tblCellMar>
        </w:tblPrEx>
        <w:tc>
          <w:tcPr>
            <w:tcW w:w="7384" w:type="dxa"/>
            <w:tcMar>
              <w:top w:w="216" w:type="dxa"/>
              <w:left w:w="115" w:type="dxa"/>
              <w:bottom w:w="216" w:type="dxa"/>
              <w:right w:w="115" w:type="dxa"/>
            </w:tcMar>
          </w:tcPr>
          <w:p>
            <w:pPr>
              <w:pStyle w:val="43"/>
              <w:spacing w:beforeLines="50" w:afterLines="50" w:line="360" w:lineRule="auto"/>
              <w:jc w:val="center"/>
              <w:rPr>
                <w:rFonts w:hint="eastAsia" w:ascii="宋体" w:hAnsi="宋体" w:eastAsia="宋体" w:cs="Arial"/>
                <w:sz w:val="36"/>
                <w:szCs w:val="36"/>
                <w:lang w:val="en-US" w:eastAsia="zh-CN"/>
              </w:rPr>
            </w:pPr>
            <w:r>
              <w:rPr>
                <w:rFonts w:hint="eastAsia" w:ascii="宋体" w:hAnsi="宋体" w:cs="Arial"/>
                <w:sz w:val="36"/>
                <w:szCs w:val="36"/>
                <w:lang w:eastAsia="zh-CN"/>
              </w:rPr>
              <w:t>《</w:t>
            </w:r>
            <w:r>
              <w:rPr>
                <w:rFonts w:hint="eastAsia" w:ascii="宋体" w:hAnsi="宋体" w:cs="Arial"/>
                <w:sz w:val="36"/>
                <w:szCs w:val="36"/>
                <w:lang w:val="en-US" w:eastAsia="zh-CN"/>
              </w:rPr>
              <w:t>Fetcher</w:t>
            </w:r>
            <w:r>
              <w:rPr>
                <w:rFonts w:hint="eastAsia" w:ascii="宋体" w:hAnsi="宋体" w:cs="Arial"/>
                <w:sz w:val="36"/>
                <w:szCs w:val="36"/>
                <w:lang w:eastAsia="zh-CN"/>
              </w:rPr>
              <w:t>》</w:t>
            </w:r>
            <w:r>
              <w:rPr>
                <w:rFonts w:hint="eastAsia" w:ascii="宋体" w:hAnsi="宋体" w:cs="Arial"/>
                <w:sz w:val="36"/>
                <w:szCs w:val="36"/>
                <w:lang w:val="en-US" w:eastAsia="zh-CN"/>
              </w:rPr>
              <w:t>项目组</w:t>
            </w:r>
          </w:p>
        </w:tc>
      </w:tr>
    </w:tbl>
    <w:p>
      <w:pPr>
        <w:rPr>
          <w:rFonts w:ascii="宋体" w:hAnsi="宋体" w:cs="Arial"/>
        </w:rPr>
      </w:pPr>
      <w:r>
        <w:rPr>
          <w:rFonts w:ascii="宋体" w:hAnsi="宋体" w:cs="Arial"/>
        </w:rPr>
        <w:br w:type="page"/>
      </w:r>
    </w:p>
    <w:p>
      <w:pPr>
        <w:jc w:val="center"/>
        <w:rPr>
          <w:rFonts w:ascii="宋体" w:hAnsi="宋体" w:cs="Arial"/>
          <w:b/>
          <w:color w:val="0070C0"/>
        </w:rPr>
      </w:pPr>
      <w:r>
        <w:rPr>
          <w:rFonts w:ascii="宋体" w:hAnsi="宋体" w:cs="Arial"/>
          <w:b/>
          <w:color w:val="0070C0"/>
        </w:rPr>
        <w:t>版 本 历 史</w:t>
      </w:r>
    </w:p>
    <w:tbl>
      <w:tblPr>
        <w:tblStyle w:val="31"/>
        <w:tblW w:w="91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2042"/>
        <w:gridCol w:w="1455"/>
        <w:gridCol w:w="4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 w:hRule="atLeast"/>
        </w:trPr>
        <w:tc>
          <w:tcPr>
            <w:tcW w:w="817"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版本/状态</w:t>
            </w:r>
          </w:p>
        </w:tc>
        <w:tc>
          <w:tcPr>
            <w:tcW w:w="2042"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作者</w:t>
            </w:r>
          </w:p>
        </w:tc>
        <w:tc>
          <w:tcPr>
            <w:tcW w:w="1455"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日期</w:t>
            </w:r>
          </w:p>
        </w:tc>
        <w:tc>
          <w:tcPr>
            <w:tcW w:w="4815"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double" w:color="auto" w:sz="4" w:space="0"/>
            </w:tcBorders>
          </w:tcPr>
          <w:p>
            <w:pPr>
              <w:jc w:val="left"/>
              <w:rPr>
                <w:rFonts w:ascii="宋体" w:hAnsi="宋体" w:cs="Arial"/>
                <w:color w:val="000000"/>
                <w:szCs w:val="21"/>
              </w:rPr>
            </w:pPr>
            <w:r>
              <w:rPr>
                <w:rFonts w:ascii="宋体" w:hAnsi="宋体" w:cs="Arial"/>
                <w:color w:val="000000"/>
                <w:szCs w:val="21"/>
              </w:rPr>
              <w:t>1.0.0</w:t>
            </w:r>
          </w:p>
        </w:tc>
        <w:tc>
          <w:tcPr>
            <w:tcW w:w="2042" w:type="dxa"/>
            <w:tcBorders>
              <w:top w:val="double" w:color="auto" w:sz="4" w:space="0"/>
            </w:tcBorders>
          </w:tcPr>
          <w:p>
            <w:pPr>
              <w:jc w:val="center"/>
              <w:rPr>
                <w:rFonts w:hint="eastAsia" w:ascii="宋体" w:hAnsi="宋体" w:eastAsia="宋体" w:cs="Arial"/>
                <w:szCs w:val="21"/>
                <w:lang w:val="en-US" w:eastAsia="zh-CN"/>
              </w:rPr>
            </w:pPr>
            <w:r>
              <w:rPr>
                <w:rFonts w:hint="eastAsia" w:ascii="宋体" w:hAnsi="宋体" w:cs="Arial"/>
                <w:szCs w:val="21"/>
                <w:lang w:val="en-US" w:eastAsia="zh-CN"/>
              </w:rPr>
              <w:t>《Fetcher》项目组</w:t>
            </w:r>
          </w:p>
        </w:tc>
        <w:tc>
          <w:tcPr>
            <w:tcW w:w="1455" w:type="dxa"/>
            <w:tcBorders>
              <w:top w:val="double" w:color="auto" w:sz="4" w:space="0"/>
            </w:tcBorders>
          </w:tcPr>
          <w:p>
            <w:pPr>
              <w:jc w:val="center"/>
              <w:rPr>
                <w:rFonts w:hint="eastAsia" w:ascii="宋体" w:hAnsi="宋体" w:eastAsia="宋体" w:cs="Arial"/>
                <w:color w:val="000000"/>
                <w:szCs w:val="21"/>
                <w:lang w:val="en-US" w:eastAsia="zh-CN"/>
              </w:rPr>
            </w:pPr>
            <w:r>
              <w:rPr>
                <w:rFonts w:ascii="宋体" w:hAnsi="宋体" w:cs="Arial"/>
                <w:color w:val="000000"/>
                <w:szCs w:val="21"/>
              </w:rPr>
              <w:t>20</w:t>
            </w:r>
            <w:r>
              <w:rPr>
                <w:rFonts w:hint="eastAsia" w:ascii="宋体" w:hAnsi="宋体" w:cs="Arial"/>
                <w:color w:val="000000"/>
                <w:szCs w:val="21"/>
                <w:lang w:val="en-US" w:eastAsia="zh-CN"/>
              </w:rPr>
              <w:t>18</w:t>
            </w:r>
            <w:r>
              <w:rPr>
                <w:rFonts w:ascii="宋体" w:hAnsi="宋体" w:cs="Arial"/>
                <w:color w:val="000000"/>
                <w:szCs w:val="21"/>
              </w:rPr>
              <w:t>-0</w:t>
            </w:r>
            <w:r>
              <w:rPr>
                <w:rFonts w:hint="eastAsia" w:ascii="宋体" w:hAnsi="宋体" w:cs="Arial"/>
                <w:color w:val="000000"/>
                <w:szCs w:val="21"/>
                <w:lang w:val="en-US" w:eastAsia="zh-CN"/>
              </w:rPr>
              <w:t>8</w:t>
            </w:r>
            <w:r>
              <w:rPr>
                <w:rFonts w:ascii="宋体" w:hAnsi="宋体" w:cs="Arial"/>
                <w:color w:val="000000"/>
                <w:szCs w:val="21"/>
              </w:rPr>
              <w:t>-</w:t>
            </w:r>
            <w:r>
              <w:rPr>
                <w:rFonts w:hint="eastAsia" w:ascii="宋体" w:hAnsi="宋体" w:cs="Arial"/>
                <w:color w:val="000000"/>
                <w:szCs w:val="21"/>
                <w:lang w:val="en-US" w:eastAsia="zh-CN"/>
              </w:rPr>
              <w:t>20</w:t>
            </w:r>
          </w:p>
        </w:tc>
        <w:tc>
          <w:tcPr>
            <w:tcW w:w="4815" w:type="dxa"/>
            <w:tcBorders>
              <w:top w:val="double" w:color="auto" w:sz="4" w:space="0"/>
            </w:tcBorders>
          </w:tcPr>
          <w:p>
            <w:pPr>
              <w:jc w:val="center"/>
              <w:rPr>
                <w:rFonts w:ascii="宋体" w:hAnsi="宋体" w:cs="Arial"/>
                <w:color w:val="000000"/>
                <w:szCs w:val="21"/>
              </w:rPr>
            </w:pPr>
            <w:r>
              <w:rPr>
                <w:rFonts w:ascii="宋体" w:hAnsi="宋体" w:cs="Arial"/>
                <w:color w:val="000000"/>
                <w:szCs w:val="21"/>
              </w:rPr>
              <w:t>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jc w:val="left"/>
              <w:rPr>
                <w:rFonts w:hint="eastAsia" w:ascii="宋体" w:hAnsi="宋体" w:eastAsia="宋体" w:cs="Arial"/>
                <w:color w:val="000000"/>
                <w:szCs w:val="21"/>
                <w:lang w:val="en-US" w:eastAsia="zh-CN"/>
              </w:rPr>
            </w:pPr>
            <w:r>
              <w:rPr>
                <w:rFonts w:ascii="宋体" w:hAnsi="宋体" w:cs="Arial"/>
                <w:color w:val="000000"/>
                <w:szCs w:val="21"/>
              </w:rPr>
              <w:t>1.0.</w:t>
            </w:r>
            <w:r>
              <w:rPr>
                <w:rFonts w:hint="eastAsia" w:ascii="宋体" w:hAnsi="宋体" w:cs="Arial"/>
                <w:color w:val="000000"/>
                <w:szCs w:val="21"/>
                <w:lang w:val="en-US" w:eastAsia="zh-CN"/>
              </w:rPr>
              <w:t>1</w:t>
            </w:r>
          </w:p>
        </w:tc>
        <w:tc>
          <w:tcPr>
            <w:tcW w:w="2042" w:type="dxa"/>
            <w:vAlign w:val="top"/>
          </w:tcPr>
          <w:p>
            <w:pPr>
              <w:jc w:val="center"/>
              <w:rPr>
                <w:rFonts w:ascii="宋体" w:hAnsi="宋体" w:cs="Arial"/>
                <w:color w:val="000000"/>
                <w:szCs w:val="21"/>
              </w:rPr>
            </w:pPr>
            <w:r>
              <w:rPr>
                <w:rFonts w:hint="eastAsia" w:ascii="宋体" w:hAnsi="宋体" w:cs="Arial"/>
                <w:szCs w:val="21"/>
                <w:lang w:val="en-US" w:eastAsia="zh-CN"/>
              </w:rPr>
              <w:t>《Fetcher》项目组</w:t>
            </w:r>
          </w:p>
        </w:tc>
        <w:tc>
          <w:tcPr>
            <w:tcW w:w="1455" w:type="dxa"/>
            <w:vAlign w:val="top"/>
          </w:tcPr>
          <w:p>
            <w:pPr>
              <w:jc w:val="center"/>
              <w:rPr>
                <w:rFonts w:ascii="宋体" w:hAnsi="宋体" w:cs="Arial"/>
                <w:color w:val="000000"/>
                <w:szCs w:val="21"/>
              </w:rPr>
            </w:pPr>
            <w:r>
              <w:rPr>
                <w:rFonts w:ascii="宋体" w:hAnsi="宋体" w:cs="Arial"/>
                <w:color w:val="000000"/>
                <w:szCs w:val="21"/>
              </w:rPr>
              <w:t>20</w:t>
            </w:r>
            <w:r>
              <w:rPr>
                <w:rFonts w:hint="eastAsia" w:ascii="宋体" w:hAnsi="宋体" w:cs="Arial"/>
                <w:color w:val="000000"/>
                <w:szCs w:val="21"/>
                <w:lang w:val="en-US" w:eastAsia="zh-CN"/>
              </w:rPr>
              <w:t>18</w:t>
            </w:r>
            <w:r>
              <w:rPr>
                <w:rFonts w:ascii="宋体" w:hAnsi="宋体" w:cs="Arial"/>
                <w:color w:val="000000"/>
                <w:szCs w:val="21"/>
              </w:rPr>
              <w:t>-0</w:t>
            </w:r>
            <w:r>
              <w:rPr>
                <w:rFonts w:hint="eastAsia" w:ascii="宋体" w:hAnsi="宋体" w:cs="Arial"/>
                <w:color w:val="000000"/>
                <w:szCs w:val="21"/>
                <w:lang w:val="en-US" w:eastAsia="zh-CN"/>
              </w:rPr>
              <w:t>8</w:t>
            </w:r>
            <w:r>
              <w:rPr>
                <w:rFonts w:ascii="宋体" w:hAnsi="宋体" w:cs="Arial"/>
                <w:color w:val="000000"/>
                <w:szCs w:val="21"/>
              </w:rPr>
              <w:t>-</w:t>
            </w:r>
            <w:r>
              <w:rPr>
                <w:rFonts w:hint="eastAsia" w:ascii="宋体" w:hAnsi="宋体" w:cs="Arial"/>
                <w:color w:val="000000"/>
                <w:szCs w:val="21"/>
                <w:lang w:val="en-US" w:eastAsia="zh-CN"/>
              </w:rPr>
              <w:t>21</w:t>
            </w:r>
          </w:p>
        </w:tc>
        <w:tc>
          <w:tcPr>
            <w:tcW w:w="4815" w:type="dxa"/>
            <w:vAlign w:val="top"/>
          </w:tcPr>
          <w:p>
            <w:pPr>
              <w:jc w:val="center"/>
              <w:rPr>
                <w:rFonts w:hint="eastAsia" w:ascii="宋体" w:hAnsi="宋体" w:eastAsia="宋体" w:cs="Arial"/>
                <w:color w:val="000000"/>
                <w:szCs w:val="21"/>
                <w:lang w:val="en-US" w:eastAsia="zh-CN"/>
              </w:rPr>
            </w:pPr>
            <w:r>
              <w:rPr>
                <w:rFonts w:hint="eastAsia" w:ascii="宋体" w:hAnsi="宋体" w:cs="Arial"/>
                <w:color w:val="000000"/>
                <w:szCs w:val="21"/>
                <w:lang w:val="en-US" w:eastAsia="zh-CN"/>
              </w:rPr>
              <w:t>添加了界面风格展示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jc w:val="left"/>
              <w:rPr>
                <w:rFonts w:ascii="宋体" w:hAnsi="宋体" w:cs="Arial"/>
                <w:color w:val="000000"/>
                <w:szCs w:val="21"/>
              </w:rPr>
            </w:pPr>
            <w:r>
              <w:rPr>
                <w:rFonts w:ascii="宋体" w:hAnsi="宋体" w:cs="Arial"/>
                <w:color w:val="000000"/>
                <w:szCs w:val="21"/>
              </w:rPr>
              <w:t>1.0.</w:t>
            </w:r>
            <w:r>
              <w:rPr>
                <w:rFonts w:hint="eastAsia" w:ascii="宋体" w:hAnsi="宋体" w:cs="Arial"/>
                <w:color w:val="000000"/>
                <w:szCs w:val="21"/>
                <w:lang w:val="en-US" w:eastAsia="zh-CN"/>
              </w:rPr>
              <w:t>2</w:t>
            </w:r>
          </w:p>
        </w:tc>
        <w:tc>
          <w:tcPr>
            <w:tcW w:w="2042" w:type="dxa"/>
            <w:vAlign w:val="top"/>
          </w:tcPr>
          <w:p>
            <w:pPr>
              <w:jc w:val="center"/>
              <w:rPr>
                <w:rFonts w:ascii="宋体" w:hAnsi="宋体" w:cs="Arial"/>
                <w:color w:val="000000"/>
                <w:szCs w:val="21"/>
              </w:rPr>
            </w:pPr>
            <w:r>
              <w:rPr>
                <w:rFonts w:hint="eastAsia" w:ascii="宋体" w:hAnsi="宋体" w:cs="Arial"/>
                <w:szCs w:val="21"/>
                <w:lang w:val="en-US" w:eastAsia="zh-CN"/>
              </w:rPr>
              <w:t>《Fetcher》项目组</w:t>
            </w:r>
          </w:p>
        </w:tc>
        <w:tc>
          <w:tcPr>
            <w:tcW w:w="1455" w:type="dxa"/>
            <w:vAlign w:val="top"/>
          </w:tcPr>
          <w:p>
            <w:pPr>
              <w:jc w:val="center"/>
              <w:rPr>
                <w:rFonts w:ascii="宋体" w:hAnsi="宋体" w:cs="Arial"/>
                <w:color w:val="000000"/>
                <w:szCs w:val="21"/>
              </w:rPr>
            </w:pPr>
            <w:r>
              <w:rPr>
                <w:rFonts w:ascii="宋体" w:hAnsi="宋体" w:cs="Arial"/>
                <w:color w:val="000000"/>
                <w:szCs w:val="21"/>
              </w:rPr>
              <w:t>20</w:t>
            </w:r>
            <w:r>
              <w:rPr>
                <w:rFonts w:hint="eastAsia" w:ascii="宋体" w:hAnsi="宋体" w:cs="Arial"/>
                <w:color w:val="000000"/>
                <w:szCs w:val="21"/>
                <w:lang w:val="en-US" w:eastAsia="zh-CN"/>
              </w:rPr>
              <w:t>18</w:t>
            </w:r>
            <w:r>
              <w:rPr>
                <w:rFonts w:ascii="宋体" w:hAnsi="宋体" w:cs="Arial"/>
                <w:color w:val="000000"/>
                <w:szCs w:val="21"/>
              </w:rPr>
              <w:t>-0</w:t>
            </w:r>
            <w:r>
              <w:rPr>
                <w:rFonts w:hint="eastAsia" w:ascii="宋体" w:hAnsi="宋体" w:cs="Arial"/>
                <w:color w:val="000000"/>
                <w:szCs w:val="21"/>
                <w:lang w:val="en-US" w:eastAsia="zh-CN"/>
              </w:rPr>
              <w:t>8</w:t>
            </w:r>
            <w:r>
              <w:rPr>
                <w:rFonts w:ascii="宋体" w:hAnsi="宋体" w:cs="Arial"/>
                <w:color w:val="000000"/>
                <w:szCs w:val="21"/>
              </w:rPr>
              <w:t>-</w:t>
            </w:r>
            <w:r>
              <w:rPr>
                <w:rFonts w:hint="eastAsia" w:ascii="宋体" w:hAnsi="宋体" w:cs="Arial"/>
                <w:color w:val="000000"/>
                <w:szCs w:val="21"/>
                <w:lang w:val="en-US" w:eastAsia="zh-CN"/>
              </w:rPr>
              <w:t>21</w:t>
            </w:r>
          </w:p>
        </w:tc>
        <w:tc>
          <w:tcPr>
            <w:tcW w:w="4815" w:type="dxa"/>
            <w:vAlign w:val="top"/>
          </w:tcPr>
          <w:p>
            <w:pPr>
              <w:jc w:val="center"/>
              <w:rPr>
                <w:rFonts w:ascii="宋体" w:hAnsi="宋体" w:cs="Arial"/>
                <w:color w:val="000000"/>
                <w:szCs w:val="21"/>
                <w:lang w:val="en-US"/>
              </w:rPr>
            </w:pPr>
            <w:r>
              <w:rPr>
                <w:rFonts w:hint="eastAsia" w:ascii="宋体" w:hAnsi="宋体" w:cs="Arial"/>
                <w:color w:val="000000"/>
                <w:szCs w:val="21"/>
                <w:lang w:val="en-US" w:eastAsia="zh-CN"/>
              </w:rPr>
              <w:t>修改了部分文段的字体格式；添加了对Bigbrother的定义说明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left"/>
              <w:rPr>
                <w:rFonts w:ascii="宋体" w:hAnsi="宋体" w:cs="Arial"/>
                <w:color w:val="000000"/>
                <w:szCs w:val="21"/>
              </w:rPr>
            </w:pPr>
          </w:p>
        </w:tc>
        <w:tc>
          <w:tcPr>
            <w:tcW w:w="2042" w:type="dxa"/>
          </w:tcPr>
          <w:p>
            <w:pPr>
              <w:jc w:val="center"/>
              <w:rPr>
                <w:rFonts w:ascii="宋体" w:hAnsi="宋体" w:cs="Arial"/>
                <w:color w:val="000000"/>
                <w:szCs w:val="21"/>
              </w:rPr>
            </w:pPr>
          </w:p>
        </w:tc>
        <w:tc>
          <w:tcPr>
            <w:tcW w:w="1455" w:type="dxa"/>
          </w:tcPr>
          <w:p>
            <w:pPr>
              <w:jc w:val="center"/>
              <w:rPr>
                <w:rFonts w:ascii="宋体" w:hAnsi="宋体" w:cs="Arial"/>
                <w:color w:val="000000"/>
                <w:szCs w:val="21"/>
              </w:rPr>
            </w:pPr>
          </w:p>
        </w:tc>
        <w:tc>
          <w:tcPr>
            <w:tcW w:w="4815" w:type="dxa"/>
          </w:tcPr>
          <w:p>
            <w:pPr>
              <w:jc w:val="center"/>
              <w:rPr>
                <w:rFonts w:ascii="宋体" w:hAnsi="宋体"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left"/>
              <w:rPr>
                <w:rFonts w:ascii="宋体" w:hAnsi="宋体" w:cs="Arial"/>
                <w:color w:val="000000"/>
                <w:szCs w:val="21"/>
              </w:rPr>
            </w:pPr>
          </w:p>
        </w:tc>
        <w:tc>
          <w:tcPr>
            <w:tcW w:w="2042" w:type="dxa"/>
          </w:tcPr>
          <w:p>
            <w:pPr>
              <w:jc w:val="center"/>
              <w:rPr>
                <w:rFonts w:ascii="宋体" w:hAnsi="宋体" w:cs="Arial"/>
                <w:color w:val="000000"/>
                <w:szCs w:val="21"/>
              </w:rPr>
            </w:pPr>
          </w:p>
        </w:tc>
        <w:tc>
          <w:tcPr>
            <w:tcW w:w="1455" w:type="dxa"/>
          </w:tcPr>
          <w:p>
            <w:pPr>
              <w:jc w:val="center"/>
              <w:rPr>
                <w:rFonts w:ascii="宋体" w:hAnsi="宋体" w:cs="Arial"/>
                <w:color w:val="000000"/>
                <w:szCs w:val="21"/>
              </w:rPr>
            </w:pPr>
          </w:p>
        </w:tc>
        <w:tc>
          <w:tcPr>
            <w:tcW w:w="4815" w:type="dxa"/>
          </w:tcPr>
          <w:p>
            <w:pPr>
              <w:jc w:val="center"/>
              <w:rPr>
                <w:rFonts w:ascii="宋体" w:hAnsi="宋体"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left"/>
              <w:rPr>
                <w:rFonts w:ascii="宋体" w:hAnsi="宋体" w:cs="Arial"/>
                <w:color w:val="000000"/>
                <w:szCs w:val="21"/>
              </w:rPr>
            </w:pPr>
          </w:p>
        </w:tc>
        <w:tc>
          <w:tcPr>
            <w:tcW w:w="2042" w:type="dxa"/>
          </w:tcPr>
          <w:p>
            <w:pPr>
              <w:jc w:val="center"/>
              <w:rPr>
                <w:rFonts w:ascii="宋体" w:hAnsi="宋体" w:cs="Arial"/>
                <w:color w:val="000000"/>
                <w:szCs w:val="21"/>
              </w:rPr>
            </w:pPr>
          </w:p>
        </w:tc>
        <w:tc>
          <w:tcPr>
            <w:tcW w:w="1455" w:type="dxa"/>
          </w:tcPr>
          <w:p>
            <w:pPr>
              <w:jc w:val="center"/>
              <w:rPr>
                <w:rFonts w:ascii="宋体" w:hAnsi="宋体" w:cs="Arial"/>
                <w:color w:val="000000"/>
                <w:szCs w:val="21"/>
              </w:rPr>
            </w:pPr>
          </w:p>
        </w:tc>
        <w:tc>
          <w:tcPr>
            <w:tcW w:w="4815" w:type="dxa"/>
          </w:tcPr>
          <w:p>
            <w:pPr>
              <w:jc w:val="center"/>
              <w:rPr>
                <w:rFonts w:ascii="宋体" w:hAnsi="宋体"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left"/>
              <w:rPr>
                <w:rFonts w:ascii="宋体" w:hAnsi="宋体" w:cs="Arial"/>
                <w:color w:val="000000"/>
                <w:szCs w:val="21"/>
              </w:rPr>
            </w:pPr>
          </w:p>
        </w:tc>
        <w:tc>
          <w:tcPr>
            <w:tcW w:w="2042" w:type="dxa"/>
          </w:tcPr>
          <w:p>
            <w:pPr>
              <w:jc w:val="center"/>
              <w:rPr>
                <w:rFonts w:ascii="宋体" w:hAnsi="宋体" w:cs="Arial"/>
                <w:color w:val="000000"/>
                <w:szCs w:val="21"/>
              </w:rPr>
            </w:pPr>
          </w:p>
        </w:tc>
        <w:tc>
          <w:tcPr>
            <w:tcW w:w="1455" w:type="dxa"/>
          </w:tcPr>
          <w:p>
            <w:pPr>
              <w:jc w:val="center"/>
              <w:rPr>
                <w:rFonts w:ascii="宋体" w:hAnsi="宋体" w:cs="Arial"/>
                <w:color w:val="000000"/>
                <w:szCs w:val="21"/>
              </w:rPr>
            </w:pPr>
          </w:p>
        </w:tc>
        <w:tc>
          <w:tcPr>
            <w:tcW w:w="4815" w:type="dxa"/>
          </w:tcPr>
          <w:p>
            <w:pPr>
              <w:jc w:val="center"/>
              <w:rPr>
                <w:rFonts w:ascii="宋体" w:hAnsi="宋体" w:cs="Arial"/>
                <w:color w:val="000000"/>
                <w:szCs w:val="21"/>
              </w:rPr>
            </w:pPr>
          </w:p>
        </w:tc>
      </w:tr>
    </w:tbl>
    <w:p>
      <w:pPr>
        <w:rPr>
          <w:rFonts w:ascii="宋体" w:hAnsi="宋体" w:cs="Arial"/>
        </w:rPr>
      </w:pPr>
    </w:p>
    <w:p>
      <w:pPr>
        <w:widowControl/>
        <w:jc w:val="left"/>
        <w:rPr>
          <w:rFonts w:ascii="宋体" w:hAnsi="宋体" w:cs="Arial"/>
        </w:rPr>
      </w:pPr>
      <w:r>
        <w:rPr>
          <w:rFonts w:ascii="宋体" w:hAnsi="宋体" w:cs="Arial"/>
        </w:rPr>
        <w:br w:type="page"/>
      </w:r>
    </w:p>
    <w:p>
      <w:pPr>
        <w:spacing w:beforeLines="50" w:afterLines="50" w:line="360" w:lineRule="auto"/>
        <w:jc w:val="center"/>
        <w:rPr>
          <w:rFonts w:ascii="宋体" w:hAnsi="宋体" w:cs="Arial"/>
          <w:b/>
          <w:sz w:val="52"/>
          <w:szCs w:val="52"/>
        </w:rPr>
      </w:pPr>
      <w:r>
        <w:rPr>
          <w:rFonts w:ascii="宋体" w:hAnsi="宋体" w:cs="Arial"/>
          <w:b/>
          <w:sz w:val="52"/>
          <w:szCs w:val="52"/>
        </w:rPr>
        <w:t>目   录</w:t>
      </w:r>
      <w:bookmarkStart w:id="51" w:name="_GoBack"/>
      <w:bookmarkEnd w:id="51"/>
    </w:p>
    <w:p>
      <w:pPr>
        <w:pStyle w:val="23"/>
        <w:tabs>
          <w:tab w:val="right" w:leader="dot" w:pos="9000"/>
        </w:tabs>
      </w:pPr>
      <w:r>
        <w:rPr>
          <w:rFonts w:ascii="宋体" w:hAnsi="宋体" w:cs="Arial"/>
        </w:rPr>
        <w:fldChar w:fldCharType="begin"/>
      </w:r>
      <w:r>
        <w:rPr>
          <w:rFonts w:ascii="宋体" w:hAnsi="宋体" w:cs="Arial"/>
        </w:rPr>
        <w:instrText xml:space="preserve"> TOC \o "1-6" \h \z \u </w:instrText>
      </w:r>
      <w:r>
        <w:rPr>
          <w:rFonts w:ascii="宋体" w:hAnsi="宋体" w:cs="Arial"/>
        </w:rPr>
        <w:fldChar w:fldCharType="separate"/>
      </w:r>
      <w:r>
        <w:rPr>
          <w:rFonts w:ascii="宋体" w:hAnsi="宋体" w:cs="Arial"/>
        </w:rPr>
        <w:fldChar w:fldCharType="begin"/>
      </w:r>
      <w:r>
        <w:rPr>
          <w:rFonts w:ascii="宋体" w:hAnsi="宋体" w:cs="Arial"/>
        </w:rPr>
        <w:instrText xml:space="preserve"> HYPERLINK \l _Toc21498 </w:instrText>
      </w:r>
      <w:r>
        <w:rPr>
          <w:rFonts w:ascii="宋体" w:hAnsi="宋体" w:cs="Arial"/>
        </w:rPr>
        <w:fldChar w:fldCharType="separate"/>
      </w:r>
      <w:r>
        <w:rPr>
          <w:rFonts w:ascii="宋体" w:hAnsi="宋体" w:eastAsia="宋体" w:cs="Arial"/>
        </w:rPr>
        <w:t xml:space="preserve">第一部分 </w:t>
      </w:r>
      <w:r>
        <w:rPr>
          <w:rFonts w:hint="eastAsia" w:ascii="宋体" w:hAnsi="宋体" w:eastAsia="宋体" w:cs="Arial"/>
        </w:rPr>
        <w:t>引言</w:t>
      </w:r>
      <w:r>
        <w:tab/>
      </w:r>
      <w:r>
        <w:fldChar w:fldCharType="begin"/>
      </w:r>
      <w:r>
        <w:instrText xml:space="preserve"> PAGEREF _Toc21498 </w:instrText>
      </w:r>
      <w:r>
        <w:fldChar w:fldCharType="separate"/>
      </w:r>
      <w:r>
        <w:t>5</w:t>
      </w:r>
      <w:r>
        <w:fldChar w:fldCharType="end"/>
      </w:r>
      <w:r>
        <w:rPr>
          <w:rFonts w:ascii="宋体" w:hAnsi="宋体" w:cs="Arial"/>
        </w:rPr>
        <w:fldChar w:fldCharType="end"/>
      </w:r>
    </w:p>
    <w:p>
      <w:pPr>
        <w:pStyle w:val="14"/>
        <w:tabs>
          <w:tab w:val="right" w:leader="dot" w:pos="9000"/>
        </w:tabs>
      </w:pPr>
      <w:r>
        <w:rPr>
          <w:rFonts w:ascii="宋体" w:hAnsi="宋体" w:eastAsia="宋体" w:cs="Arial"/>
        </w:rPr>
        <w:fldChar w:fldCharType="begin"/>
      </w:r>
      <w:r>
        <w:rPr>
          <w:rFonts w:ascii="宋体" w:hAnsi="宋体" w:eastAsia="宋体" w:cs="Arial"/>
        </w:rPr>
        <w:instrText xml:space="preserve"> HYPERLINK \l _Toc14794 </w:instrText>
      </w:r>
      <w:r>
        <w:rPr>
          <w:rFonts w:ascii="宋体" w:hAnsi="宋体" w:eastAsia="宋体" w:cs="Arial"/>
        </w:rPr>
        <w:fldChar w:fldCharType="separate"/>
      </w:r>
      <w:r>
        <w:rPr>
          <w:rFonts w:ascii="宋体" w:hAnsi="宋体" w:cs="Arial"/>
        </w:rPr>
        <w:t>一、</w:t>
      </w:r>
      <w:r>
        <w:rPr>
          <w:rFonts w:hint="eastAsia" w:ascii="宋体" w:hAnsi="宋体" w:cs="Arial"/>
        </w:rPr>
        <w:t>说明</w:t>
      </w:r>
      <w:r>
        <w:tab/>
      </w:r>
      <w:r>
        <w:fldChar w:fldCharType="begin"/>
      </w:r>
      <w:r>
        <w:instrText xml:space="preserve"> PAGEREF _Toc14794 </w:instrText>
      </w:r>
      <w:r>
        <w:fldChar w:fldCharType="separate"/>
      </w:r>
      <w:r>
        <w:t>5</w:t>
      </w:r>
      <w:r>
        <w:fldChar w:fldCharType="end"/>
      </w:r>
      <w:r>
        <w:rPr>
          <w:rFonts w:ascii="宋体" w:hAnsi="宋体" w:eastAsia="宋体" w:cs="Arial"/>
        </w:rPr>
        <w:fldChar w:fldCharType="end"/>
      </w:r>
    </w:p>
    <w:p>
      <w:pPr>
        <w:pStyle w:val="14"/>
        <w:tabs>
          <w:tab w:val="right" w:leader="dot" w:pos="9000"/>
        </w:tabs>
      </w:pPr>
      <w:r>
        <w:rPr>
          <w:rFonts w:ascii="宋体" w:hAnsi="宋体" w:eastAsia="宋体" w:cs="Arial"/>
        </w:rPr>
        <w:fldChar w:fldCharType="begin"/>
      </w:r>
      <w:r>
        <w:rPr>
          <w:rFonts w:ascii="宋体" w:hAnsi="宋体" w:eastAsia="宋体" w:cs="Arial"/>
        </w:rPr>
        <w:instrText xml:space="preserve"> HYPERLINK \l _Toc5634 </w:instrText>
      </w:r>
      <w:r>
        <w:rPr>
          <w:rFonts w:ascii="宋体" w:hAnsi="宋体" w:eastAsia="宋体" w:cs="Arial"/>
        </w:rPr>
        <w:fldChar w:fldCharType="separate"/>
      </w:r>
      <w:r>
        <w:rPr>
          <w:rFonts w:hint="eastAsia" w:ascii="宋体" w:hAnsi="宋体"/>
        </w:rPr>
        <w:t>二</w:t>
      </w:r>
      <w:r>
        <w:rPr>
          <w:rFonts w:ascii="宋体" w:hAnsi="宋体"/>
        </w:rPr>
        <w:t>、</w:t>
      </w:r>
      <w:r>
        <w:rPr>
          <w:rFonts w:hint="eastAsia" w:ascii="宋体" w:hAnsi="宋体"/>
        </w:rPr>
        <w:t>定义</w:t>
      </w:r>
      <w:r>
        <w:tab/>
      </w:r>
      <w:r>
        <w:fldChar w:fldCharType="begin"/>
      </w:r>
      <w:r>
        <w:instrText xml:space="preserve"> PAGEREF _Toc5634 </w:instrText>
      </w:r>
      <w:r>
        <w:fldChar w:fldCharType="separate"/>
      </w:r>
      <w:r>
        <w:t>5</w:t>
      </w:r>
      <w:r>
        <w:fldChar w:fldCharType="end"/>
      </w:r>
      <w:r>
        <w:rPr>
          <w:rFonts w:ascii="宋体" w:hAnsi="宋体" w:eastAsia="宋体" w:cs="Arial"/>
        </w:rPr>
        <w:fldChar w:fldCharType="end"/>
      </w:r>
    </w:p>
    <w:p>
      <w:pPr>
        <w:pStyle w:val="20"/>
        <w:tabs>
          <w:tab w:val="right" w:leader="dot" w:pos="9000"/>
        </w:tabs>
      </w:pPr>
      <w:r>
        <w:rPr>
          <w:rFonts w:ascii="宋体" w:hAnsi="宋体" w:eastAsia="宋体" w:cs="Arial"/>
        </w:rPr>
        <w:fldChar w:fldCharType="begin"/>
      </w:r>
      <w:r>
        <w:rPr>
          <w:rFonts w:ascii="宋体" w:hAnsi="宋体" w:eastAsia="宋体" w:cs="Arial"/>
        </w:rPr>
        <w:instrText xml:space="preserve"> HYPERLINK \l _Toc11412 </w:instrText>
      </w:r>
      <w:r>
        <w:rPr>
          <w:rFonts w:ascii="宋体" w:hAnsi="宋体" w:eastAsia="宋体" w:cs="Arial"/>
        </w:rPr>
        <w:fldChar w:fldCharType="separate"/>
      </w:r>
      <w:r>
        <w:rPr>
          <w:rFonts w:hint="eastAsia" w:ascii="宋体" w:hAnsi="宋体"/>
        </w:rPr>
        <w:t>1、</w:t>
      </w:r>
      <w:r>
        <w:rPr>
          <w:rFonts w:hint="eastAsia" w:ascii="宋体" w:hAnsi="宋体"/>
          <w:lang w:val="en-US" w:eastAsia="zh-CN"/>
        </w:rPr>
        <w:t>C2C</w:t>
      </w:r>
      <w:r>
        <w:tab/>
      </w:r>
      <w:r>
        <w:fldChar w:fldCharType="begin"/>
      </w:r>
      <w:r>
        <w:instrText xml:space="preserve"> PAGEREF _Toc11412 </w:instrText>
      </w:r>
      <w:r>
        <w:fldChar w:fldCharType="separate"/>
      </w:r>
      <w:r>
        <w:t>5</w:t>
      </w:r>
      <w:r>
        <w:fldChar w:fldCharType="end"/>
      </w:r>
      <w:r>
        <w:rPr>
          <w:rFonts w:ascii="宋体" w:hAnsi="宋体" w:eastAsia="宋体" w:cs="Arial"/>
        </w:rPr>
        <w:fldChar w:fldCharType="end"/>
      </w:r>
    </w:p>
    <w:p>
      <w:pPr>
        <w:pStyle w:val="20"/>
        <w:tabs>
          <w:tab w:val="right" w:leader="dot" w:pos="9000"/>
        </w:tabs>
      </w:pPr>
      <w:r>
        <w:rPr>
          <w:rFonts w:ascii="宋体" w:hAnsi="宋体" w:eastAsia="宋体" w:cs="Arial"/>
        </w:rPr>
        <w:fldChar w:fldCharType="begin"/>
      </w:r>
      <w:r>
        <w:rPr>
          <w:rFonts w:ascii="宋体" w:hAnsi="宋体" w:eastAsia="宋体" w:cs="Arial"/>
        </w:rPr>
        <w:instrText xml:space="preserve"> HYPERLINK \l _Toc10911 </w:instrText>
      </w:r>
      <w:r>
        <w:rPr>
          <w:rFonts w:ascii="宋体" w:hAnsi="宋体" w:eastAsia="宋体" w:cs="Arial"/>
        </w:rPr>
        <w:fldChar w:fldCharType="separate"/>
      </w:r>
      <w:r>
        <w:rPr>
          <w:rFonts w:hint="eastAsia" w:ascii="宋体" w:hAnsi="宋体"/>
        </w:rPr>
        <w:t>2、</w:t>
      </w:r>
      <w:r>
        <w:rPr>
          <w:rFonts w:hint="eastAsia" w:ascii="宋体" w:hAnsi="宋体"/>
          <w:lang w:val="en-US" w:eastAsia="zh-CN"/>
        </w:rPr>
        <w:t>Fetcher</w:t>
      </w:r>
      <w:r>
        <w:tab/>
      </w:r>
      <w:r>
        <w:fldChar w:fldCharType="begin"/>
      </w:r>
      <w:r>
        <w:instrText xml:space="preserve"> PAGEREF _Toc10911 </w:instrText>
      </w:r>
      <w:r>
        <w:fldChar w:fldCharType="separate"/>
      </w:r>
      <w:r>
        <w:t>5</w:t>
      </w:r>
      <w:r>
        <w:fldChar w:fldCharType="end"/>
      </w:r>
      <w:r>
        <w:rPr>
          <w:rFonts w:ascii="宋体" w:hAnsi="宋体" w:eastAsia="宋体" w:cs="Arial"/>
        </w:rPr>
        <w:fldChar w:fldCharType="end"/>
      </w:r>
    </w:p>
    <w:p>
      <w:pPr>
        <w:pStyle w:val="20"/>
        <w:tabs>
          <w:tab w:val="right" w:leader="dot" w:pos="9000"/>
        </w:tabs>
      </w:pPr>
      <w:r>
        <w:rPr>
          <w:rFonts w:ascii="宋体" w:hAnsi="宋体" w:eastAsia="宋体" w:cs="Arial"/>
        </w:rPr>
        <w:fldChar w:fldCharType="begin"/>
      </w:r>
      <w:r>
        <w:rPr>
          <w:rFonts w:ascii="宋体" w:hAnsi="宋体" w:eastAsia="宋体" w:cs="Arial"/>
        </w:rPr>
        <w:instrText xml:space="preserve"> HYPERLINK \l _Toc24810 </w:instrText>
      </w:r>
      <w:r>
        <w:rPr>
          <w:rFonts w:ascii="宋体" w:hAnsi="宋体" w:eastAsia="宋体" w:cs="Arial"/>
        </w:rPr>
        <w:fldChar w:fldCharType="separate"/>
      </w:r>
      <w:r>
        <w:rPr>
          <w:rFonts w:hint="eastAsia" w:ascii="宋体" w:hAnsi="宋体"/>
          <w:lang w:val="en-US" w:eastAsia="zh-CN"/>
        </w:rPr>
        <w:t>3</w:t>
      </w:r>
      <w:r>
        <w:rPr>
          <w:rFonts w:hint="eastAsia" w:ascii="宋体" w:hAnsi="宋体"/>
        </w:rPr>
        <w:t>、</w:t>
      </w:r>
      <w:r>
        <w:rPr>
          <w:rFonts w:hint="eastAsia" w:ascii="宋体" w:hAnsi="宋体"/>
          <w:lang w:val="en-US" w:eastAsia="zh-CN"/>
        </w:rPr>
        <w:t>Bigbrother</w:t>
      </w:r>
      <w:r>
        <w:tab/>
      </w:r>
      <w:r>
        <w:fldChar w:fldCharType="begin"/>
      </w:r>
      <w:r>
        <w:instrText xml:space="preserve"> PAGEREF _Toc24810 </w:instrText>
      </w:r>
      <w:r>
        <w:fldChar w:fldCharType="separate"/>
      </w:r>
      <w:r>
        <w:t>5</w:t>
      </w:r>
      <w:r>
        <w:fldChar w:fldCharType="end"/>
      </w:r>
      <w:r>
        <w:rPr>
          <w:rFonts w:ascii="宋体" w:hAnsi="宋体" w:eastAsia="宋体" w:cs="Arial"/>
        </w:rPr>
        <w:fldChar w:fldCharType="end"/>
      </w:r>
    </w:p>
    <w:p>
      <w:pPr>
        <w:pStyle w:val="23"/>
        <w:tabs>
          <w:tab w:val="right" w:leader="dot" w:pos="9000"/>
        </w:tabs>
      </w:pPr>
      <w:r>
        <w:rPr>
          <w:rFonts w:ascii="宋体" w:hAnsi="宋体" w:eastAsia="宋体" w:cs="Arial"/>
        </w:rPr>
        <w:fldChar w:fldCharType="begin"/>
      </w:r>
      <w:r>
        <w:rPr>
          <w:rFonts w:ascii="宋体" w:hAnsi="宋体" w:eastAsia="宋体" w:cs="Arial"/>
        </w:rPr>
        <w:instrText xml:space="preserve"> HYPERLINK \l _Toc3001 </w:instrText>
      </w:r>
      <w:r>
        <w:rPr>
          <w:rFonts w:ascii="宋体" w:hAnsi="宋体" w:eastAsia="宋体" w:cs="Arial"/>
        </w:rPr>
        <w:fldChar w:fldCharType="separate"/>
      </w:r>
      <w:r>
        <w:rPr>
          <w:rFonts w:ascii="宋体" w:hAnsi="宋体" w:eastAsia="宋体" w:cs="Arial"/>
        </w:rPr>
        <w:t>第</w:t>
      </w:r>
      <w:r>
        <w:rPr>
          <w:rFonts w:hint="eastAsia" w:ascii="宋体" w:hAnsi="宋体" w:eastAsia="宋体" w:cs="Arial"/>
        </w:rPr>
        <w:t>二</w:t>
      </w:r>
      <w:r>
        <w:rPr>
          <w:rFonts w:ascii="宋体" w:hAnsi="宋体" w:eastAsia="宋体" w:cs="Arial"/>
        </w:rPr>
        <w:t>部分 综述</w:t>
      </w:r>
      <w:r>
        <w:tab/>
      </w:r>
      <w:r>
        <w:fldChar w:fldCharType="begin"/>
      </w:r>
      <w:r>
        <w:instrText xml:space="preserve"> PAGEREF _Toc3001 </w:instrText>
      </w:r>
      <w:r>
        <w:fldChar w:fldCharType="separate"/>
      </w:r>
      <w:r>
        <w:t>7</w:t>
      </w:r>
      <w:r>
        <w:fldChar w:fldCharType="end"/>
      </w:r>
      <w:r>
        <w:rPr>
          <w:rFonts w:ascii="宋体" w:hAnsi="宋体" w:eastAsia="宋体" w:cs="Arial"/>
        </w:rPr>
        <w:fldChar w:fldCharType="end"/>
      </w:r>
    </w:p>
    <w:p>
      <w:pPr>
        <w:pStyle w:val="14"/>
        <w:tabs>
          <w:tab w:val="right" w:leader="dot" w:pos="9000"/>
        </w:tabs>
      </w:pPr>
      <w:r>
        <w:rPr>
          <w:rFonts w:ascii="宋体" w:hAnsi="宋体" w:eastAsia="宋体" w:cs="Arial"/>
        </w:rPr>
        <w:fldChar w:fldCharType="begin"/>
      </w:r>
      <w:r>
        <w:rPr>
          <w:rFonts w:ascii="宋体" w:hAnsi="宋体" w:eastAsia="宋体" w:cs="Arial"/>
        </w:rPr>
        <w:instrText xml:space="preserve"> HYPERLINK \l _Toc17774 </w:instrText>
      </w:r>
      <w:r>
        <w:rPr>
          <w:rFonts w:ascii="宋体" w:hAnsi="宋体" w:eastAsia="宋体" w:cs="Arial"/>
        </w:rPr>
        <w:fldChar w:fldCharType="separate"/>
      </w:r>
      <w:r>
        <w:rPr>
          <w:rFonts w:hint="eastAsia" w:ascii="宋体" w:hAnsi="宋体"/>
        </w:rPr>
        <w:t>一</w:t>
      </w:r>
      <w:r>
        <w:rPr>
          <w:rFonts w:ascii="宋体" w:hAnsi="宋体"/>
        </w:rPr>
        <w:t>、</w:t>
      </w:r>
      <w:r>
        <w:rPr>
          <w:rFonts w:hint="eastAsia" w:ascii="宋体" w:hAnsi="宋体"/>
        </w:rPr>
        <w:t>项目</w:t>
      </w:r>
      <w:r>
        <w:rPr>
          <w:rFonts w:ascii="宋体" w:hAnsi="宋体"/>
        </w:rPr>
        <w:t>背景</w:t>
      </w:r>
      <w:r>
        <w:tab/>
      </w:r>
      <w:r>
        <w:fldChar w:fldCharType="begin"/>
      </w:r>
      <w:r>
        <w:instrText xml:space="preserve"> PAGEREF _Toc17774 </w:instrText>
      </w:r>
      <w:r>
        <w:fldChar w:fldCharType="separate"/>
      </w:r>
      <w:r>
        <w:t>7</w:t>
      </w:r>
      <w:r>
        <w:fldChar w:fldCharType="end"/>
      </w:r>
      <w:r>
        <w:rPr>
          <w:rFonts w:ascii="宋体" w:hAnsi="宋体" w:eastAsia="宋体" w:cs="Arial"/>
        </w:rPr>
        <w:fldChar w:fldCharType="end"/>
      </w:r>
    </w:p>
    <w:p>
      <w:pPr>
        <w:pStyle w:val="14"/>
        <w:tabs>
          <w:tab w:val="right" w:leader="dot" w:pos="9000"/>
        </w:tabs>
      </w:pPr>
      <w:r>
        <w:rPr>
          <w:rFonts w:ascii="宋体" w:hAnsi="宋体" w:eastAsia="宋体" w:cs="Arial"/>
        </w:rPr>
        <w:fldChar w:fldCharType="begin"/>
      </w:r>
      <w:r>
        <w:rPr>
          <w:rFonts w:ascii="宋体" w:hAnsi="宋体" w:eastAsia="宋体" w:cs="Arial"/>
        </w:rPr>
        <w:instrText xml:space="preserve"> HYPERLINK \l _Toc16469 </w:instrText>
      </w:r>
      <w:r>
        <w:rPr>
          <w:rFonts w:ascii="宋体" w:hAnsi="宋体" w:eastAsia="宋体" w:cs="Arial"/>
        </w:rPr>
        <w:fldChar w:fldCharType="separate"/>
      </w:r>
      <w:r>
        <w:rPr>
          <w:rFonts w:hint="eastAsia" w:ascii="宋体" w:hAnsi="宋体"/>
        </w:rPr>
        <w:t>二</w:t>
      </w:r>
      <w:r>
        <w:rPr>
          <w:rFonts w:ascii="宋体" w:hAnsi="宋体"/>
        </w:rPr>
        <w:t>、</w:t>
      </w:r>
      <w:r>
        <w:rPr>
          <w:rFonts w:hint="eastAsia" w:ascii="宋体" w:hAnsi="宋体"/>
        </w:rPr>
        <w:t>建设目标</w:t>
      </w:r>
      <w:r>
        <w:tab/>
      </w:r>
      <w:r>
        <w:fldChar w:fldCharType="begin"/>
      </w:r>
      <w:r>
        <w:instrText xml:space="preserve"> PAGEREF _Toc16469 </w:instrText>
      </w:r>
      <w:r>
        <w:fldChar w:fldCharType="separate"/>
      </w:r>
      <w:r>
        <w:t>7</w:t>
      </w:r>
      <w:r>
        <w:fldChar w:fldCharType="end"/>
      </w:r>
      <w:r>
        <w:rPr>
          <w:rFonts w:ascii="宋体" w:hAnsi="宋体" w:eastAsia="宋体" w:cs="Arial"/>
        </w:rPr>
        <w:fldChar w:fldCharType="end"/>
      </w:r>
    </w:p>
    <w:p>
      <w:pPr>
        <w:pStyle w:val="14"/>
        <w:tabs>
          <w:tab w:val="right" w:leader="dot" w:pos="9000"/>
        </w:tabs>
      </w:pPr>
      <w:r>
        <w:rPr>
          <w:rFonts w:ascii="宋体" w:hAnsi="宋体" w:eastAsia="宋体" w:cs="Arial"/>
        </w:rPr>
        <w:fldChar w:fldCharType="begin"/>
      </w:r>
      <w:r>
        <w:rPr>
          <w:rFonts w:ascii="宋体" w:hAnsi="宋体" w:eastAsia="宋体" w:cs="Arial"/>
        </w:rPr>
        <w:instrText xml:space="preserve"> HYPERLINK \l _Toc5179 </w:instrText>
      </w:r>
      <w:r>
        <w:rPr>
          <w:rFonts w:ascii="宋体" w:hAnsi="宋体" w:eastAsia="宋体" w:cs="Arial"/>
        </w:rPr>
        <w:fldChar w:fldCharType="separate"/>
      </w:r>
      <w:r>
        <w:rPr>
          <w:rFonts w:hint="eastAsia" w:ascii="宋体" w:hAnsi="宋体"/>
        </w:rPr>
        <w:t>三</w:t>
      </w:r>
      <w:r>
        <w:rPr>
          <w:rFonts w:ascii="宋体" w:hAnsi="宋体"/>
        </w:rPr>
        <w:t>、</w:t>
      </w:r>
      <w:r>
        <w:rPr>
          <w:rFonts w:hint="eastAsia" w:ascii="宋体" w:hAnsi="宋体"/>
        </w:rPr>
        <w:t>建设原则</w:t>
      </w:r>
      <w:r>
        <w:tab/>
      </w:r>
      <w:r>
        <w:fldChar w:fldCharType="begin"/>
      </w:r>
      <w:r>
        <w:instrText xml:space="preserve"> PAGEREF _Toc5179 </w:instrText>
      </w:r>
      <w:r>
        <w:fldChar w:fldCharType="separate"/>
      </w:r>
      <w:r>
        <w:t>7</w:t>
      </w:r>
      <w:r>
        <w:fldChar w:fldCharType="end"/>
      </w:r>
      <w:r>
        <w:rPr>
          <w:rFonts w:ascii="宋体" w:hAnsi="宋体" w:eastAsia="宋体" w:cs="Arial"/>
        </w:rPr>
        <w:fldChar w:fldCharType="end"/>
      </w:r>
    </w:p>
    <w:p>
      <w:pPr>
        <w:pStyle w:val="14"/>
        <w:tabs>
          <w:tab w:val="right" w:leader="dot" w:pos="9000"/>
        </w:tabs>
      </w:pPr>
      <w:r>
        <w:rPr>
          <w:rFonts w:ascii="宋体" w:hAnsi="宋体" w:eastAsia="宋体" w:cs="Arial"/>
        </w:rPr>
        <w:fldChar w:fldCharType="begin"/>
      </w:r>
      <w:r>
        <w:rPr>
          <w:rFonts w:ascii="宋体" w:hAnsi="宋体" w:eastAsia="宋体" w:cs="Arial"/>
        </w:rPr>
        <w:instrText xml:space="preserve"> HYPERLINK \l _Toc21675 </w:instrText>
      </w:r>
      <w:r>
        <w:rPr>
          <w:rFonts w:ascii="宋体" w:hAnsi="宋体" w:eastAsia="宋体" w:cs="Arial"/>
        </w:rPr>
        <w:fldChar w:fldCharType="separate"/>
      </w:r>
      <w:r>
        <w:rPr>
          <w:rFonts w:hint="eastAsia" w:ascii="宋体" w:hAnsi="宋体"/>
        </w:rPr>
        <w:t>四</w:t>
      </w:r>
      <w:r>
        <w:rPr>
          <w:rFonts w:ascii="宋体" w:hAnsi="宋体"/>
        </w:rPr>
        <w:t>、</w:t>
      </w:r>
      <w:r>
        <w:rPr>
          <w:rFonts w:hint="eastAsia" w:ascii="宋体" w:hAnsi="宋体"/>
        </w:rPr>
        <w:t>用户业务需求说明</w:t>
      </w:r>
      <w:r>
        <w:tab/>
      </w:r>
      <w:r>
        <w:fldChar w:fldCharType="begin"/>
      </w:r>
      <w:r>
        <w:instrText xml:space="preserve"> PAGEREF _Toc21675 </w:instrText>
      </w:r>
      <w:r>
        <w:fldChar w:fldCharType="separate"/>
      </w:r>
      <w:r>
        <w:t>9</w:t>
      </w:r>
      <w:r>
        <w:fldChar w:fldCharType="end"/>
      </w:r>
      <w:r>
        <w:rPr>
          <w:rFonts w:ascii="宋体" w:hAnsi="宋体" w:eastAsia="宋体" w:cs="Arial"/>
        </w:rPr>
        <w:fldChar w:fldCharType="end"/>
      </w:r>
    </w:p>
    <w:p>
      <w:pPr>
        <w:pStyle w:val="20"/>
        <w:tabs>
          <w:tab w:val="right" w:leader="dot" w:pos="9000"/>
        </w:tabs>
      </w:pPr>
      <w:r>
        <w:rPr>
          <w:rFonts w:ascii="宋体" w:hAnsi="宋体" w:eastAsia="宋体" w:cs="Arial"/>
        </w:rPr>
        <w:fldChar w:fldCharType="begin"/>
      </w:r>
      <w:r>
        <w:rPr>
          <w:rFonts w:ascii="宋体" w:hAnsi="宋体" w:eastAsia="宋体" w:cs="Arial"/>
        </w:rPr>
        <w:instrText xml:space="preserve"> HYPERLINK \l _Toc290 </w:instrText>
      </w:r>
      <w:r>
        <w:rPr>
          <w:rFonts w:ascii="宋体" w:hAnsi="宋体" w:eastAsia="宋体" w:cs="Arial"/>
        </w:rPr>
        <w:fldChar w:fldCharType="separate"/>
      </w:r>
      <w:r>
        <w:rPr>
          <w:rFonts w:ascii="宋体" w:hAnsi="宋体"/>
        </w:rPr>
        <w:t>1</w:t>
      </w:r>
      <w:r>
        <w:rPr>
          <w:rFonts w:hint="eastAsia" w:ascii="宋体" w:hAnsi="宋体"/>
        </w:rPr>
        <w:t>、整体业务需求示意图</w:t>
      </w:r>
      <w:r>
        <w:tab/>
      </w:r>
      <w:r>
        <w:fldChar w:fldCharType="begin"/>
      </w:r>
      <w:r>
        <w:instrText xml:space="preserve"> PAGEREF _Toc290 </w:instrText>
      </w:r>
      <w:r>
        <w:fldChar w:fldCharType="separate"/>
      </w:r>
      <w:r>
        <w:t>9</w:t>
      </w:r>
      <w:r>
        <w:fldChar w:fldCharType="end"/>
      </w:r>
      <w:r>
        <w:rPr>
          <w:rFonts w:ascii="宋体" w:hAnsi="宋体" w:eastAsia="宋体" w:cs="Arial"/>
        </w:rPr>
        <w:fldChar w:fldCharType="end"/>
      </w:r>
    </w:p>
    <w:p>
      <w:pPr>
        <w:pStyle w:val="20"/>
        <w:tabs>
          <w:tab w:val="right" w:leader="dot" w:pos="9000"/>
        </w:tabs>
      </w:pPr>
      <w:r>
        <w:rPr>
          <w:rFonts w:ascii="宋体" w:hAnsi="宋体" w:eastAsia="宋体" w:cs="Arial"/>
        </w:rPr>
        <w:fldChar w:fldCharType="begin"/>
      </w:r>
      <w:r>
        <w:rPr>
          <w:rFonts w:ascii="宋体" w:hAnsi="宋体" w:eastAsia="宋体" w:cs="Arial"/>
        </w:rPr>
        <w:instrText xml:space="preserve"> HYPERLINK \l _Toc3030 </w:instrText>
      </w:r>
      <w:r>
        <w:rPr>
          <w:rFonts w:ascii="宋体" w:hAnsi="宋体" w:eastAsia="宋体" w:cs="Arial"/>
        </w:rPr>
        <w:fldChar w:fldCharType="separate"/>
      </w:r>
      <w:r>
        <w:rPr>
          <w:rFonts w:hint="eastAsia" w:ascii="宋体" w:hAnsi="宋体"/>
        </w:rPr>
        <w:t>2、需求详细说明</w:t>
      </w:r>
      <w:r>
        <w:tab/>
      </w:r>
      <w:r>
        <w:fldChar w:fldCharType="begin"/>
      </w:r>
      <w:r>
        <w:instrText xml:space="preserve"> PAGEREF _Toc3030 </w:instrText>
      </w:r>
      <w:r>
        <w:fldChar w:fldCharType="separate"/>
      </w:r>
      <w:r>
        <w:t>10</w:t>
      </w:r>
      <w:r>
        <w:fldChar w:fldCharType="end"/>
      </w:r>
      <w:r>
        <w:rPr>
          <w:rFonts w:ascii="宋体" w:hAnsi="宋体" w:eastAsia="宋体" w:cs="Arial"/>
        </w:rPr>
        <w:fldChar w:fldCharType="end"/>
      </w:r>
    </w:p>
    <w:p>
      <w:pPr>
        <w:pStyle w:val="23"/>
        <w:tabs>
          <w:tab w:val="right" w:leader="dot" w:pos="9000"/>
        </w:tabs>
      </w:pPr>
      <w:r>
        <w:rPr>
          <w:rFonts w:ascii="宋体" w:hAnsi="宋体" w:eastAsia="宋体" w:cs="Arial"/>
        </w:rPr>
        <w:fldChar w:fldCharType="begin"/>
      </w:r>
      <w:r>
        <w:rPr>
          <w:rFonts w:ascii="宋体" w:hAnsi="宋体" w:eastAsia="宋体" w:cs="Arial"/>
        </w:rPr>
        <w:instrText xml:space="preserve"> HYPERLINK \l _Toc28446 </w:instrText>
      </w:r>
      <w:r>
        <w:rPr>
          <w:rFonts w:ascii="宋体" w:hAnsi="宋体" w:eastAsia="宋体" w:cs="Arial"/>
        </w:rPr>
        <w:fldChar w:fldCharType="separate"/>
      </w:r>
      <w:r>
        <w:rPr>
          <w:rFonts w:ascii="宋体" w:hAnsi="宋体" w:eastAsia="宋体" w:cs="Arial"/>
        </w:rPr>
        <w:t>第</w:t>
      </w:r>
      <w:r>
        <w:rPr>
          <w:rFonts w:hint="eastAsia" w:ascii="宋体" w:hAnsi="宋体" w:eastAsia="宋体" w:cs="Arial"/>
        </w:rPr>
        <w:t>三</w:t>
      </w:r>
      <w:r>
        <w:rPr>
          <w:rFonts w:ascii="宋体" w:hAnsi="宋体" w:eastAsia="宋体" w:cs="Arial"/>
        </w:rPr>
        <w:t xml:space="preserve">部分 </w:t>
      </w:r>
      <w:r>
        <w:rPr>
          <w:rFonts w:hint="eastAsia" w:ascii="宋体" w:hAnsi="宋体" w:eastAsia="宋体" w:cs="Arial"/>
        </w:rPr>
        <w:t>需求分析</w:t>
      </w:r>
      <w:r>
        <w:tab/>
      </w:r>
      <w:r>
        <w:fldChar w:fldCharType="begin"/>
      </w:r>
      <w:r>
        <w:instrText xml:space="preserve"> PAGEREF _Toc28446 </w:instrText>
      </w:r>
      <w:r>
        <w:fldChar w:fldCharType="separate"/>
      </w:r>
      <w:r>
        <w:t>13</w:t>
      </w:r>
      <w:r>
        <w:fldChar w:fldCharType="end"/>
      </w:r>
      <w:r>
        <w:rPr>
          <w:rFonts w:ascii="宋体" w:hAnsi="宋体" w:eastAsia="宋体" w:cs="Arial"/>
        </w:rPr>
        <w:fldChar w:fldCharType="end"/>
      </w:r>
    </w:p>
    <w:p>
      <w:pPr>
        <w:pStyle w:val="14"/>
        <w:tabs>
          <w:tab w:val="right" w:leader="dot" w:pos="9000"/>
        </w:tabs>
      </w:pPr>
      <w:r>
        <w:rPr>
          <w:rFonts w:ascii="宋体" w:hAnsi="宋体" w:eastAsia="宋体" w:cs="Arial"/>
        </w:rPr>
        <w:fldChar w:fldCharType="begin"/>
      </w:r>
      <w:r>
        <w:rPr>
          <w:rFonts w:ascii="宋体" w:hAnsi="宋体" w:eastAsia="宋体" w:cs="Arial"/>
        </w:rPr>
        <w:instrText xml:space="preserve"> HYPERLINK \l _Toc24585 </w:instrText>
      </w:r>
      <w:r>
        <w:rPr>
          <w:rFonts w:ascii="宋体" w:hAnsi="宋体" w:eastAsia="宋体" w:cs="Arial"/>
        </w:rPr>
        <w:fldChar w:fldCharType="separate"/>
      </w:r>
      <w:r>
        <w:rPr>
          <w:rFonts w:hint="eastAsia" w:ascii="宋体" w:hAnsi="宋体"/>
        </w:rPr>
        <w:t>一、用例分析</w:t>
      </w:r>
      <w:r>
        <w:tab/>
      </w:r>
      <w:r>
        <w:fldChar w:fldCharType="begin"/>
      </w:r>
      <w:r>
        <w:instrText xml:space="preserve"> PAGEREF _Toc24585 </w:instrText>
      </w:r>
      <w:r>
        <w:fldChar w:fldCharType="separate"/>
      </w:r>
      <w:r>
        <w:t>13</w:t>
      </w:r>
      <w:r>
        <w:fldChar w:fldCharType="end"/>
      </w:r>
      <w:r>
        <w:rPr>
          <w:rFonts w:ascii="宋体" w:hAnsi="宋体" w:eastAsia="宋体" w:cs="Arial"/>
        </w:rPr>
        <w:fldChar w:fldCharType="end"/>
      </w:r>
    </w:p>
    <w:p>
      <w:pPr>
        <w:pStyle w:val="20"/>
        <w:tabs>
          <w:tab w:val="right" w:leader="dot" w:pos="9000"/>
        </w:tabs>
      </w:pPr>
      <w:r>
        <w:rPr>
          <w:rFonts w:ascii="宋体" w:hAnsi="宋体" w:eastAsia="宋体" w:cs="Arial"/>
        </w:rPr>
        <w:fldChar w:fldCharType="begin"/>
      </w:r>
      <w:r>
        <w:rPr>
          <w:rFonts w:ascii="宋体" w:hAnsi="宋体" w:eastAsia="宋体" w:cs="Arial"/>
        </w:rPr>
        <w:instrText xml:space="preserve"> HYPERLINK \l _Toc3632 </w:instrText>
      </w:r>
      <w:r>
        <w:rPr>
          <w:rFonts w:ascii="宋体" w:hAnsi="宋体" w:eastAsia="宋体" w:cs="Arial"/>
        </w:rPr>
        <w:fldChar w:fldCharType="separate"/>
      </w:r>
      <w:r>
        <w:rPr>
          <w:rFonts w:ascii="宋体" w:hAnsi="宋体"/>
        </w:rPr>
        <w:t>1</w:t>
      </w:r>
      <w:r>
        <w:rPr>
          <w:rFonts w:hint="eastAsia" w:ascii="宋体" w:hAnsi="宋体"/>
        </w:rPr>
        <w:t>、</w:t>
      </w:r>
      <w:r>
        <w:rPr>
          <w:rFonts w:hint="eastAsia" w:ascii="宋体" w:hAnsi="宋体"/>
          <w:lang w:val="en-US" w:eastAsia="zh-CN"/>
        </w:rPr>
        <w:t>乙方</w:t>
      </w:r>
      <w:r>
        <w:rPr>
          <w:rFonts w:ascii="宋体" w:hAnsi="宋体"/>
        </w:rPr>
        <w:t>用例</w:t>
      </w:r>
      <w:r>
        <w:tab/>
      </w:r>
      <w:r>
        <w:fldChar w:fldCharType="begin"/>
      </w:r>
      <w:r>
        <w:instrText xml:space="preserve"> PAGEREF _Toc3632 </w:instrText>
      </w:r>
      <w:r>
        <w:fldChar w:fldCharType="separate"/>
      </w:r>
      <w:r>
        <w:t>13</w:t>
      </w:r>
      <w:r>
        <w:fldChar w:fldCharType="end"/>
      </w:r>
      <w:r>
        <w:rPr>
          <w:rFonts w:ascii="宋体" w:hAnsi="宋体" w:eastAsia="宋体" w:cs="Arial"/>
        </w:rPr>
        <w:fldChar w:fldCharType="end"/>
      </w:r>
    </w:p>
    <w:p>
      <w:pPr>
        <w:pStyle w:val="13"/>
        <w:tabs>
          <w:tab w:val="right" w:leader="dot" w:pos="9000"/>
        </w:tabs>
      </w:pPr>
      <w:r>
        <w:rPr>
          <w:rFonts w:ascii="宋体" w:hAnsi="宋体" w:eastAsia="宋体" w:cs="Arial"/>
        </w:rPr>
        <w:fldChar w:fldCharType="begin"/>
      </w:r>
      <w:r>
        <w:rPr>
          <w:rFonts w:ascii="宋体" w:hAnsi="宋体" w:eastAsia="宋体" w:cs="Arial"/>
        </w:rPr>
        <w:instrText xml:space="preserve"> HYPERLINK \l _Toc19826 </w:instrText>
      </w:r>
      <w:r>
        <w:rPr>
          <w:rFonts w:ascii="宋体" w:hAnsi="宋体" w:eastAsia="宋体" w:cs="Arial"/>
        </w:rPr>
        <w:fldChar w:fldCharType="separate"/>
      </w:r>
      <w:r>
        <w:rPr>
          <w:rFonts w:hint="eastAsia" w:ascii="宋体" w:hAnsi="宋体"/>
        </w:rPr>
        <w:t>1.1、</w:t>
      </w:r>
      <w:r>
        <w:rPr>
          <w:rFonts w:hint="eastAsia" w:ascii="宋体" w:hAnsi="宋体"/>
          <w:lang w:val="en-US" w:eastAsia="zh-CN"/>
        </w:rPr>
        <w:t>乙方</w:t>
      </w:r>
      <w:r>
        <w:rPr>
          <w:rFonts w:hint="eastAsia" w:ascii="宋体" w:hAnsi="宋体"/>
        </w:rPr>
        <w:t>登录用例描述</w:t>
      </w:r>
      <w:r>
        <w:tab/>
      </w:r>
      <w:r>
        <w:fldChar w:fldCharType="begin"/>
      </w:r>
      <w:r>
        <w:instrText xml:space="preserve"> PAGEREF _Toc19826 </w:instrText>
      </w:r>
      <w:r>
        <w:fldChar w:fldCharType="separate"/>
      </w:r>
      <w:r>
        <w:t>14</w:t>
      </w:r>
      <w:r>
        <w:fldChar w:fldCharType="end"/>
      </w:r>
      <w:r>
        <w:rPr>
          <w:rFonts w:ascii="宋体" w:hAnsi="宋体" w:eastAsia="宋体" w:cs="Arial"/>
        </w:rPr>
        <w:fldChar w:fldCharType="end"/>
      </w:r>
    </w:p>
    <w:p>
      <w:pPr>
        <w:pStyle w:val="13"/>
        <w:tabs>
          <w:tab w:val="right" w:leader="dot" w:pos="9000"/>
        </w:tabs>
      </w:pPr>
      <w:r>
        <w:rPr>
          <w:rFonts w:ascii="宋体" w:hAnsi="宋体" w:eastAsia="宋体" w:cs="Arial"/>
        </w:rPr>
        <w:fldChar w:fldCharType="begin"/>
      </w:r>
      <w:r>
        <w:rPr>
          <w:rFonts w:ascii="宋体" w:hAnsi="宋体" w:eastAsia="宋体" w:cs="Arial"/>
        </w:rPr>
        <w:instrText xml:space="preserve"> HYPERLINK \l _Toc3386 </w:instrText>
      </w:r>
      <w:r>
        <w:rPr>
          <w:rFonts w:ascii="宋体" w:hAnsi="宋体" w:eastAsia="宋体" w:cs="Arial"/>
        </w:rPr>
        <w:fldChar w:fldCharType="separate"/>
      </w:r>
      <w:r>
        <w:rPr>
          <w:rFonts w:hint="eastAsia" w:ascii="宋体" w:hAnsi="宋体"/>
        </w:rPr>
        <w:t>1.2、</w:t>
      </w:r>
      <w:r>
        <w:rPr>
          <w:rFonts w:hint="eastAsia" w:ascii="宋体" w:hAnsi="宋体"/>
          <w:lang w:val="en-US" w:eastAsia="zh-CN"/>
        </w:rPr>
        <w:t>乙方</w:t>
      </w:r>
      <w:r>
        <w:rPr>
          <w:rFonts w:ascii="宋体" w:hAnsi="宋体"/>
        </w:rPr>
        <w:t>注册用例描述</w:t>
      </w:r>
      <w:r>
        <w:tab/>
      </w:r>
      <w:r>
        <w:fldChar w:fldCharType="begin"/>
      </w:r>
      <w:r>
        <w:instrText xml:space="preserve"> PAGEREF _Toc3386 </w:instrText>
      </w:r>
      <w:r>
        <w:fldChar w:fldCharType="separate"/>
      </w:r>
      <w:r>
        <w:t>14</w:t>
      </w:r>
      <w:r>
        <w:fldChar w:fldCharType="end"/>
      </w:r>
      <w:r>
        <w:rPr>
          <w:rFonts w:ascii="宋体" w:hAnsi="宋体" w:eastAsia="宋体" w:cs="Arial"/>
        </w:rPr>
        <w:fldChar w:fldCharType="end"/>
      </w:r>
    </w:p>
    <w:p>
      <w:pPr>
        <w:pStyle w:val="13"/>
        <w:tabs>
          <w:tab w:val="right" w:leader="dot" w:pos="9000"/>
        </w:tabs>
      </w:pPr>
      <w:r>
        <w:rPr>
          <w:rFonts w:ascii="宋体" w:hAnsi="宋体" w:eastAsia="宋体" w:cs="Arial"/>
        </w:rPr>
        <w:fldChar w:fldCharType="begin"/>
      </w:r>
      <w:r>
        <w:rPr>
          <w:rFonts w:ascii="宋体" w:hAnsi="宋体" w:eastAsia="宋体" w:cs="Arial"/>
        </w:rPr>
        <w:instrText xml:space="preserve"> HYPERLINK \l _Toc1328 </w:instrText>
      </w:r>
      <w:r>
        <w:rPr>
          <w:rFonts w:ascii="宋体" w:hAnsi="宋体" w:eastAsia="宋体" w:cs="Arial"/>
        </w:rPr>
        <w:fldChar w:fldCharType="separate"/>
      </w:r>
      <w:r>
        <w:rPr>
          <w:rFonts w:hint="eastAsia" w:ascii="宋体" w:hAnsi="宋体"/>
        </w:rPr>
        <w:t>1.3、</w:t>
      </w:r>
      <w:r>
        <w:rPr>
          <w:rFonts w:hint="eastAsia" w:ascii="宋体" w:hAnsi="宋体"/>
          <w:lang w:val="en-US" w:eastAsia="zh-CN"/>
        </w:rPr>
        <w:t>乙方</w:t>
      </w:r>
      <w:r>
        <w:rPr>
          <w:rFonts w:ascii="宋体" w:hAnsi="宋体"/>
        </w:rPr>
        <w:t>填写接单信息用例描述</w:t>
      </w:r>
      <w:r>
        <w:tab/>
      </w:r>
      <w:r>
        <w:fldChar w:fldCharType="begin"/>
      </w:r>
      <w:r>
        <w:instrText xml:space="preserve"> PAGEREF _Toc1328 </w:instrText>
      </w:r>
      <w:r>
        <w:fldChar w:fldCharType="separate"/>
      </w:r>
      <w:r>
        <w:t>14</w:t>
      </w:r>
      <w:r>
        <w:fldChar w:fldCharType="end"/>
      </w:r>
      <w:r>
        <w:rPr>
          <w:rFonts w:ascii="宋体" w:hAnsi="宋体" w:eastAsia="宋体" w:cs="Arial"/>
        </w:rPr>
        <w:fldChar w:fldCharType="end"/>
      </w:r>
    </w:p>
    <w:p>
      <w:pPr>
        <w:pStyle w:val="13"/>
        <w:tabs>
          <w:tab w:val="right" w:leader="dot" w:pos="9000"/>
        </w:tabs>
      </w:pPr>
      <w:r>
        <w:rPr>
          <w:rFonts w:ascii="宋体" w:hAnsi="宋体" w:eastAsia="宋体" w:cs="Arial"/>
        </w:rPr>
        <w:fldChar w:fldCharType="begin"/>
      </w:r>
      <w:r>
        <w:rPr>
          <w:rFonts w:ascii="宋体" w:hAnsi="宋体" w:eastAsia="宋体" w:cs="Arial"/>
        </w:rPr>
        <w:instrText xml:space="preserve"> HYPERLINK \l _Toc10130 </w:instrText>
      </w:r>
      <w:r>
        <w:rPr>
          <w:rFonts w:ascii="宋体" w:hAnsi="宋体" w:eastAsia="宋体" w:cs="Arial"/>
        </w:rPr>
        <w:fldChar w:fldCharType="separate"/>
      </w:r>
      <w:r>
        <w:rPr>
          <w:rFonts w:hint="eastAsia" w:ascii="宋体" w:hAnsi="宋体"/>
        </w:rPr>
        <w:t>1.4、</w:t>
      </w:r>
      <w:r>
        <w:rPr>
          <w:rFonts w:hint="eastAsia" w:ascii="宋体" w:hAnsi="宋体"/>
          <w:lang w:val="en-US" w:eastAsia="zh-CN"/>
        </w:rPr>
        <w:t>乙方</w:t>
      </w:r>
      <w:r>
        <w:rPr>
          <w:rFonts w:ascii="宋体" w:hAnsi="宋体"/>
        </w:rPr>
        <w:t>选择接单</w:t>
      </w:r>
      <w:r>
        <w:rPr>
          <w:rFonts w:hint="eastAsia" w:ascii="宋体" w:hAnsi="宋体"/>
        </w:rPr>
        <w:t>用例描述</w:t>
      </w:r>
      <w:r>
        <w:tab/>
      </w:r>
      <w:r>
        <w:fldChar w:fldCharType="begin"/>
      </w:r>
      <w:r>
        <w:instrText xml:space="preserve"> PAGEREF _Toc10130 </w:instrText>
      </w:r>
      <w:r>
        <w:fldChar w:fldCharType="separate"/>
      </w:r>
      <w:r>
        <w:t>15</w:t>
      </w:r>
      <w:r>
        <w:fldChar w:fldCharType="end"/>
      </w:r>
      <w:r>
        <w:rPr>
          <w:rFonts w:ascii="宋体" w:hAnsi="宋体" w:eastAsia="宋体" w:cs="Arial"/>
        </w:rPr>
        <w:fldChar w:fldCharType="end"/>
      </w:r>
    </w:p>
    <w:p>
      <w:pPr>
        <w:pStyle w:val="13"/>
        <w:tabs>
          <w:tab w:val="right" w:leader="dot" w:pos="9000"/>
        </w:tabs>
      </w:pPr>
      <w:r>
        <w:rPr>
          <w:rFonts w:ascii="宋体" w:hAnsi="宋体" w:eastAsia="宋体" w:cs="Arial"/>
        </w:rPr>
        <w:fldChar w:fldCharType="begin"/>
      </w:r>
      <w:r>
        <w:rPr>
          <w:rFonts w:ascii="宋体" w:hAnsi="宋体" w:eastAsia="宋体" w:cs="Arial"/>
        </w:rPr>
        <w:instrText xml:space="preserve"> HYPERLINK \l _Toc20748 </w:instrText>
      </w:r>
      <w:r>
        <w:rPr>
          <w:rFonts w:ascii="宋体" w:hAnsi="宋体" w:eastAsia="宋体" w:cs="Arial"/>
        </w:rPr>
        <w:fldChar w:fldCharType="separate"/>
      </w:r>
      <w:r>
        <w:rPr>
          <w:rFonts w:hint="eastAsia" w:ascii="宋体" w:hAnsi="宋体"/>
        </w:rPr>
        <w:t>1.5、</w:t>
      </w:r>
      <w:r>
        <w:rPr>
          <w:rFonts w:hint="eastAsia" w:ascii="宋体" w:hAnsi="宋体"/>
          <w:lang w:val="en-US" w:eastAsia="zh-CN"/>
        </w:rPr>
        <w:t>乙方</w:t>
      </w:r>
      <w:r>
        <w:rPr>
          <w:rFonts w:hint="eastAsia" w:ascii="宋体" w:hAnsi="宋体"/>
        </w:rPr>
        <w:t>跑单用例描述</w:t>
      </w:r>
      <w:r>
        <w:tab/>
      </w:r>
      <w:r>
        <w:fldChar w:fldCharType="begin"/>
      </w:r>
      <w:r>
        <w:instrText xml:space="preserve"> PAGEREF _Toc20748 </w:instrText>
      </w:r>
      <w:r>
        <w:fldChar w:fldCharType="separate"/>
      </w:r>
      <w:r>
        <w:t>15</w:t>
      </w:r>
      <w:r>
        <w:fldChar w:fldCharType="end"/>
      </w:r>
      <w:r>
        <w:rPr>
          <w:rFonts w:ascii="宋体" w:hAnsi="宋体" w:eastAsia="宋体" w:cs="Arial"/>
        </w:rPr>
        <w:fldChar w:fldCharType="end"/>
      </w:r>
    </w:p>
    <w:p>
      <w:pPr>
        <w:pStyle w:val="13"/>
        <w:tabs>
          <w:tab w:val="right" w:leader="dot" w:pos="9000"/>
        </w:tabs>
      </w:pPr>
      <w:r>
        <w:rPr>
          <w:rFonts w:ascii="宋体" w:hAnsi="宋体" w:eastAsia="宋体" w:cs="Arial"/>
        </w:rPr>
        <w:fldChar w:fldCharType="begin"/>
      </w:r>
      <w:r>
        <w:rPr>
          <w:rFonts w:ascii="宋体" w:hAnsi="宋体" w:eastAsia="宋体" w:cs="Arial"/>
        </w:rPr>
        <w:instrText xml:space="preserve"> HYPERLINK \l _Toc21614 </w:instrText>
      </w:r>
      <w:r>
        <w:rPr>
          <w:rFonts w:ascii="宋体" w:hAnsi="宋体" w:eastAsia="宋体" w:cs="Arial"/>
        </w:rPr>
        <w:fldChar w:fldCharType="separate"/>
      </w:r>
      <w:r>
        <w:rPr>
          <w:rFonts w:hint="eastAsia" w:ascii="宋体" w:hAnsi="宋体"/>
        </w:rPr>
        <w:t>1.6、结算用例描述</w:t>
      </w:r>
      <w:r>
        <w:tab/>
      </w:r>
      <w:r>
        <w:fldChar w:fldCharType="begin"/>
      </w:r>
      <w:r>
        <w:instrText xml:space="preserve"> PAGEREF _Toc21614 </w:instrText>
      </w:r>
      <w:r>
        <w:fldChar w:fldCharType="separate"/>
      </w:r>
      <w:r>
        <w:t>15</w:t>
      </w:r>
      <w:r>
        <w:fldChar w:fldCharType="end"/>
      </w:r>
      <w:r>
        <w:rPr>
          <w:rFonts w:ascii="宋体" w:hAnsi="宋体" w:eastAsia="宋体" w:cs="Arial"/>
        </w:rPr>
        <w:fldChar w:fldCharType="end"/>
      </w:r>
    </w:p>
    <w:p>
      <w:pPr>
        <w:pStyle w:val="20"/>
        <w:tabs>
          <w:tab w:val="right" w:leader="dot" w:pos="9000"/>
        </w:tabs>
      </w:pPr>
      <w:r>
        <w:rPr>
          <w:rFonts w:ascii="宋体" w:hAnsi="宋体" w:eastAsia="宋体" w:cs="Arial"/>
        </w:rPr>
        <w:fldChar w:fldCharType="begin"/>
      </w:r>
      <w:r>
        <w:rPr>
          <w:rFonts w:ascii="宋体" w:hAnsi="宋体" w:eastAsia="宋体" w:cs="Arial"/>
        </w:rPr>
        <w:instrText xml:space="preserve"> HYPERLINK \l _Toc30157 </w:instrText>
      </w:r>
      <w:r>
        <w:rPr>
          <w:rFonts w:ascii="宋体" w:hAnsi="宋体" w:eastAsia="宋体" w:cs="Arial"/>
        </w:rPr>
        <w:fldChar w:fldCharType="separate"/>
      </w:r>
      <w:r>
        <w:rPr>
          <w:rFonts w:ascii="宋体" w:hAnsi="宋体"/>
        </w:rPr>
        <w:t>2</w:t>
      </w:r>
      <w:r>
        <w:rPr>
          <w:rFonts w:hint="eastAsia" w:ascii="宋体" w:hAnsi="宋体"/>
        </w:rPr>
        <w:t>、</w:t>
      </w:r>
      <w:r>
        <w:rPr>
          <w:rFonts w:ascii="宋体" w:hAnsi="宋体"/>
        </w:rPr>
        <w:t xml:space="preserve"> </w:t>
      </w:r>
      <w:r>
        <w:rPr>
          <w:rFonts w:hint="eastAsia" w:ascii="宋体" w:hAnsi="宋体"/>
          <w:lang w:val="en-US" w:eastAsia="zh-CN"/>
        </w:rPr>
        <w:t>甲方</w:t>
      </w:r>
      <w:r>
        <w:rPr>
          <w:rFonts w:ascii="宋体" w:hAnsi="宋体"/>
        </w:rPr>
        <w:t>用例</w:t>
      </w:r>
      <w:r>
        <w:tab/>
      </w:r>
      <w:r>
        <w:fldChar w:fldCharType="begin"/>
      </w:r>
      <w:r>
        <w:instrText xml:space="preserve"> PAGEREF _Toc30157 </w:instrText>
      </w:r>
      <w:r>
        <w:fldChar w:fldCharType="separate"/>
      </w:r>
      <w:r>
        <w:t>17</w:t>
      </w:r>
      <w:r>
        <w:fldChar w:fldCharType="end"/>
      </w:r>
      <w:r>
        <w:rPr>
          <w:rFonts w:ascii="宋体" w:hAnsi="宋体" w:eastAsia="宋体" w:cs="Arial"/>
        </w:rPr>
        <w:fldChar w:fldCharType="end"/>
      </w:r>
    </w:p>
    <w:p>
      <w:pPr>
        <w:pStyle w:val="13"/>
        <w:tabs>
          <w:tab w:val="right" w:leader="dot" w:pos="9000"/>
        </w:tabs>
      </w:pPr>
      <w:r>
        <w:rPr>
          <w:rFonts w:ascii="宋体" w:hAnsi="宋体" w:eastAsia="宋体" w:cs="Arial"/>
        </w:rPr>
        <w:fldChar w:fldCharType="begin"/>
      </w:r>
      <w:r>
        <w:rPr>
          <w:rFonts w:ascii="宋体" w:hAnsi="宋体" w:eastAsia="宋体" w:cs="Arial"/>
        </w:rPr>
        <w:instrText xml:space="preserve"> HYPERLINK \l _Toc20045 </w:instrText>
      </w:r>
      <w:r>
        <w:rPr>
          <w:rFonts w:ascii="宋体" w:hAnsi="宋体" w:eastAsia="宋体" w:cs="Arial"/>
        </w:rPr>
        <w:fldChar w:fldCharType="separate"/>
      </w:r>
      <w:r>
        <w:rPr>
          <w:rFonts w:hint="eastAsia" w:ascii="宋体" w:hAnsi="宋体"/>
        </w:rPr>
        <w:t>2.1、</w:t>
      </w:r>
      <w:r>
        <w:rPr>
          <w:rFonts w:hint="eastAsia" w:ascii="宋体" w:hAnsi="宋体"/>
          <w:lang w:val="en-US" w:eastAsia="zh-CN"/>
        </w:rPr>
        <w:t>甲方</w:t>
      </w:r>
      <w:r>
        <w:rPr>
          <w:rFonts w:hint="eastAsia" w:ascii="宋体" w:hAnsi="宋体"/>
        </w:rPr>
        <w:t>登录用例描述</w:t>
      </w:r>
      <w:r>
        <w:tab/>
      </w:r>
      <w:r>
        <w:fldChar w:fldCharType="begin"/>
      </w:r>
      <w:r>
        <w:instrText xml:space="preserve"> PAGEREF _Toc20045 </w:instrText>
      </w:r>
      <w:r>
        <w:fldChar w:fldCharType="separate"/>
      </w:r>
      <w:r>
        <w:t>17</w:t>
      </w:r>
      <w:r>
        <w:fldChar w:fldCharType="end"/>
      </w:r>
      <w:r>
        <w:rPr>
          <w:rFonts w:ascii="宋体" w:hAnsi="宋体" w:eastAsia="宋体" w:cs="Arial"/>
        </w:rPr>
        <w:fldChar w:fldCharType="end"/>
      </w:r>
    </w:p>
    <w:p>
      <w:pPr>
        <w:pStyle w:val="13"/>
        <w:tabs>
          <w:tab w:val="right" w:leader="dot" w:pos="9000"/>
        </w:tabs>
      </w:pPr>
      <w:r>
        <w:rPr>
          <w:rFonts w:ascii="宋体" w:hAnsi="宋体" w:eastAsia="宋体" w:cs="Arial"/>
        </w:rPr>
        <w:fldChar w:fldCharType="begin"/>
      </w:r>
      <w:r>
        <w:rPr>
          <w:rFonts w:ascii="宋体" w:hAnsi="宋体" w:eastAsia="宋体" w:cs="Arial"/>
        </w:rPr>
        <w:instrText xml:space="preserve"> HYPERLINK \l _Toc4453 </w:instrText>
      </w:r>
      <w:r>
        <w:rPr>
          <w:rFonts w:ascii="宋体" w:hAnsi="宋体" w:eastAsia="宋体" w:cs="Arial"/>
        </w:rPr>
        <w:fldChar w:fldCharType="separate"/>
      </w:r>
      <w:r>
        <w:rPr>
          <w:rFonts w:hint="eastAsia" w:ascii="宋体" w:hAnsi="宋体"/>
        </w:rPr>
        <w:t>2.2、</w:t>
      </w:r>
      <w:r>
        <w:rPr>
          <w:rFonts w:hint="eastAsia" w:ascii="宋体" w:hAnsi="宋体"/>
          <w:lang w:val="en-US" w:eastAsia="zh-CN"/>
        </w:rPr>
        <w:t>甲方</w:t>
      </w:r>
      <w:r>
        <w:rPr>
          <w:rFonts w:ascii="宋体" w:hAnsi="宋体"/>
        </w:rPr>
        <w:t>注册用例描述</w:t>
      </w:r>
      <w:r>
        <w:tab/>
      </w:r>
      <w:r>
        <w:fldChar w:fldCharType="begin"/>
      </w:r>
      <w:r>
        <w:instrText xml:space="preserve"> PAGEREF _Toc4453 </w:instrText>
      </w:r>
      <w:r>
        <w:fldChar w:fldCharType="separate"/>
      </w:r>
      <w:r>
        <w:t>18</w:t>
      </w:r>
      <w:r>
        <w:fldChar w:fldCharType="end"/>
      </w:r>
      <w:r>
        <w:rPr>
          <w:rFonts w:ascii="宋体" w:hAnsi="宋体" w:eastAsia="宋体" w:cs="Arial"/>
        </w:rPr>
        <w:fldChar w:fldCharType="end"/>
      </w:r>
    </w:p>
    <w:p>
      <w:pPr>
        <w:pStyle w:val="13"/>
        <w:tabs>
          <w:tab w:val="right" w:leader="dot" w:pos="9000"/>
        </w:tabs>
      </w:pPr>
      <w:r>
        <w:rPr>
          <w:rFonts w:ascii="宋体" w:hAnsi="宋体" w:eastAsia="宋体" w:cs="Arial"/>
        </w:rPr>
        <w:fldChar w:fldCharType="begin"/>
      </w:r>
      <w:r>
        <w:rPr>
          <w:rFonts w:ascii="宋体" w:hAnsi="宋体" w:eastAsia="宋体" w:cs="Arial"/>
        </w:rPr>
        <w:instrText xml:space="preserve"> HYPERLINK \l _Toc6921 </w:instrText>
      </w:r>
      <w:r>
        <w:rPr>
          <w:rFonts w:ascii="宋体" w:hAnsi="宋体" w:eastAsia="宋体" w:cs="Arial"/>
        </w:rPr>
        <w:fldChar w:fldCharType="separate"/>
      </w:r>
      <w:r>
        <w:rPr>
          <w:rFonts w:hint="eastAsia" w:ascii="宋体" w:hAnsi="宋体"/>
        </w:rPr>
        <w:t>2.3、选择</w:t>
      </w:r>
      <w:r>
        <w:rPr>
          <w:rFonts w:ascii="宋体" w:hAnsi="宋体"/>
        </w:rPr>
        <w:t>需求物品</w:t>
      </w:r>
      <w:r>
        <w:rPr>
          <w:rFonts w:hint="eastAsia" w:ascii="宋体" w:hAnsi="宋体"/>
        </w:rPr>
        <w:t>用例描述</w:t>
      </w:r>
      <w:r>
        <w:tab/>
      </w:r>
      <w:r>
        <w:fldChar w:fldCharType="begin"/>
      </w:r>
      <w:r>
        <w:instrText xml:space="preserve"> PAGEREF _Toc6921 </w:instrText>
      </w:r>
      <w:r>
        <w:fldChar w:fldCharType="separate"/>
      </w:r>
      <w:r>
        <w:t>18</w:t>
      </w:r>
      <w:r>
        <w:fldChar w:fldCharType="end"/>
      </w:r>
      <w:r>
        <w:rPr>
          <w:rFonts w:ascii="宋体" w:hAnsi="宋体" w:eastAsia="宋体" w:cs="Arial"/>
        </w:rPr>
        <w:fldChar w:fldCharType="end"/>
      </w:r>
    </w:p>
    <w:p>
      <w:pPr>
        <w:pStyle w:val="13"/>
        <w:tabs>
          <w:tab w:val="right" w:leader="dot" w:pos="9000"/>
        </w:tabs>
      </w:pPr>
      <w:r>
        <w:rPr>
          <w:rFonts w:ascii="宋体" w:hAnsi="宋体" w:eastAsia="宋体" w:cs="Arial"/>
        </w:rPr>
        <w:fldChar w:fldCharType="begin"/>
      </w:r>
      <w:r>
        <w:rPr>
          <w:rFonts w:ascii="宋体" w:hAnsi="宋体" w:eastAsia="宋体" w:cs="Arial"/>
        </w:rPr>
        <w:instrText xml:space="preserve"> HYPERLINK \l _Toc6981 </w:instrText>
      </w:r>
      <w:r>
        <w:rPr>
          <w:rFonts w:ascii="宋体" w:hAnsi="宋体" w:eastAsia="宋体" w:cs="Arial"/>
        </w:rPr>
        <w:fldChar w:fldCharType="separate"/>
      </w:r>
      <w:r>
        <w:rPr>
          <w:rFonts w:hint="eastAsia" w:ascii="宋体" w:hAnsi="宋体"/>
        </w:rPr>
        <w:t>2.4、</w:t>
      </w:r>
      <w:r>
        <w:rPr>
          <w:rFonts w:ascii="宋体" w:hAnsi="宋体"/>
        </w:rPr>
        <w:t>填写订单信息</w:t>
      </w:r>
      <w:r>
        <w:rPr>
          <w:rFonts w:hint="eastAsia" w:ascii="宋体" w:hAnsi="宋体"/>
        </w:rPr>
        <w:t>用例描述</w:t>
      </w:r>
      <w:r>
        <w:tab/>
      </w:r>
      <w:r>
        <w:fldChar w:fldCharType="begin"/>
      </w:r>
      <w:r>
        <w:instrText xml:space="preserve"> PAGEREF _Toc6981 </w:instrText>
      </w:r>
      <w:r>
        <w:fldChar w:fldCharType="separate"/>
      </w:r>
      <w:r>
        <w:t>18</w:t>
      </w:r>
      <w:r>
        <w:fldChar w:fldCharType="end"/>
      </w:r>
      <w:r>
        <w:rPr>
          <w:rFonts w:ascii="宋体" w:hAnsi="宋体" w:eastAsia="宋体" w:cs="Arial"/>
        </w:rPr>
        <w:fldChar w:fldCharType="end"/>
      </w:r>
    </w:p>
    <w:p>
      <w:pPr>
        <w:pStyle w:val="13"/>
        <w:tabs>
          <w:tab w:val="right" w:leader="dot" w:pos="9000"/>
        </w:tabs>
      </w:pPr>
      <w:r>
        <w:rPr>
          <w:rFonts w:ascii="宋体" w:hAnsi="宋体" w:eastAsia="宋体" w:cs="Arial"/>
        </w:rPr>
        <w:fldChar w:fldCharType="begin"/>
      </w:r>
      <w:r>
        <w:rPr>
          <w:rFonts w:ascii="宋体" w:hAnsi="宋体" w:eastAsia="宋体" w:cs="Arial"/>
        </w:rPr>
        <w:instrText xml:space="preserve"> HYPERLINK \l _Toc16709 </w:instrText>
      </w:r>
      <w:r>
        <w:rPr>
          <w:rFonts w:ascii="宋体" w:hAnsi="宋体" w:eastAsia="宋体" w:cs="Arial"/>
        </w:rPr>
        <w:fldChar w:fldCharType="separate"/>
      </w:r>
      <w:r>
        <w:rPr>
          <w:rFonts w:hint="eastAsia" w:ascii="宋体" w:hAnsi="宋体"/>
        </w:rPr>
        <w:t>2.5、</w:t>
      </w:r>
      <w:r>
        <w:rPr>
          <w:rFonts w:ascii="宋体" w:hAnsi="宋体"/>
        </w:rPr>
        <w:t>等待送达并结算</w:t>
      </w:r>
      <w:r>
        <w:rPr>
          <w:rFonts w:hint="eastAsia" w:ascii="宋体" w:hAnsi="宋体"/>
        </w:rPr>
        <w:t>用例描述</w:t>
      </w:r>
      <w:r>
        <w:tab/>
      </w:r>
      <w:r>
        <w:fldChar w:fldCharType="begin"/>
      </w:r>
      <w:r>
        <w:instrText xml:space="preserve"> PAGEREF _Toc16709 </w:instrText>
      </w:r>
      <w:r>
        <w:fldChar w:fldCharType="separate"/>
      </w:r>
      <w:r>
        <w:t>19</w:t>
      </w:r>
      <w:r>
        <w:fldChar w:fldCharType="end"/>
      </w:r>
      <w:r>
        <w:rPr>
          <w:rFonts w:ascii="宋体" w:hAnsi="宋体" w:eastAsia="宋体" w:cs="Arial"/>
        </w:rPr>
        <w:fldChar w:fldCharType="end"/>
      </w:r>
    </w:p>
    <w:p>
      <w:pPr>
        <w:pStyle w:val="20"/>
        <w:tabs>
          <w:tab w:val="right" w:leader="dot" w:pos="9000"/>
        </w:tabs>
      </w:pPr>
      <w:r>
        <w:rPr>
          <w:rFonts w:ascii="宋体" w:hAnsi="宋体" w:eastAsia="宋体" w:cs="Arial"/>
        </w:rPr>
        <w:fldChar w:fldCharType="begin"/>
      </w:r>
      <w:r>
        <w:rPr>
          <w:rFonts w:ascii="宋体" w:hAnsi="宋体" w:eastAsia="宋体" w:cs="Arial"/>
        </w:rPr>
        <w:instrText xml:space="preserve"> HYPERLINK \l _Toc8349 </w:instrText>
      </w:r>
      <w:r>
        <w:rPr>
          <w:rFonts w:ascii="宋体" w:hAnsi="宋体" w:eastAsia="宋体" w:cs="Arial"/>
        </w:rPr>
        <w:fldChar w:fldCharType="separate"/>
      </w:r>
      <w:r>
        <w:rPr>
          <w:rFonts w:ascii="宋体" w:hAnsi="宋体"/>
        </w:rPr>
        <w:t>3.</w:t>
      </w:r>
      <w:r>
        <w:rPr>
          <w:rFonts w:hint="eastAsia" w:ascii="宋体" w:hAnsi="宋体"/>
        </w:rPr>
        <w:t>后台管理员</w:t>
      </w:r>
      <w:r>
        <w:rPr>
          <w:rFonts w:ascii="宋体" w:hAnsi="宋体"/>
        </w:rPr>
        <w:t>用例</w:t>
      </w:r>
      <w:r>
        <w:tab/>
      </w:r>
      <w:r>
        <w:fldChar w:fldCharType="begin"/>
      </w:r>
      <w:r>
        <w:instrText xml:space="preserve"> PAGEREF _Toc8349 </w:instrText>
      </w:r>
      <w:r>
        <w:fldChar w:fldCharType="separate"/>
      </w:r>
      <w:r>
        <w:t>20</w:t>
      </w:r>
      <w:r>
        <w:fldChar w:fldCharType="end"/>
      </w:r>
      <w:r>
        <w:rPr>
          <w:rFonts w:ascii="宋体" w:hAnsi="宋体" w:eastAsia="宋体" w:cs="Arial"/>
        </w:rPr>
        <w:fldChar w:fldCharType="end"/>
      </w:r>
    </w:p>
    <w:p>
      <w:pPr>
        <w:pStyle w:val="13"/>
        <w:tabs>
          <w:tab w:val="right" w:leader="dot" w:pos="9000"/>
        </w:tabs>
      </w:pPr>
      <w:r>
        <w:rPr>
          <w:rFonts w:ascii="宋体" w:hAnsi="宋体" w:eastAsia="宋体" w:cs="Arial"/>
        </w:rPr>
        <w:fldChar w:fldCharType="begin"/>
      </w:r>
      <w:r>
        <w:rPr>
          <w:rFonts w:ascii="宋体" w:hAnsi="宋体" w:eastAsia="宋体" w:cs="Arial"/>
        </w:rPr>
        <w:instrText xml:space="preserve"> HYPERLINK \l _Toc32318 </w:instrText>
      </w:r>
      <w:r>
        <w:rPr>
          <w:rFonts w:ascii="宋体" w:hAnsi="宋体" w:eastAsia="宋体" w:cs="Arial"/>
        </w:rPr>
        <w:fldChar w:fldCharType="separate"/>
      </w:r>
      <w:r>
        <w:rPr>
          <w:rFonts w:hint="eastAsia" w:ascii="宋体" w:hAnsi="宋体"/>
        </w:rPr>
        <w:t>3.1、</w:t>
      </w:r>
      <w:r>
        <w:rPr>
          <w:rFonts w:ascii="宋体" w:hAnsi="宋体"/>
        </w:rPr>
        <w:t>管理员</w:t>
      </w:r>
      <w:r>
        <w:rPr>
          <w:rFonts w:hint="eastAsia" w:ascii="宋体" w:hAnsi="宋体"/>
        </w:rPr>
        <w:t>登录用例描述</w:t>
      </w:r>
      <w:r>
        <w:tab/>
      </w:r>
      <w:r>
        <w:fldChar w:fldCharType="begin"/>
      </w:r>
      <w:r>
        <w:instrText xml:space="preserve"> PAGEREF _Toc32318 </w:instrText>
      </w:r>
      <w:r>
        <w:fldChar w:fldCharType="separate"/>
      </w:r>
      <w:r>
        <w:t>20</w:t>
      </w:r>
      <w:r>
        <w:fldChar w:fldCharType="end"/>
      </w:r>
      <w:r>
        <w:rPr>
          <w:rFonts w:ascii="宋体" w:hAnsi="宋体" w:eastAsia="宋体" w:cs="Arial"/>
        </w:rPr>
        <w:fldChar w:fldCharType="end"/>
      </w:r>
    </w:p>
    <w:p>
      <w:pPr>
        <w:pStyle w:val="13"/>
        <w:tabs>
          <w:tab w:val="right" w:leader="dot" w:pos="9000"/>
        </w:tabs>
      </w:pPr>
      <w:r>
        <w:rPr>
          <w:rFonts w:ascii="宋体" w:hAnsi="宋体" w:eastAsia="宋体" w:cs="Arial"/>
        </w:rPr>
        <w:fldChar w:fldCharType="begin"/>
      </w:r>
      <w:r>
        <w:rPr>
          <w:rFonts w:ascii="宋体" w:hAnsi="宋体" w:eastAsia="宋体" w:cs="Arial"/>
        </w:rPr>
        <w:instrText xml:space="preserve"> HYPERLINK \l _Toc25428 </w:instrText>
      </w:r>
      <w:r>
        <w:rPr>
          <w:rFonts w:ascii="宋体" w:hAnsi="宋体" w:eastAsia="宋体" w:cs="Arial"/>
        </w:rPr>
        <w:fldChar w:fldCharType="separate"/>
      </w:r>
      <w:r>
        <w:rPr>
          <w:rFonts w:hint="eastAsia" w:ascii="宋体" w:hAnsi="宋体"/>
        </w:rPr>
        <w:t>3.2、</w:t>
      </w:r>
      <w:r>
        <w:rPr>
          <w:rFonts w:ascii="宋体" w:hAnsi="宋体"/>
        </w:rPr>
        <w:t>信息</w:t>
      </w:r>
      <w:r>
        <w:rPr>
          <w:rFonts w:hint="eastAsia" w:ascii="宋体" w:hAnsi="宋体"/>
        </w:rPr>
        <w:t>查询用例描述</w:t>
      </w:r>
      <w:r>
        <w:tab/>
      </w:r>
      <w:r>
        <w:fldChar w:fldCharType="begin"/>
      </w:r>
      <w:r>
        <w:instrText xml:space="preserve"> PAGEREF _Toc25428 </w:instrText>
      </w:r>
      <w:r>
        <w:fldChar w:fldCharType="separate"/>
      </w:r>
      <w:r>
        <w:t>21</w:t>
      </w:r>
      <w:r>
        <w:fldChar w:fldCharType="end"/>
      </w:r>
      <w:r>
        <w:rPr>
          <w:rFonts w:ascii="宋体" w:hAnsi="宋体" w:eastAsia="宋体" w:cs="Arial"/>
        </w:rPr>
        <w:fldChar w:fldCharType="end"/>
      </w:r>
    </w:p>
    <w:p>
      <w:pPr>
        <w:pStyle w:val="13"/>
        <w:tabs>
          <w:tab w:val="right" w:leader="dot" w:pos="9000"/>
        </w:tabs>
      </w:pPr>
      <w:r>
        <w:rPr>
          <w:rFonts w:ascii="宋体" w:hAnsi="宋体" w:eastAsia="宋体" w:cs="Arial"/>
        </w:rPr>
        <w:fldChar w:fldCharType="begin"/>
      </w:r>
      <w:r>
        <w:rPr>
          <w:rFonts w:ascii="宋体" w:hAnsi="宋体" w:eastAsia="宋体" w:cs="Arial"/>
        </w:rPr>
        <w:instrText xml:space="preserve"> HYPERLINK \l _Toc10069 </w:instrText>
      </w:r>
      <w:r>
        <w:rPr>
          <w:rFonts w:ascii="宋体" w:hAnsi="宋体" w:eastAsia="宋体" w:cs="Arial"/>
        </w:rPr>
        <w:fldChar w:fldCharType="separate"/>
      </w:r>
      <w:r>
        <w:rPr>
          <w:rFonts w:hint="eastAsia" w:ascii="宋体" w:hAnsi="宋体"/>
        </w:rPr>
        <w:t>3.3、</w:t>
      </w:r>
      <w:r>
        <w:rPr>
          <w:rFonts w:ascii="宋体" w:hAnsi="宋体"/>
        </w:rPr>
        <w:t>信息增加</w:t>
      </w:r>
      <w:r>
        <w:rPr>
          <w:rFonts w:hint="eastAsia" w:ascii="宋体" w:hAnsi="宋体"/>
        </w:rPr>
        <w:t>用例描述</w:t>
      </w:r>
      <w:r>
        <w:tab/>
      </w:r>
      <w:r>
        <w:fldChar w:fldCharType="begin"/>
      </w:r>
      <w:r>
        <w:instrText xml:space="preserve"> PAGEREF _Toc10069 </w:instrText>
      </w:r>
      <w:r>
        <w:fldChar w:fldCharType="separate"/>
      </w:r>
      <w:r>
        <w:t>21</w:t>
      </w:r>
      <w:r>
        <w:fldChar w:fldCharType="end"/>
      </w:r>
      <w:r>
        <w:rPr>
          <w:rFonts w:ascii="宋体" w:hAnsi="宋体" w:eastAsia="宋体" w:cs="Arial"/>
        </w:rPr>
        <w:fldChar w:fldCharType="end"/>
      </w:r>
    </w:p>
    <w:p>
      <w:pPr>
        <w:pStyle w:val="13"/>
        <w:tabs>
          <w:tab w:val="right" w:leader="dot" w:pos="9000"/>
        </w:tabs>
      </w:pPr>
      <w:r>
        <w:rPr>
          <w:rFonts w:ascii="宋体" w:hAnsi="宋体" w:eastAsia="宋体" w:cs="Arial"/>
        </w:rPr>
        <w:fldChar w:fldCharType="begin"/>
      </w:r>
      <w:r>
        <w:rPr>
          <w:rFonts w:ascii="宋体" w:hAnsi="宋体" w:eastAsia="宋体" w:cs="Arial"/>
        </w:rPr>
        <w:instrText xml:space="preserve"> HYPERLINK \l _Toc31222 </w:instrText>
      </w:r>
      <w:r>
        <w:rPr>
          <w:rFonts w:ascii="宋体" w:hAnsi="宋体" w:eastAsia="宋体" w:cs="Arial"/>
        </w:rPr>
        <w:fldChar w:fldCharType="separate"/>
      </w:r>
      <w:r>
        <w:rPr>
          <w:rFonts w:hint="eastAsia" w:ascii="宋体" w:hAnsi="宋体"/>
        </w:rPr>
        <w:t>3.4、</w:t>
      </w:r>
      <w:r>
        <w:rPr>
          <w:rFonts w:ascii="宋体" w:hAnsi="宋体"/>
        </w:rPr>
        <w:t>信息修改</w:t>
      </w:r>
      <w:r>
        <w:rPr>
          <w:rFonts w:hint="eastAsia" w:ascii="宋体" w:hAnsi="宋体"/>
        </w:rPr>
        <w:t>用例描述</w:t>
      </w:r>
      <w:r>
        <w:tab/>
      </w:r>
      <w:r>
        <w:fldChar w:fldCharType="begin"/>
      </w:r>
      <w:r>
        <w:instrText xml:space="preserve"> PAGEREF _Toc31222 </w:instrText>
      </w:r>
      <w:r>
        <w:fldChar w:fldCharType="separate"/>
      </w:r>
      <w:r>
        <w:t>22</w:t>
      </w:r>
      <w:r>
        <w:fldChar w:fldCharType="end"/>
      </w:r>
      <w:r>
        <w:rPr>
          <w:rFonts w:ascii="宋体" w:hAnsi="宋体" w:eastAsia="宋体" w:cs="Arial"/>
        </w:rPr>
        <w:fldChar w:fldCharType="end"/>
      </w:r>
    </w:p>
    <w:p>
      <w:pPr>
        <w:pStyle w:val="13"/>
        <w:tabs>
          <w:tab w:val="right" w:leader="dot" w:pos="9000"/>
        </w:tabs>
      </w:pPr>
      <w:r>
        <w:rPr>
          <w:rFonts w:ascii="宋体" w:hAnsi="宋体" w:eastAsia="宋体" w:cs="Arial"/>
        </w:rPr>
        <w:fldChar w:fldCharType="begin"/>
      </w:r>
      <w:r>
        <w:rPr>
          <w:rFonts w:ascii="宋体" w:hAnsi="宋体" w:eastAsia="宋体" w:cs="Arial"/>
        </w:rPr>
        <w:instrText xml:space="preserve"> HYPERLINK \l _Toc31954 </w:instrText>
      </w:r>
      <w:r>
        <w:rPr>
          <w:rFonts w:ascii="宋体" w:hAnsi="宋体" w:eastAsia="宋体" w:cs="Arial"/>
        </w:rPr>
        <w:fldChar w:fldCharType="separate"/>
      </w:r>
      <w:r>
        <w:rPr>
          <w:rFonts w:hint="eastAsia" w:ascii="宋体" w:hAnsi="宋体"/>
        </w:rPr>
        <w:t>3.5、</w:t>
      </w:r>
      <w:r>
        <w:rPr>
          <w:rFonts w:ascii="宋体" w:hAnsi="宋体"/>
        </w:rPr>
        <w:t>信息删除</w:t>
      </w:r>
      <w:r>
        <w:rPr>
          <w:rFonts w:hint="eastAsia" w:ascii="宋体" w:hAnsi="宋体"/>
        </w:rPr>
        <w:t>用例描述</w:t>
      </w:r>
      <w:r>
        <w:tab/>
      </w:r>
      <w:r>
        <w:fldChar w:fldCharType="begin"/>
      </w:r>
      <w:r>
        <w:instrText xml:space="preserve"> PAGEREF _Toc31954 </w:instrText>
      </w:r>
      <w:r>
        <w:fldChar w:fldCharType="separate"/>
      </w:r>
      <w:r>
        <w:t>22</w:t>
      </w:r>
      <w:r>
        <w:fldChar w:fldCharType="end"/>
      </w:r>
      <w:r>
        <w:rPr>
          <w:rFonts w:ascii="宋体" w:hAnsi="宋体" w:eastAsia="宋体" w:cs="Arial"/>
        </w:rPr>
        <w:fldChar w:fldCharType="end"/>
      </w:r>
    </w:p>
    <w:p>
      <w:pPr>
        <w:pStyle w:val="14"/>
        <w:tabs>
          <w:tab w:val="right" w:leader="dot" w:pos="9000"/>
        </w:tabs>
      </w:pPr>
      <w:r>
        <w:rPr>
          <w:rFonts w:ascii="宋体" w:hAnsi="宋体" w:eastAsia="宋体" w:cs="Arial"/>
        </w:rPr>
        <w:fldChar w:fldCharType="begin"/>
      </w:r>
      <w:r>
        <w:rPr>
          <w:rFonts w:ascii="宋体" w:hAnsi="宋体" w:eastAsia="宋体" w:cs="Arial"/>
        </w:rPr>
        <w:instrText xml:space="preserve"> HYPERLINK \l _Toc16372 </w:instrText>
      </w:r>
      <w:r>
        <w:rPr>
          <w:rFonts w:ascii="宋体" w:hAnsi="宋体" w:eastAsia="宋体" w:cs="Arial"/>
        </w:rPr>
        <w:fldChar w:fldCharType="separate"/>
      </w:r>
      <w:r>
        <w:rPr>
          <w:rFonts w:hint="eastAsia" w:ascii="宋体" w:hAnsi="宋体"/>
        </w:rPr>
        <w:t>二、界面风格</w:t>
      </w:r>
      <w:r>
        <w:tab/>
      </w:r>
      <w:r>
        <w:fldChar w:fldCharType="begin"/>
      </w:r>
      <w:r>
        <w:instrText xml:space="preserve"> PAGEREF _Toc16372 </w:instrText>
      </w:r>
      <w:r>
        <w:fldChar w:fldCharType="separate"/>
      </w:r>
      <w:r>
        <w:t>23</w:t>
      </w:r>
      <w:r>
        <w:fldChar w:fldCharType="end"/>
      </w:r>
      <w:r>
        <w:rPr>
          <w:rFonts w:ascii="宋体" w:hAnsi="宋体" w:eastAsia="宋体" w:cs="Arial"/>
        </w:rPr>
        <w:fldChar w:fldCharType="end"/>
      </w:r>
    </w:p>
    <w:p>
      <w:pPr>
        <w:pStyle w:val="23"/>
        <w:tabs>
          <w:tab w:val="right" w:leader="dot" w:pos="9000"/>
        </w:tabs>
      </w:pPr>
      <w:r>
        <w:rPr>
          <w:rFonts w:ascii="宋体" w:hAnsi="宋体" w:eastAsia="宋体" w:cs="Arial"/>
        </w:rPr>
        <w:fldChar w:fldCharType="begin"/>
      </w:r>
      <w:r>
        <w:rPr>
          <w:rFonts w:ascii="宋体" w:hAnsi="宋体" w:eastAsia="宋体" w:cs="Arial"/>
        </w:rPr>
        <w:instrText xml:space="preserve"> HYPERLINK \l _Toc8095 </w:instrText>
      </w:r>
      <w:r>
        <w:rPr>
          <w:rFonts w:ascii="宋体" w:hAnsi="宋体" w:eastAsia="宋体" w:cs="Arial"/>
        </w:rPr>
        <w:fldChar w:fldCharType="separate"/>
      </w:r>
      <w:r>
        <w:rPr>
          <w:rFonts w:ascii="宋体" w:hAnsi="宋体" w:eastAsia="宋体" w:cs="Arial"/>
        </w:rPr>
        <w:t>第</w:t>
      </w:r>
      <w:r>
        <w:rPr>
          <w:rFonts w:hint="eastAsia" w:ascii="宋体" w:hAnsi="宋体" w:eastAsia="宋体" w:cs="Arial"/>
        </w:rPr>
        <w:t>四</w:t>
      </w:r>
      <w:r>
        <w:rPr>
          <w:rFonts w:ascii="宋体" w:hAnsi="宋体" w:eastAsia="宋体" w:cs="Arial"/>
        </w:rPr>
        <w:t xml:space="preserve">部分 </w:t>
      </w:r>
      <w:r>
        <w:rPr>
          <w:rFonts w:hint="eastAsia" w:ascii="宋体" w:hAnsi="宋体" w:eastAsia="宋体" w:cs="Arial"/>
        </w:rPr>
        <w:t>验收标准</w:t>
      </w:r>
      <w:r>
        <w:tab/>
      </w:r>
      <w:r>
        <w:fldChar w:fldCharType="begin"/>
      </w:r>
      <w:r>
        <w:instrText xml:space="preserve"> PAGEREF _Toc8095 </w:instrText>
      </w:r>
      <w:r>
        <w:fldChar w:fldCharType="separate"/>
      </w:r>
      <w:r>
        <w:t>26</w:t>
      </w:r>
      <w:r>
        <w:fldChar w:fldCharType="end"/>
      </w:r>
      <w:r>
        <w:rPr>
          <w:rFonts w:ascii="宋体" w:hAnsi="宋体" w:eastAsia="宋体" w:cs="Arial"/>
        </w:rPr>
        <w:fldChar w:fldCharType="end"/>
      </w:r>
    </w:p>
    <w:p>
      <w:pPr>
        <w:pStyle w:val="14"/>
        <w:tabs>
          <w:tab w:val="right" w:leader="dot" w:pos="9000"/>
        </w:tabs>
      </w:pPr>
      <w:r>
        <w:rPr>
          <w:rFonts w:ascii="宋体" w:hAnsi="宋体" w:eastAsia="宋体" w:cs="Arial"/>
        </w:rPr>
        <w:fldChar w:fldCharType="begin"/>
      </w:r>
      <w:r>
        <w:rPr>
          <w:rFonts w:ascii="宋体" w:hAnsi="宋体" w:eastAsia="宋体" w:cs="Arial"/>
        </w:rPr>
        <w:instrText xml:space="preserve"> HYPERLINK \l _Toc8412 </w:instrText>
      </w:r>
      <w:r>
        <w:rPr>
          <w:rFonts w:ascii="宋体" w:hAnsi="宋体" w:eastAsia="宋体" w:cs="Arial"/>
        </w:rPr>
        <w:fldChar w:fldCharType="separate"/>
      </w:r>
      <w:r>
        <w:rPr>
          <w:rFonts w:hint="eastAsia" w:ascii="宋体" w:hAnsi="宋体"/>
        </w:rPr>
        <w:t>一、</w:t>
      </w:r>
      <w:r>
        <w:rPr>
          <w:rFonts w:ascii="宋体" w:hAnsi="宋体" w:cs="Arial"/>
        </w:rPr>
        <w:t>功能范围定义</w:t>
      </w:r>
      <w:r>
        <w:tab/>
      </w:r>
      <w:r>
        <w:fldChar w:fldCharType="begin"/>
      </w:r>
      <w:r>
        <w:instrText xml:space="preserve"> PAGEREF _Toc8412 </w:instrText>
      </w:r>
      <w:r>
        <w:fldChar w:fldCharType="separate"/>
      </w:r>
      <w:r>
        <w:t>26</w:t>
      </w:r>
      <w:r>
        <w:fldChar w:fldCharType="end"/>
      </w:r>
      <w:r>
        <w:rPr>
          <w:rFonts w:ascii="宋体" w:hAnsi="宋体" w:eastAsia="宋体" w:cs="Arial"/>
        </w:rPr>
        <w:fldChar w:fldCharType="end"/>
      </w:r>
    </w:p>
    <w:p>
      <w:pPr>
        <w:pStyle w:val="14"/>
        <w:tabs>
          <w:tab w:val="right" w:leader="dot" w:pos="9000"/>
        </w:tabs>
      </w:pPr>
      <w:r>
        <w:rPr>
          <w:rFonts w:ascii="宋体" w:hAnsi="宋体" w:eastAsia="宋体" w:cs="Arial"/>
        </w:rPr>
        <w:fldChar w:fldCharType="begin"/>
      </w:r>
      <w:r>
        <w:rPr>
          <w:rFonts w:ascii="宋体" w:hAnsi="宋体" w:eastAsia="宋体" w:cs="Arial"/>
        </w:rPr>
        <w:instrText xml:space="preserve"> HYPERLINK \l _Toc10776 </w:instrText>
      </w:r>
      <w:r>
        <w:rPr>
          <w:rFonts w:ascii="宋体" w:hAnsi="宋体" w:eastAsia="宋体" w:cs="Arial"/>
        </w:rPr>
        <w:fldChar w:fldCharType="separate"/>
      </w:r>
      <w:r>
        <w:rPr>
          <w:rFonts w:hint="eastAsia" w:ascii="宋体" w:hAnsi="宋体"/>
        </w:rPr>
        <w:t>二、</w:t>
      </w:r>
      <w:r>
        <w:rPr>
          <w:rFonts w:ascii="宋体" w:hAnsi="宋体" w:cs="Arial"/>
        </w:rPr>
        <w:t>性能指标定义</w:t>
      </w:r>
      <w:r>
        <w:tab/>
      </w:r>
      <w:r>
        <w:fldChar w:fldCharType="begin"/>
      </w:r>
      <w:r>
        <w:instrText xml:space="preserve"> PAGEREF _Toc10776 </w:instrText>
      </w:r>
      <w:r>
        <w:fldChar w:fldCharType="separate"/>
      </w:r>
      <w:r>
        <w:t>26</w:t>
      </w:r>
      <w:r>
        <w:fldChar w:fldCharType="end"/>
      </w:r>
      <w:r>
        <w:rPr>
          <w:rFonts w:ascii="宋体" w:hAnsi="宋体" w:eastAsia="宋体" w:cs="Arial"/>
        </w:rPr>
        <w:fldChar w:fldCharType="end"/>
      </w:r>
    </w:p>
    <w:p>
      <w:pPr>
        <w:pStyle w:val="23"/>
        <w:tabs>
          <w:tab w:val="right" w:leader="dot" w:pos="9000"/>
        </w:tabs>
      </w:pPr>
      <w:r>
        <w:rPr>
          <w:rFonts w:ascii="宋体" w:hAnsi="宋体" w:eastAsia="宋体" w:cs="Arial"/>
        </w:rPr>
        <w:fldChar w:fldCharType="begin"/>
      </w:r>
      <w:r>
        <w:rPr>
          <w:rFonts w:ascii="宋体" w:hAnsi="宋体" w:eastAsia="宋体" w:cs="Arial"/>
        </w:rPr>
        <w:instrText xml:space="preserve"> HYPERLINK \l _Toc24192 </w:instrText>
      </w:r>
      <w:r>
        <w:rPr>
          <w:rFonts w:ascii="宋体" w:hAnsi="宋体" w:eastAsia="宋体" w:cs="Arial"/>
        </w:rPr>
        <w:fldChar w:fldCharType="separate"/>
      </w:r>
      <w:r>
        <w:rPr>
          <w:rFonts w:ascii="宋体" w:hAnsi="宋体" w:eastAsia="宋体" w:cs="Arial"/>
        </w:rPr>
        <w:t>第</w:t>
      </w:r>
      <w:r>
        <w:rPr>
          <w:rFonts w:hint="eastAsia" w:ascii="宋体" w:hAnsi="宋体" w:eastAsia="宋体" w:cs="Arial"/>
        </w:rPr>
        <w:t>五</w:t>
      </w:r>
      <w:r>
        <w:rPr>
          <w:rFonts w:ascii="宋体" w:hAnsi="宋体" w:eastAsia="宋体" w:cs="Arial"/>
        </w:rPr>
        <w:t xml:space="preserve">部分 </w:t>
      </w:r>
      <w:r>
        <w:rPr>
          <w:rFonts w:hint="eastAsia" w:ascii="宋体" w:hAnsi="宋体" w:eastAsia="宋体" w:cs="Arial"/>
        </w:rPr>
        <w:t>环境和部署要求</w:t>
      </w:r>
      <w:r>
        <w:tab/>
      </w:r>
      <w:r>
        <w:fldChar w:fldCharType="begin"/>
      </w:r>
      <w:r>
        <w:instrText xml:space="preserve"> PAGEREF _Toc24192 </w:instrText>
      </w:r>
      <w:r>
        <w:fldChar w:fldCharType="separate"/>
      </w:r>
      <w:r>
        <w:t>28</w:t>
      </w:r>
      <w:r>
        <w:fldChar w:fldCharType="end"/>
      </w:r>
      <w:r>
        <w:rPr>
          <w:rFonts w:ascii="宋体" w:hAnsi="宋体" w:eastAsia="宋体" w:cs="Arial"/>
        </w:rPr>
        <w:fldChar w:fldCharType="end"/>
      </w:r>
    </w:p>
    <w:p>
      <w:pPr>
        <w:pStyle w:val="14"/>
        <w:tabs>
          <w:tab w:val="right" w:leader="dot" w:pos="9000"/>
        </w:tabs>
      </w:pPr>
      <w:r>
        <w:rPr>
          <w:rFonts w:ascii="宋体" w:hAnsi="宋体" w:eastAsia="宋体" w:cs="Arial"/>
        </w:rPr>
        <w:fldChar w:fldCharType="begin"/>
      </w:r>
      <w:r>
        <w:rPr>
          <w:rFonts w:ascii="宋体" w:hAnsi="宋体" w:eastAsia="宋体" w:cs="Arial"/>
        </w:rPr>
        <w:instrText xml:space="preserve"> HYPERLINK \l _Toc11297 </w:instrText>
      </w:r>
      <w:r>
        <w:rPr>
          <w:rFonts w:ascii="宋体" w:hAnsi="宋体" w:eastAsia="宋体" w:cs="Arial"/>
        </w:rPr>
        <w:fldChar w:fldCharType="separate"/>
      </w:r>
      <w:r>
        <w:rPr>
          <w:rFonts w:hint="eastAsia" w:ascii="宋体" w:hAnsi="宋体"/>
        </w:rPr>
        <w:t>一、</w:t>
      </w:r>
      <w:r>
        <w:rPr>
          <w:rFonts w:ascii="宋体" w:hAnsi="宋体" w:cs="Arial"/>
        </w:rPr>
        <w:t>网络部署图</w:t>
      </w:r>
      <w:r>
        <w:tab/>
      </w:r>
      <w:r>
        <w:fldChar w:fldCharType="begin"/>
      </w:r>
      <w:r>
        <w:instrText xml:space="preserve"> PAGEREF _Toc11297 </w:instrText>
      </w:r>
      <w:r>
        <w:fldChar w:fldCharType="separate"/>
      </w:r>
      <w:r>
        <w:t>28</w:t>
      </w:r>
      <w:r>
        <w:fldChar w:fldCharType="end"/>
      </w:r>
      <w:r>
        <w:rPr>
          <w:rFonts w:ascii="宋体" w:hAnsi="宋体" w:eastAsia="宋体" w:cs="Arial"/>
        </w:rPr>
        <w:fldChar w:fldCharType="end"/>
      </w:r>
    </w:p>
    <w:p>
      <w:pPr>
        <w:pStyle w:val="14"/>
        <w:tabs>
          <w:tab w:val="right" w:leader="dot" w:pos="9000"/>
        </w:tabs>
      </w:pPr>
      <w:r>
        <w:rPr>
          <w:rFonts w:ascii="宋体" w:hAnsi="宋体" w:eastAsia="宋体" w:cs="Arial"/>
        </w:rPr>
        <w:fldChar w:fldCharType="begin"/>
      </w:r>
      <w:r>
        <w:rPr>
          <w:rFonts w:ascii="宋体" w:hAnsi="宋体" w:eastAsia="宋体" w:cs="Arial"/>
        </w:rPr>
        <w:instrText xml:space="preserve"> HYPERLINK \l _Toc12578 </w:instrText>
      </w:r>
      <w:r>
        <w:rPr>
          <w:rFonts w:ascii="宋体" w:hAnsi="宋体" w:eastAsia="宋体" w:cs="Arial"/>
        </w:rPr>
        <w:fldChar w:fldCharType="separate"/>
      </w:r>
      <w:r>
        <w:rPr>
          <w:rFonts w:hint="eastAsia" w:ascii="宋体" w:hAnsi="宋体"/>
        </w:rPr>
        <w:t>二、</w:t>
      </w:r>
      <w:r>
        <w:rPr>
          <w:rFonts w:hint="eastAsia" w:ascii="宋体" w:hAnsi="宋体" w:cs="Arial"/>
        </w:rPr>
        <w:t>应用</w:t>
      </w:r>
      <w:r>
        <w:rPr>
          <w:rFonts w:ascii="宋体" w:hAnsi="宋体" w:cs="Arial"/>
        </w:rPr>
        <w:t>部署图</w:t>
      </w:r>
      <w:r>
        <w:tab/>
      </w:r>
      <w:r>
        <w:fldChar w:fldCharType="begin"/>
      </w:r>
      <w:r>
        <w:instrText xml:space="preserve"> PAGEREF _Toc12578 </w:instrText>
      </w:r>
      <w:r>
        <w:fldChar w:fldCharType="separate"/>
      </w:r>
      <w:r>
        <w:t>28</w:t>
      </w:r>
      <w:r>
        <w:fldChar w:fldCharType="end"/>
      </w:r>
      <w:r>
        <w:rPr>
          <w:rFonts w:ascii="宋体" w:hAnsi="宋体" w:eastAsia="宋体" w:cs="Arial"/>
        </w:rPr>
        <w:fldChar w:fldCharType="end"/>
      </w:r>
    </w:p>
    <w:p>
      <w:pPr>
        <w:pStyle w:val="14"/>
        <w:tabs>
          <w:tab w:val="right" w:leader="dot" w:pos="9000"/>
        </w:tabs>
      </w:pPr>
      <w:r>
        <w:rPr>
          <w:rFonts w:ascii="宋体" w:hAnsi="宋体" w:eastAsia="宋体" w:cs="Arial"/>
        </w:rPr>
        <w:fldChar w:fldCharType="begin"/>
      </w:r>
      <w:r>
        <w:rPr>
          <w:rFonts w:ascii="宋体" w:hAnsi="宋体" w:eastAsia="宋体" w:cs="Arial"/>
        </w:rPr>
        <w:instrText xml:space="preserve"> HYPERLINK \l _Toc3359 </w:instrText>
      </w:r>
      <w:r>
        <w:rPr>
          <w:rFonts w:ascii="宋体" w:hAnsi="宋体" w:eastAsia="宋体" w:cs="Arial"/>
        </w:rPr>
        <w:fldChar w:fldCharType="separate"/>
      </w:r>
      <w:r>
        <w:rPr>
          <w:rFonts w:hint="eastAsia" w:ascii="宋体" w:hAnsi="宋体"/>
          <w:lang w:val="en-US" w:eastAsia="zh-CN"/>
        </w:rPr>
        <w:t>三</w:t>
      </w:r>
      <w:r>
        <w:rPr>
          <w:rFonts w:hint="eastAsia" w:ascii="宋体" w:hAnsi="宋体"/>
        </w:rPr>
        <w:t>、</w:t>
      </w:r>
      <w:r>
        <w:rPr>
          <w:rFonts w:ascii="宋体" w:hAnsi="宋体"/>
        </w:rPr>
        <w:t>运行环境说明</w:t>
      </w:r>
      <w:r>
        <w:tab/>
      </w:r>
      <w:r>
        <w:fldChar w:fldCharType="begin"/>
      </w:r>
      <w:r>
        <w:instrText xml:space="preserve"> PAGEREF _Toc3359 </w:instrText>
      </w:r>
      <w:r>
        <w:fldChar w:fldCharType="separate"/>
      </w:r>
      <w:r>
        <w:t>29</w:t>
      </w:r>
      <w:r>
        <w:fldChar w:fldCharType="end"/>
      </w:r>
      <w:r>
        <w:rPr>
          <w:rFonts w:ascii="宋体" w:hAnsi="宋体" w:eastAsia="宋体" w:cs="Arial"/>
        </w:rPr>
        <w:fldChar w:fldCharType="end"/>
      </w:r>
    </w:p>
    <w:p>
      <w:pPr>
        <w:pStyle w:val="20"/>
        <w:tabs>
          <w:tab w:val="right" w:leader="dot" w:pos="9000"/>
        </w:tabs>
      </w:pPr>
      <w:r>
        <w:rPr>
          <w:rFonts w:ascii="宋体" w:hAnsi="宋体" w:eastAsia="宋体" w:cs="Arial"/>
        </w:rPr>
        <w:fldChar w:fldCharType="begin"/>
      </w:r>
      <w:r>
        <w:rPr>
          <w:rFonts w:ascii="宋体" w:hAnsi="宋体" w:eastAsia="宋体" w:cs="Arial"/>
        </w:rPr>
        <w:instrText xml:space="preserve"> HYPERLINK \l _Toc23065 </w:instrText>
      </w:r>
      <w:r>
        <w:rPr>
          <w:rFonts w:ascii="宋体" w:hAnsi="宋体" w:eastAsia="宋体" w:cs="Arial"/>
        </w:rPr>
        <w:fldChar w:fldCharType="separate"/>
      </w:r>
      <w:r>
        <w:rPr>
          <w:rFonts w:hint="eastAsia" w:ascii="宋体" w:hAnsi="宋体"/>
        </w:rPr>
        <w:t>1、</w:t>
      </w:r>
      <w:r>
        <w:rPr>
          <w:rFonts w:ascii="宋体" w:hAnsi="宋体"/>
        </w:rPr>
        <w:t>服务器</w:t>
      </w:r>
      <w:r>
        <w:tab/>
      </w:r>
      <w:r>
        <w:fldChar w:fldCharType="begin"/>
      </w:r>
      <w:r>
        <w:instrText xml:space="preserve"> PAGEREF _Toc23065 </w:instrText>
      </w:r>
      <w:r>
        <w:fldChar w:fldCharType="separate"/>
      </w:r>
      <w:r>
        <w:t>29</w:t>
      </w:r>
      <w:r>
        <w:fldChar w:fldCharType="end"/>
      </w:r>
      <w:r>
        <w:rPr>
          <w:rFonts w:ascii="宋体" w:hAnsi="宋体" w:eastAsia="宋体" w:cs="Arial"/>
        </w:rPr>
        <w:fldChar w:fldCharType="end"/>
      </w:r>
    </w:p>
    <w:p>
      <w:pPr>
        <w:pStyle w:val="20"/>
        <w:tabs>
          <w:tab w:val="right" w:leader="dot" w:pos="9000"/>
        </w:tabs>
      </w:pPr>
      <w:r>
        <w:rPr>
          <w:rFonts w:ascii="宋体" w:hAnsi="宋体" w:eastAsia="宋体" w:cs="Arial"/>
        </w:rPr>
        <w:fldChar w:fldCharType="begin"/>
      </w:r>
      <w:r>
        <w:rPr>
          <w:rFonts w:ascii="宋体" w:hAnsi="宋体" w:eastAsia="宋体" w:cs="Arial"/>
        </w:rPr>
        <w:instrText xml:space="preserve"> HYPERLINK \l _Toc10890 </w:instrText>
      </w:r>
      <w:r>
        <w:rPr>
          <w:rFonts w:ascii="宋体" w:hAnsi="宋体" w:eastAsia="宋体" w:cs="Arial"/>
        </w:rPr>
        <w:fldChar w:fldCharType="separate"/>
      </w:r>
      <w:r>
        <w:rPr>
          <w:rFonts w:hint="eastAsia" w:ascii="宋体" w:hAnsi="宋体"/>
        </w:rPr>
        <w:t>2、</w:t>
      </w:r>
      <w:r>
        <w:rPr>
          <w:rFonts w:ascii="宋体" w:hAnsi="宋体"/>
        </w:rPr>
        <w:t>客户机器环境</w:t>
      </w:r>
      <w:r>
        <w:tab/>
      </w:r>
      <w:r>
        <w:fldChar w:fldCharType="begin"/>
      </w:r>
      <w:r>
        <w:instrText xml:space="preserve"> PAGEREF _Toc10890 </w:instrText>
      </w:r>
      <w:r>
        <w:fldChar w:fldCharType="separate"/>
      </w:r>
      <w:r>
        <w:t>29</w:t>
      </w:r>
      <w:r>
        <w:fldChar w:fldCharType="end"/>
      </w:r>
      <w:r>
        <w:rPr>
          <w:rFonts w:ascii="宋体" w:hAnsi="宋体" w:eastAsia="宋体" w:cs="Arial"/>
        </w:rPr>
        <w:fldChar w:fldCharType="end"/>
      </w:r>
    </w:p>
    <w:p>
      <w:pPr>
        <w:pStyle w:val="21"/>
        <w:jc w:val="center"/>
        <w:rPr>
          <w:rFonts w:ascii="宋体" w:hAnsi="宋体" w:eastAsia="宋体" w:cs="Arial"/>
        </w:rPr>
      </w:pPr>
      <w:r>
        <w:rPr>
          <w:rFonts w:ascii="宋体" w:hAnsi="宋体" w:eastAsia="宋体" w:cs="Arial"/>
        </w:rPr>
        <w:fldChar w:fldCharType="end"/>
      </w:r>
      <w:bookmarkStart w:id="0" w:name="_Toc317376079"/>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color w:val="auto"/>
        </w:rPr>
      </w:pPr>
      <w:bookmarkStart w:id="1" w:name="_Toc21498"/>
      <w:r>
        <w:rPr>
          <w:rFonts w:ascii="宋体" w:hAnsi="宋体" w:eastAsia="宋体" w:cs="Arial"/>
        </w:rPr>
        <w:t xml:space="preserve">第一部分 </w:t>
      </w:r>
      <w:bookmarkEnd w:id="0"/>
      <w:r>
        <w:rPr>
          <w:rFonts w:hint="eastAsia" w:ascii="宋体" w:hAnsi="宋体" w:eastAsia="宋体" w:cs="Arial"/>
        </w:rPr>
        <w:t>引言</w:t>
      </w:r>
      <w:bookmarkEnd w:id="1"/>
    </w:p>
    <w:p>
      <w:pPr>
        <w:pStyle w:val="4"/>
        <w:rPr>
          <w:rFonts w:ascii="宋体" w:hAnsi="宋体" w:cs="Arial"/>
        </w:rPr>
      </w:pPr>
      <w:bookmarkStart w:id="2" w:name="_Toc317376080"/>
      <w:bookmarkStart w:id="3" w:name="_Toc14794"/>
      <w:r>
        <w:rPr>
          <w:rFonts w:ascii="宋体" w:hAnsi="宋体" w:cs="Arial"/>
        </w:rPr>
        <w:t>一、</w:t>
      </w:r>
      <w:bookmarkEnd w:id="2"/>
      <w:r>
        <w:rPr>
          <w:rFonts w:hint="eastAsia" w:ascii="宋体" w:hAnsi="宋体" w:cs="Arial"/>
        </w:rPr>
        <w:t>说明</w:t>
      </w:r>
      <w:bookmarkEnd w:id="3"/>
    </w:p>
    <w:p>
      <w:pPr>
        <w:spacing w:before="156" w:beforeLines="50" w:after="156" w:afterLines="50" w:line="360" w:lineRule="auto"/>
        <w:ind w:firstLine="420" w:firstLineChars="200"/>
        <w:rPr>
          <w:rFonts w:ascii="宋体" w:hAnsi="宋体" w:cs="Arial"/>
        </w:rPr>
      </w:pPr>
      <w:r>
        <w:rPr>
          <w:rFonts w:ascii="宋体" w:hAnsi="宋体" w:cs="Arial"/>
        </w:rPr>
        <w:t>编写本说明书的目的是为了准确阐述项目具体业务需求和需求边界，本说明书的作者是</w:t>
      </w:r>
      <w:r>
        <w:rPr>
          <w:rFonts w:hint="eastAsia" w:ascii="宋体" w:hAnsi="宋体" w:cs="Arial"/>
          <w:lang w:val="en-US" w:eastAsia="zh-CN"/>
        </w:rPr>
        <w:t>校园C2C平台《Fetcher》</w:t>
      </w:r>
      <w:r>
        <w:rPr>
          <w:rFonts w:ascii="宋体" w:hAnsi="宋体" w:cs="Arial"/>
        </w:rPr>
        <w:t>项目组，本说明书的确认者是</w:t>
      </w:r>
      <w:r>
        <w:rPr>
          <w:rFonts w:hint="eastAsia" w:ascii="宋体" w:hAnsi="宋体" w:cs="Arial"/>
          <w:lang w:val="en-US" w:eastAsia="zh-CN"/>
        </w:rPr>
        <w:t>项目组长</w:t>
      </w:r>
      <w:r>
        <w:rPr>
          <w:rFonts w:ascii="宋体" w:hAnsi="宋体" w:cs="Arial"/>
        </w:rPr>
        <w:t>，本说明书的读者是项目所有直接干系人。</w:t>
      </w:r>
    </w:p>
    <w:p>
      <w:pPr>
        <w:spacing w:before="156" w:beforeLines="50" w:after="156" w:afterLines="50" w:line="360" w:lineRule="auto"/>
        <w:ind w:firstLine="420" w:firstLineChars="200"/>
        <w:rPr>
          <w:rFonts w:ascii="宋体" w:hAnsi="宋体" w:cs="Arial"/>
        </w:rPr>
      </w:pPr>
      <w:r>
        <w:rPr>
          <w:rFonts w:ascii="宋体" w:hAnsi="宋体" w:cs="Arial"/>
        </w:rPr>
        <w:t>本说明书是指导项目实施的重要指导性文件，也是用户最后进行验收（终验）的依据，说明书中内容一旦确认双方将以此为基础开展工作。如果需要变更说明书内容，必须走变更流程，变更必须得到甲乙双方书面确认，最后变更内容将作为本文的一部分，在项目实施过程中得以体现。</w:t>
      </w:r>
    </w:p>
    <w:p>
      <w:pPr>
        <w:pStyle w:val="4"/>
        <w:rPr>
          <w:rFonts w:ascii="宋体" w:hAnsi="宋体"/>
        </w:rPr>
      </w:pPr>
      <w:bookmarkStart w:id="4" w:name="_Toc5634"/>
      <w:r>
        <w:rPr>
          <w:rFonts w:hint="eastAsia" w:ascii="宋体" w:hAnsi="宋体"/>
        </w:rPr>
        <w:t>二</w:t>
      </w:r>
      <w:r>
        <w:rPr>
          <w:rFonts w:ascii="宋体" w:hAnsi="宋体"/>
        </w:rPr>
        <w:t>、</w:t>
      </w:r>
      <w:r>
        <w:rPr>
          <w:rFonts w:hint="eastAsia" w:ascii="宋体" w:hAnsi="宋体"/>
        </w:rPr>
        <w:t>定义</w:t>
      </w:r>
      <w:bookmarkEnd w:id="4"/>
    </w:p>
    <w:p>
      <w:pPr>
        <w:pStyle w:val="5"/>
        <w:rPr>
          <w:rFonts w:hint="eastAsia" w:ascii="宋体" w:hAnsi="宋体" w:eastAsia="宋体"/>
          <w:lang w:val="en-US" w:eastAsia="zh-CN"/>
        </w:rPr>
      </w:pPr>
      <w:bookmarkStart w:id="5" w:name="_Toc11412"/>
      <w:r>
        <w:rPr>
          <w:rFonts w:hint="eastAsia" w:ascii="宋体" w:hAnsi="宋体"/>
        </w:rPr>
        <w:t>1、</w:t>
      </w:r>
      <w:r>
        <w:rPr>
          <w:rFonts w:hint="eastAsia" w:ascii="宋体" w:hAnsi="宋体"/>
          <w:lang w:val="en-US" w:eastAsia="zh-CN"/>
        </w:rPr>
        <w:t>C2C</w:t>
      </w:r>
      <w:bookmarkEnd w:id="5"/>
    </w:p>
    <w:p>
      <w:pPr>
        <w:spacing w:beforeLines="50" w:afterLines="50" w:line="360" w:lineRule="auto"/>
        <w:ind w:firstLine="420"/>
        <w:rPr>
          <w:rFonts w:hint="eastAsia" w:ascii="宋体" w:hAnsi="宋体" w:eastAsia="微软雅黑" w:cs="Arial"/>
          <w:szCs w:val="21"/>
          <w:lang w:val="en-US" w:eastAsia="zh-CN"/>
        </w:rPr>
      </w:pPr>
      <w:r>
        <w:rPr>
          <w:rFonts w:hint="default" w:ascii="宋体" w:hAnsi="宋体" w:cs="Arial"/>
          <w:b/>
          <w:szCs w:val="21"/>
          <w:lang w:val="en-US" w:eastAsia="zh-CN"/>
        </w:rPr>
        <w:t>C2C</w:t>
      </w:r>
      <w:r>
        <w:rPr>
          <w:rFonts w:hint="eastAsia" w:ascii="宋体" w:hAnsi="宋体" w:cs="Arial"/>
          <w:b w:val="0"/>
          <w:bCs/>
          <w:szCs w:val="21"/>
          <w:lang w:val="en-US" w:eastAsia="zh-CN"/>
        </w:rPr>
        <w:t>是</w:t>
      </w:r>
      <w:r>
        <w:rPr>
          <w:rFonts w:hint="default" w:ascii="宋体" w:hAnsi="宋体" w:cs="Arial"/>
          <w:szCs w:val="21"/>
          <w:lang w:val="en-US" w:eastAsia="zh-CN"/>
        </w:rPr>
        <w:t>Customer（Consume）to Customer（Consumer）</w:t>
      </w:r>
      <w:r>
        <w:rPr>
          <w:rFonts w:hint="eastAsia" w:ascii="宋体" w:hAnsi="宋体" w:cs="Arial"/>
          <w:szCs w:val="21"/>
          <w:lang w:val="en-US" w:eastAsia="zh-CN"/>
        </w:rPr>
        <w:t>的缩写，即</w:t>
      </w:r>
      <w:r>
        <w:rPr>
          <w:rFonts w:hint="default" w:ascii="宋体" w:hAnsi="宋体" w:cs="Arial"/>
          <w:szCs w:val="21"/>
          <w:lang w:val="en-US" w:eastAsia="zh-CN"/>
        </w:rPr>
        <w:t>消费者个人间的电子商务行为。比如一个消费者有一台电脑，通过网络进行</w:t>
      </w:r>
      <w:r>
        <w:rPr>
          <w:rFonts w:hint="default" w:ascii="宋体" w:hAnsi="宋体" w:cs="Arial"/>
          <w:szCs w:val="21"/>
          <w:lang w:val="en-US" w:eastAsia="zh-CN"/>
        </w:rPr>
        <w:fldChar w:fldCharType="begin"/>
      </w:r>
      <w:r>
        <w:rPr>
          <w:rFonts w:hint="default" w:ascii="宋体" w:hAnsi="宋体" w:cs="Arial"/>
          <w:szCs w:val="21"/>
          <w:lang w:val="en-US" w:eastAsia="zh-CN"/>
        </w:rPr>
        <w:instrText xml:space="preserve"> HYPERLINK "https://baike.baidu.com/item/%E4%BA%A4%E6%98%93/32757" \t "https://baike.baidu.com/item/c2c/_blank" </w:instrText>
      </w:r>
      <w:r>
        <w:rPr>
          <w:rFonts w:hint="default" w:ascii="宋体" w:hAnsi="宋体" w:cs="Arial"/>
          <w:szCs w:val="21"/>
          <w:lang w:val="en-US" w:eastAsia="zh-CN"/>
        </w:rPr>
        <w:fldChar w:fldCharType="separate"/>
      </w:r>
      <w:r>
        <w:rPr>
          <w:rFonts w:hint="default" w:ascii="宋体" w:hAnsi="宋体" w:cs="Arial"/>
          <w:szCs w:val="21"/>
          <w:lang w:val="en-US" w:eastAsia="zh-CN"/>
        </w:rPr>
        <w:t>交易</w:t>
      </w:r>
      <w:r>
        <w:rPr>
          <w:rFonts w:hint="default" w:ascii="宋体" w:hAnsi="宋体" w:cs="Arial"/>
          <w:szCs w:val="21"/>
          <w:lang w:val="en-US" w:eastAsia="zh-CN"/>
        </w:rPr>
        <w:fldChar w:fldCharType="end"/>
      </w:r>
      <w:r>
        <w:rPr>
          <w:rFonts w:hint="default" w:ascii="宋体" w:hAnsi="宋体" w:cs="Arial"/>
          <w:szCs w:val="21"/>
          <w:lang w:val="en-US" w:eastAsia="zh-CN"/>
        </w:rPr>
        <w:t>，把它出售给另外一个消费者，此种交易类型就称为C2C电子商务。</w:t>
      </w:r>
      <w:r>
        <w:rPr>
          <w:rFonts w:hint="eastAsia" w:ascii="宋体" w:hAnsi="宋体" w:cs="Arial"/>
          <w:szCs w:val="21"/>
          <w:lang w:val="en-US" w:eastAsia="zh-CN"/>
        </w:rPr>
        <w:t>C2C领域现已形成了四足鼎立之势：</w:t>
      </w:r>
      <w:r>
        <w:rPr>
          <w:rFonts w:hint="default" w:ascii="宋体" w:hAnsi="宋体" w:cs="Arial"/>
          <w:szCs w:val="21"/>
          <w:lang w:val="en-US" w:eastAsia="zh-CN"/>
        </w:rPr>
        <w:fldChar w:fldCharType="begin"/>
      </w:r>
      <w:r>
        <w:rPr>
          <w:rFonts w:hint="default" w:ascii="宋体" w:hAnsi="宋体" w:cs="Arial"/>
          <w:szCs w:val="21"/>
          <w:lang w:val="en-US" w:eastAsia="zh-CN"/>
        </w:rPr>
        <w:instrText xml:space="preserve"> HYPERLINK "https://baike.baidu.com/item/%E6%B7%98%E5%AE%9D" \t "https://baike.baidu.com/item/_blank" </w:instrText>
      </w:r>
      <w:r>
        <w:rPr>
          <w:rFonts w:hint="default" w:ascii="宋体" w:hAnsi="宋体" w:cs="Arial"/>
          <w:szCs w:val="21"/>
          <w:lang w:val="en-US" w:eastAsia="zh-CN"/>
        </w:rPr>
        <w:fldChar w:fldCharType="separate"/>
      </w:r>
      <w:r>
        <w:rPr>
          <w:rFonts w:hint="default" w:ascii="宋体" w:hAnsi="宋体" w:cs="Arial"/>
          <w:szCs w:val="21"/>
          <w:lang w:val="en-US" w:eastAsia="zh-CN"/>
        </w:rPr>
        <w:t>淘宝</w:t>
      </w:r>
      <w:r>
        <w:rPr>
          <w:rFonts w:hint="default" w:ascii="宋体" w:hAnsi="宋体" w:cs="Arial"/>
          <w:szCs w:val="21"/>
          <w:lang w:val="en-US" w:eastAsia="zh-CN"/>
        </w:rPr>
        <w:fldChar w:fldCharType="end"/>
      </w:r>
      <w:r>
        <w:rPr>
          <w:rFonts w:hint="default" w:ascii="宋体" w:hAnsi="宋体" w:cs="Arial"/>
          <w:szCs w:val="21"/>
          <w:lang w:val="en-US" w:eastAsia="zh-CN"/>
        </w:rPr>
        <w:t>、</w:t>
      </w:r>
      <w:r>
        <w:rPr>
          <w:rFonts w:hint="default" w:ascii="宋体" w:hAnsi="宋体" w:cs="Arial"/>
          <w:szCs w:val="21"/>
          <w:lang w:val="en-US" w:eastAsia="zh-CN"/>
        </w:rPr>
        <w:fldChar w:fldCharType="begin"/>
      </w:r>
      <w:r>
        <w:rPr>
          <w:rFonts w:hint="default" w:ascii="宋体" w:hAnsi="宋体" w:cs="Arial"/>
          <w:szCs w:val="21"/>
          <w:lang w:val="en-US" w:eastAsia="zh-CN"/>
        </w:rPr>
        <w:instrText xml:space="preserve"> HYPERLINK "https://baike.baidu.com/item/%E6%98%93%E8%B6%A3" \t "https://baike.baidu.com/item/_blank" </w:instrText>
      </w:r>
      <w:r>
        <w:rPr>
          <w:rFonts w:hint="default" w:ascii="宋体" w:hAnsi="宋体" w:cs="Arial"/>
          <w:szCs w:val="21"/>
          <w:lang w:val="en-US" w:eastAsia="zh-CN"/>
        </w:rPr>
        <w:fldChar w:fldCharType="separate"/>
      </w:r>
      <w:r>
        <w:rPr>
          <w:rFonts w:hint="default" w:ascii="宋体" w:hAnsi="宋体" w:cs="Arial"/>
          <w:szCs w:val="21"/>
          <w:lang w:val="en-US" w:eastAsia="zh-CN"/>
        </w:rPr>
        <w:t>易趣</w:t>
      </w:r>
      <w:r>
        <w:rPr>
          <w:rFonts w:hint="default" w:ascii="宋体" w:hAnsi="宋体" w:cs="Arial"/>
          <w:szCs w:val="21"/>
          <w:lang w:val="en-US" w:eastAsia="zh-CN"/>
        </w:rPr>
        <w:fldChar w:fldCharType="end"/>
      </w:r>
      <w:r>
        <w:rPr>
          <w:rFonts w:hint="default" w:ascii="宋体" w:hAnsi="宋体" w:cs="Arial"/>
          <w:szCs w:val="21"/>
          <w:lang w:val="en-US" w:eastAsia="zh-CN"/>
        </w:rPr>
        <w:t>、</w:t>
      </w:r>
      <w:r>
        <w:rPr>
          <w:rFonts w:hint="default" w:ascii="宋体" w:hAnsi="宋体" w:cs="Arial"/>
          <w:szCs w:val="21"/>
          <w:lang w:val="en-US" w:eastAsia="zh-CN"/>
        </w:rPr>
        <w:fldChar w:fldCharType="begin"/>
      </w:r>
      <w:r>
        <w:rPr>
          <w:rFonts w:hint="default" w:ascii="宋体" w:hAnsi="宋体" w:cs="Arial"/>
          <w:szCs w:val="21"/>
          <w:lang w:val="en-US" w:eastAsia="zh-CN"/>
        </w:rPr>
        <w:instrText xml:space="preserve"> HYPERLINK "https://baike.baidu.com/item/%E6%8B%8D%E6%8B%8D" \t "https://baike.baidu.com/item/_blank" </w:instrText>
      </w:r>
      <w:r>
        <w:rPr>
          <w:rFonts w:hint="default" w:ascii="宋体" w:hAnsi="宋体" w:cs="Arial"/>
          <w:szCs w:val="21"/>
          <w:lang w:val="en-US" w:eastAsia="zh-CN"/>
        </w:rPr>
        <w:fldChar w:fldCharType="separate"/>
      </w:r>
      <w:r>
        <w:rPr>
          <w:rFonts w:hint="default" w:ascii="宋体" w:hAnsi="宋体" w:cs="Arial"/>
          <w:szCs w:val="21"/>
          <w:lang w:val="en-US" w:eastAsia="zh-CN"/>
        </w:rPr>
        <w:t>拍拍</w:t>
      </w:r>
      <w:r>
        <w:rPr>
          <w:rFonts w:hint="default" w:ascii="宋体" w:hAnsi="宋体" w:cs="Arial"/>
          <w:szCs w:val="21"/>
          <w:lang w:val="en-US" w:eastAsia="zh-CN"/>
        </w:rPr>
        <w:fldChar w:fldCharType="end"/>
      </w:r>
      <w:r>
        <w:rPr>
          <w:rFonts w:hint="default" w:ascii="宋体" w:hAnsi="宋体" w:cs="Arial"/>
          <w:szCs w:val="21"/>
          <w:lang w:val="en-US" w:eastAsia="zh-CN"/>
        </w:rPr>
        <w:t>、</w:t>
      </w:r>
      <w:r>
        <w:rPr>
          <w:rFonts w:hint="default" w:ascii="宋体" w:hAnsi="宋体" w:cs="Arial"/>
          <w:szCs w:val="21"/>
          <w:lang w:val="en-US" w:eastAsia="zh-CN"/>
        </w:rPr>
        <w:fldChar w:fldCharType="begin"/>
      </w:r>
      <w:r>
        <w:rPr>
          <w:rFonts w:hint="default" w:ascii="宋体" w:hAnsi="宋体" w:cs="Arial"/>
          <w:szCs w:val="21"/>
          <w:lang w:val="en-US" w:eastAsia="zh-CN"/>
        </w:rPr>
        <w:instrText xml:space="preserve"> HYPERLINK "https://baike.baidu.com/item/%E6%9C%89%E5%95%8A" \t "https://baike.baidu.com/item/_blank" </w:instrText>
      </w:r>
      <w:r>
        <w:rPr>
          <w:rFonts w:hint="default" w:ascii="宋体" w:hAnsi="宋体" w:cs="Arial"/>
          <w:szCs w:val="21"/>
          <w:lang w:val="en-US" w:eastAsia="zh-CN"/>
        </w:rPr>
        <w:fldChar w:fldCharType="separate"/>
      </w:r>
      <w:r>
        <w:rPr>
          <w:rFonts w:hint="default" w:ascii="宋体" w:hAnsi="宋体" w:cs="Arial"/>
          <w:szCs w:val="21"/>
          <w:lang w:val="en-US" w:eastAsia="zh-CN"/>
        </w:rPr>
        <w:t>有啊</w:t>
      </w:r>
      <w:r>
        <w:rPr>
          <w:rFonts w:hint="default" w:ascii="宋体" w:hAnsi="宋体" w:cs="Arial"/>
          <w:szCs w:val="21"/>
          <w:lang w:val="en-US" w:eastAsia="zh-CN"/>
        </w:rPr>
        <w:fldChar w:fldCharType="end"/>
      </w:r>
      <w:r>
        <w:rPr>
          <w:rFonts w:hint="default" w:ascii="宋体" w:hAnsi="宋体" w:cs="Arial"/>
          <w:szCs w:val="21"/>
          <w:lang w:val="en-US" w:eastAsia="zh-CN"/>
        </w:rPr>
        <w:t>。</w:t>
      </w:r>
      <w:r>
        <w:rPr>
          <w:rFonts w:hint="eastAsia" w:ascii="宋体" w:hAnsi="宋体" w:cs="Arial"/>
          <w:szCs w:val="21"/>
          <w:lang w:val="en-US" w:eastAsia="zh-CN"/>
        </w:rPr>
        <w:t>其四大标准分别为：</w:t>
      </w:r>
      <w:r>
        <w:rPr>
          <w:rFonts w:hint="default" w:ascii="宋体" w:hAnsi="宋体" w:cs="Arial"/>
          <w:szCs w:val="21"/>
          <w:lang w:val="en-US" w:eastAsia="zh-CN"/>
        </w:rPr>
        <w:t>Website Aesthetics</w:t>
      </w:r>
      <w:r>
        <w:rPr>
          <w:rFonts w:hint="eastAsia" w:ascii="宋体" w:hAnsi="宋体" w:cs="Arial"/>
          <w:szCs w:val="21"/>
          <w:lang w:val="en-US" w:eastAsia="zh-CN"/>
        </w:rPr>
        <w:t xml:space="preserve"> （</w:t>
      </w:r>
      <w:r>
        <w:rPr>
          <w:rFonts w:hint="default" w:ascii="宋体" w:hAnsi="宋体" w:cs="Arial"/>
          <w:szCs w:val="21"/>
          <w:lang w:val="en-US" w:eastAsia="zh-CN"/>
        </w:rPr>
        <w:t>网页审美</w:t>
      </w:r>
      <w:r>
        <w:rPr>
          <w:rFonts w:hint="eastAsia" w:ascii="宋体" w:hAnsi="宋体" w:cs="Arial"/>
          <w:szCs w:val="21"/>
          <w:lang w:val="en-US" w:eastAsia="zh-CN"/>
        </w:rPr>
        <w:t>）、</w:t>
      </w:r>
      <w:r>
        <w:rPr>
          <w:rFonts w:hint="default" w:ascii="宋体" w:hAnsi="宋体" w:cs="Arial"/>
          <w:szCs w:val="21"/>
          <w:lang w:val="en-US" w:eastAsia="zh-CN"/>
        </w:rPr>
        <w:t>Usability</w:t>
      </w:r>
      <w:r>
        <w:rPr>
          <w:rFonts w:hint="eastAsia" w:ascii="宋体" w:hAnsi="宋体" w:cs="Arial"/>
          <w:szCs w:val="21"/>
          <w:lang w:val="en-US" w:eastAsia="zh-CN"/>
        </w:rPr>
        <w:t xml:space="preserve"> （</w:t>
      </w:r>
      <w:r>
        <w:rPr>
          <w:rFonts w:hint="default" w:ascii="宋体" w:hAnsi="宋体" w:cs="Arial"/>
          <w:szCs w:val="21"/>
          <w:lang w:val="en-US" w:eastAsia="zh-CN"/>
        </w:rPr>
        <w:t>可用性</w:t>
      </w:r>
      <w:r>
        <w:rPr>
          <w:rFonts w:hint="eastAsia" w:ascii="宋体" w:hAnsi="宋体" w:cs="Arial"/>
          <w:szCs w:val="21"/>
          <w:lang w:val="en-US" w:eastAsia="zh-CN"/>
        </w:rPr>
        <w:t>）、</w:t>
      </w:r>
      <w:r>
        <w:rPr>
          <w:rFonts w:hint="default" w:ascii="宋体" w:hAnsi="宋体" w:cs="Arial"/>
          <w:szCs w:val="21"/>
          <w:lang w:val="en-US" w:eastAsia="zh-CN"/>
        </w:rPr>
        <w:t xml:space="preserve">Content </w:t>
      </w:r>
      <w:r>
        <w:rPr>
          <w:rFonts w:hint="eastAsia" w:ascii="宋体" w:hAnsi="宋体" w:cs="Arial"/>
          <w:szCs w:val="21"/>
          <w:lang w:val="en-US" w:eastAsia="zh-CN"/>
        </w:rPr>
        <w:t>（</w:t>
      </w:r>
      <w:r>
        <w:rPr>
          <w:rFonts w:hint="default" w:ascii="宋体" w:hAnsi="宋体" w:cs="Arial"/>
          <w:szCs w:val="21"/>
          <w:lang w:val="en-US" w:eastAsia="zh-CN"/>
        </w:rPr>
        <w:t>内容为王</w:t>
      </w:r>
      <w:r>
        <w:rPr>
          <w:rFonts w:hint="eastAsia" w:ascii="宋体" w:hAnsi="宋体" w:cs="Arial"/>
          <w:szCs w:val="21"/>
          <w:lang w:val="en-US" w:eastAsia="zh-CN"/>
        </w:rPr>
        <w:t>）、</w:t>
      </w:r>
      <w:r>
        <w:rPr>
          <w:rFonts w:hint="default" w:ascii="宋体" w:hAnsi="宋体" w:cs="Arial"/>
          <w:szCs w:val="21"/>
          <w:lang w:val="en-US" w:eastAsia="zh-CN"/>
        </w:rPr>
        <w:t xml:space="preserve">SEO </w:t>
      </w:r>
      <w:r>
        <w:rPr>
          <w:rFonts w:hint="eastAsia" w:ascii="宋体" w:hAnsi="宋体" w:cs="Arial"/>
          <w:szCs w:val="21"/>
          <w:lang w:val="en-US" w:eastAsia="zh-CN"/>
        </w:rPr>
        <w:t>（</w:t>
      </w:r>
      <w:r>
        <w:rPr>
          <w:rFonts w:hint="default" w:ascii="宋体" w:hAnsi="宋体" w:cs="Arial"/>
          <w:szCs w:val="21"/>
          <w:lang w:val="en-US" w:eastAsia="zh-CN"/>
        </w:rPr>
        <w:t>搜索引擎优化</w:t>
      </w:r>
      <w:r>
        <w:rPr>
          <w:rFonts w:hint="eastAsia" w:ascii="宋体" w:hAnsi="宋体" w:cs="Arial"/>
          <w:szCs w:val="21"/>
          <w:lang w:val="en-US" w:eastAsia="zh-CN"/>
        </w:rPr>
        <w:t>）。</w:t>
      </w:r>
    </w:p>
    <w:p>
      <w:pPr>
        <w:pStyle w:val="5"/>
        <w:rPr>
          <w:rFonts w:hint="eastAsia" w:ascii="宋体" w:hAnsi="宋体" w:eastAsia="宋体"/>
          <w:lang w:val="en-US" w:eastAsia="zh-CN"/>
        </w:rPr>
      </w:pPr>
      <w:bookmarkStart w:id="6" w:name="_Toc10911"/>
      <w:r>
        <w:rPr>
          <w:rFonts w:hint="eastAsia" w:ascii="宋体" w:hAnsi="宋体"/>
        </w:rPr>
        <w:t>2、</w:t>
      </w:r>
      <w:r>
        <w:rPr>
          <w:rFonts w:hint="eastAsia" w:ascii="宋体" w:hAnsi="宋体"/>
          <w:lang w:val="en-US" w:eastAsia="zh-CN"/>
        </w:rPr>
        <w:t>Fetcher</w:t>
      </w:r>
      <w:bookmarkEnd w:id="6"/>
    </w:p>
    <w:p>
      <w:pPr>
        <w:spacing w:beforeLines="50" w:afterLines="50" w:line="360" w:lineRule="auto"/>
        <w:ind w:firstLine="420"/>
        <w:rPr>
          <w:rFonts w:hint="eastAsia" w:ascii="宋体" w:hAnsi="宋体" w:cs="Arial"/>
          <w:b w:val="0"/>
          <w:bCs/>
          <w:szCs w:val="21"/>
          <w:lang w:val="en-US" w:eastAsia="zh-CN"/>
        </w:rPr>
      </w:pPr>
      <w:r>
        <w:rPr>
          <w:rFonts w:hint="eastAsia" w:ascii="宋体" w:hAnsi="宋体" w:cs="Arial"/>
          <w:b/>
          <w:szCs w:val="21"/>
          <w:lang w:val="en-US" w:eastAsia="zh-CN"/>
        </w:rPr>
        <w:t>Fetcher</w:t>
      </w:r>
      <w:r>
        <w:rPr>
          <w:rFonts w:hint="eastAsia" w:ascii="宋体" w:hAnsi="宋体" w:cs="Arial"/>
          <w:b w:val="0"/>
          <w:bCs/>
          <w:szCs w:val="21"/>
          <w:lang w:val="en-US" w:eastAsia="zh-CN"/>
        </w:rPr>
        <w:t>字面上的意思是取物的人，而在我们</w:t>
      </w:r>
      <w:r>
        <w:rPr>
          <w:rFonts w:hint="eastAsia" w:ascii="宋体" w:hAnsi="宋体" w:cs="Arial"/>
          <w:lang w:val="en-US" w:eastAsia="zh-CN"/>
        </w:rPr>
        <w:t>校园C2C平台“Fetcher”上则是作为乙方——服务提供方</w:t>
      </w:r>
      <w:r>
        <w:rPr>
          <w:rFonts w:hint="eastAsia" w:ascii="宋体" w:hAnsi="宋体" w:cs="Arial"/>
          <w:b w:val="0"/>
          <w:bCs/>
          <w:szCs w:val="21"/>
          <w:lang w:val="en-US" w:eastAsia="zh-CN"/>
        </w:rPr>
        <w:t>，我们称之为“带哥”。这个平台作为中介平台、公共服务平台的核心交易物就是：以校园内某地为终点的移动人员的空余装载量，而Fetcher可在该平台进行提交服务项目、捕获服务订单等操作以完成Bigbrother发布的订单。</w:t>
      </w:r>
    </w:p>
    <w:p>
      <w:pPr>
        <w:pStyle w:val="5"/>
        <w:rPr>
          <w:rFonts w:hint="eastAsia" w:ascii="宋体" w:hAnsi="宋体" w:eastAsia="宋体"/>
          <w:lang w:val="en-US" w:eastAsia="zh-CN"/>
        </w:rPr>
      </w:pPr>
      <w:bookmarkStart w:id="7" w:name="_Toc24810"/>
      <w:r>
        <w:rPr>
          <w:rFonts w:hint="eastAsia" w:ascii="宋体" w:hAnsi="宋体"/>
          <w:lang w:val="en-US" w:eastAsia="zh-CN"/>
        </w:rPr>
        <w:t>3</w:t>
      </w:r>
      <w:r>
        <w:rPr>
          <w:rFonts w:hint="eastAsia" w:ascii="宋体" w:hAnsi="宋体"/>
        </w:rPr>
        <w:t>、</w:t>
      </w:r>
      <w:r>
        <w:rPr>
          <w:rFonts w:hint="eastAsia" w:ascii="宋体" w:hAnsi="宋体"/>
          <w:lang w:val="en-US" w:eastAsia="zh-CN"/>
        </w:rPr>
        <w:t>Bigbrother</w:t>
      </w:r>
      <w:bookmarkEnd w:id="7"/>
    </w:p>
    <w:p>
      <w:pPr>
        <w:spacing w:beforeLines="50" w:afterLines="50" w:line="360" w:lineRule="auto"/>
        <w:ind w:firstLine="420"/>
        <w:rPr>
          <w:rFonts w:hint="eastAsia" w:ascii="宋体" w:hAnsi="宋体" w:cs="Arial"/>
          <w:b w:val="0"/>
          <w:bCs/>
          <w:szCs w:val="21"/>
          <w:lang w:val="en-US" w:eastAsia="zh-CN"/>
        </w:rPr>
      </w:pPr>
      <w:r>
        <w:rPr>
          <w:rFonts w:hint="eastAsia" w:ascii="宋体" w:hAnsi="宋体" w:cs="Arial"/>
          <w:b/>
          <w:szCs w:val="21"/>
          <w:lang w:val="en-US" w:eastAsia="zh-CN"/>
        </w:rPr>
        <w:t>Bigbrother</w:t>
      </w:r>
      <w:r>
        <w:rPr>
          <w:rFonts w:hint="eastAsia" w:ascii="宋体" w:hAnsi="宋体" w:cs="Arial"/>
          <w:b w:val="0"/>
          <w:bCs/>
          <w:szCs w:val="21"/>
          <w:lang w:val="en-US" w:eastAsia="zh-CN"/>
        </w:rPr>
        <w:t>字面上的意思是大师兄，而在我们</w:t>
      </w:r>
      <w:r>
        <w:rPr>
          <w:rFonts w:hint="eastAsia" w:ascii="宋体" w:hAnsi="宋体" w:cs="Arial"/>
          <w:lang w:val="en-US" w:eastAsia="zh-CN"/>
        </w:rPr>
        <w:t>校园C2C平台“Bigbrother”上则是作为甲方——服务需求方</w:t>
      </w:r>
      <w:r>
        <w:rPr>
          <w:rFonts w:hint="eastAsia" w:ascii="宋体" w:hAnsi="宋体" w:cs="Arial"/>
          <w:b w:val="0"/>
          <w:bCs/>
          <w:szCs w:val="21"/>
          <w:lang w:val="en-US" w:eastAsia="zh-CN"/>
        </w:rPr>
        <w:t>，我们称之为“大师兄”。Bigbrother可在该平台进行选择服务类别、制定服务细节等操作以发布订单，等待Fetcher的服务。</w:t>
      </w:r>
    </w:p>
    <w:p>
      <w:pPr>
        <w:spacing w:beforeLines="50" w:afterLines="50" w:line="360" w:lineRule="auto"/>
        <w:rPr>
          <w:rFonts w:hint="eastAsia" w:ascii="宋体" w:hAnsi="宋体" w:cs="Arial"/>
          <w:b w:val="0"/>
          <w:bCs/>
          <w:szCs w:val="21"/>
          <w:lang w:val="en-US" w:eastAsia="zh-CN"/>
        </w:rPr>
      </w:pPr>
    </w:p>
    <w:p>
      <w:pPr>
        <w:spacing w:beforeLines="50" w:afterLines="50" w:line="360" w:lineRule="auto"/>
        <w:ind w:firstLine="420"/>
        <w:rPr>
          <w:rFonts w:ascii="宋体" w:hAnsi="宋体"/>
        </w:rPr>
      </w:pPr>
      <w:r>
        <w:rPr>
          <w:rFonts w:hint="eastAsia" w:ascii="宋体" w:hAnsi="宋体" w:cs="Arial"/>
          <w:b w:val="0"/>
          <w:bCs/>
          <w:szCs w:val="21"/>
          <w:lang w:val="en-US" w:eastAsia="zh-CN"/>
        </w:rPr>
        <w:t>（为帮助理解在本说明文档中的余下部分，以“乙方”代指Fetcher，“甲方”代指Bigbrother）</w:t>
      </w:r>
    </w:p>
    <w:p>
      <w:pPr>
        <w:pStyle w:val="21"/>
        <w:jc w:val="cente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rPr>
          <w:rFonts w:ascii="宋体" w:hAnsi="宋体" w:eastAsia="宋体" w:cs="Arial"/>
        </w:rPr>
      </w:pPr>
    </w:p>
    <w:p>
      <w:pPr>
        <w:pStyle w:val="21"/>
        <w:jc w:val="both"/>
        <w:rPr>
          <w:rFonts w:ascii="宋体" w:hAnsi="宋体" w:eastAsia="宋体" w:cs="Arial"/>
        </w:rPr>
      </w:pPr>
    </w:p>
    <w:p>
      <w:pPr>
        <w:pStyle w:val="21"/>
        <w:jc w:val="center"/>
        <w:rPr>
          <w:rFonts w:ascii="宋体" w:hAnsi="宋体" w:eastAsia="宋体" w:cs="Arial"/>
        </w:rPr>
      </w:pPr>
      <w:bookmarkStart w:id="8" w:name="_Toc3001"/>
      <w:r>
        <w:rPr>
          <w:rFonts w:ascii="宋体" w:hAnsi="宋体" w:eastAsia="宋体" w:cs="Arial"/>
        </w:rPr>
        <w:t>第</w:t>
      </w:r>
      <w:r>
        <w:rPr>
          <w:rFonts w:hint="eastAsia" w:ascii="宋体" w:hAnsi="宋体" w:eastAsia="宋体" w:cs="Arial"/>
        </w:rPr>
        <w:t>二</w:t>
      </w:r>
      <w:r>
        <w:rPr>
          <w:rFonts w:ascii="宋体" w:hAnsi="宋体" w:eastAsia="宋体" w:cs="Arial"/>
        </w:rPr>
        <w:t>部分 综述</w:t>
      </w:r>
      <w:bookmarkEnd w:id="8"/>
    </w:p>
    <w:p>
      <w:pPr>
        <w:pStyle w:val="4"/>
        <w:rPr>
          <w:rFonts w:ascii="宋体" w:hAnsi="宋体"/>
        </w:rPr>
      </w:pPr>
      <w:bookmarkStart w:id="9" w:name="_Toc17774"/>
      <w:r>
        <w:rPr>
          <w:rFonts w:hint="eastAsia" w:ascii="宋体" w:hAnsi="宋体"/>
        </w:rPr>
        <w:t>一</w:t>
      </w:r>
      <w:r>
        <w:rPr>
          <w:rFonts w:ascii="宋体" w:hAnsi="宋体"/>
        </w:rPr>
        <w:t>、</w:t>
      </w:r>
      <w:r>
        <w:rPr>
          <w:rFonts w:hint="eastAsia" w:ascii="宋体" w:hAnsi="宋体"/>
        </w:rPr>
        <w:t>项目</w:t>
      </w:r>
      <w:r>
        <w:rPr>
          <w:rFonts w:ascii="宋体" w:hAnsi="宋体"/>
        </w:rPr>
        <w:t>背景</w:t>
      </w:r>
      <w:bookmarkEnd w:id="9"/>
    </w:p>
    <w:p>
      <w:pPr>
        <w:spacing w:beforeLines="50" w:afterLines="50" w:line="360" w:lineRule="auto"/>
        <w:ind w:firstLine="420"/>
        <w:rPr>
          <w:rFonts w:hint="eastAsia" w:ascii="宋体" w:hAnsi="宋体" w:cs="Arial"/>
          <w:lang w:val="en-US" w:eastAsia="zh-CN"/>
        </w:rPr>
      </w:pPr>
      <w:r>
        <w:rPr>
          <w:rFonts w:hint="eastAsia" w:ascii="宋体" w:hAnsi="宋体" w:cs="Arial"/>
          <w:lang w:val="en-US" w:eastAsia="zh-CN"/>
        </w:rPr>
        <w:t>现实生活中，物理距离常常会限制了人们饮食类的购物欲望，尤其是在当代校园中，我们身边总会听到这样的需求——客户希望不用自己跑腿就能通过其他人的服务以获得相应的需求物品，但实际上，一方面客户可利用的资源非常有限，大部分被仅限于身边的舍友或同学，而且前提是对方也有相同的需求或意愿，这又大大降低了用户获得此项服务的可能性；其次，用户在不断询问搜索提供该服务的人群的过程中，不断地消耗客户的时间和精力。另一方面，随着网购已成为生活常态，快递数量日益增多，这个物理距离上存在足够的交通流量提供足够低价的代购跑腿服务。另外，已有部分高校正在开发相应的APP以解决上述类似问题。</w:t>
      </w:r>
    </w:p>
    <w:p>
      <w:pPr>
        <w:spacing w:beforeLines="50" w:afterLines="50" w:line="360" w:lineRule="auto"/>
        <w:ind w:firstLine="420"/>
        <w:rPr>
          <w:rFonts w:hint="eastAsia" w:ascii="宋体" w:hAnsi="宋体" w:cs="Arial"/>
          <w:lang w:val="en-US" w:eastAsia="zh-CN"/>
        </w:rPr>
      </w:pPr>
      <w:r>
        <w:rPr>
          <w:rFonts w:hint="eastAsia" w:ascii="宋体" w:hAnsi="宋体" w:cs="Arial"/>
          <w:lang w:val="en-US" w:eastAsia="zh-CN"/>
        </w:rPr>
        <w:t>在这个大环境下，校园C2C平台“Fetcher”应运而生。《Fetcher》作为一个公共服务平台，可以</w:t>
      </w:r>
      <w:r>
        <w:rPr>
          <w:rFonts w:hint="eastAsia" w:ascii="宋体" w:hAnsi="宋体" w:cs="Arial"/>
          <w:highlight w:val="none"/>
          <w:lang w:val="en-US" w:eastAsia="zh-CN"/>
        </w:rPr>
        <w:t>为大师兄（甲方）提供代取物件的服务，为乙方提供派件的订单以获得创收，解决了上述资源有限、效率低下、成功率低等一系列问题，为校园</w:t>
      </w:r>
      <w:r>
        <w:rPr>
          <w:rFonts w:hint="eastAsia" w:ascii="宋体" w:hAnsi="宋体" w:cs="Arial"/>
          <w:lang w:val="en-US" w:eastAsia="zh-CN"/>
        </w:rPr>
        <w:t>生活提供极大的便利。应用场景中派送终点可以为教学楼+宿舍+院楼+体育馆（实际上只要交通流量满足需求，就可以全面覆盖校园），其次内容可以拓展到食堂菜品+超市商品+文具书本+校外奶茶/肯德基（或校门代取）。最后，我们可以再整合其他的C2C服务到平台上，例如代取快递，代运物品等。总之这个平台的核心交易物就是：以校园内某地为终点的移动人员的空余装载量。</w:t>
      </w:r>
    </w:p>
    <w:p>
      <w:pPr>
        <w:pStyle w:val="4"/>
        <w:rPr>
          <w:rFonts w:ascii="宋体" w:hAnsi="宋体"/>
        </w:rPr>
      </w:pPr>
      <w:bookmarkStart w:id="10" w:name="_Toc16469"/>
      <w:r>
        <w:rPr>
          <w:rFonts w:hint="eastAsia" w:ascii="宋体" w:hAnsi="宋体"/>
        </w:rPr>
        <w:t>二</w:t>
      </w:r>
      <w:r>
        <w:rPr>
          <w:rFonts w:ascii="宋体" w:hAnsi="宋体"/>
        </w:rPr>
        <w:t>、</w:t>
      </w:r>
      <w:r>
        <w:rPr>
          <w:rFonts w:hint="eastAsia" w:ascii="宋体" w:hAnsi="宋体"/>
        </w:rPr>
        <w:t>建设目标</w:t>
      </w:r>
      <w:bookmarkEnd w:id="10"/>
    </w:p>
    <w:p>
      <w:pPr>
        <w:spacing w:beforeLines="50" w:afterLines="50" w:line="360" w:lineRule="auto"/>
        <w:ind w:firstLine="420"/>
        <w:rPr>
          <w:rFonts w:ascii="宋体" w:hAnsi="宋体" w:cs="Arial"/>
        </w:rPr>
      </w:pPr>
      <w:r>
        <w:rPr>
          <w:rFonts w:ascii="宋体" w:hAnsi="宋体" w:cs="Arial"/>
        </w:rPr>
        <w:t>锁定精细化和智能化目标，节约运行成本、提高服务质量、</w:t>
      </w:r>
      <w:r>
        <w:rPr>
          <w:rFonts w:hint="eastAsia" w:ascii="宋体" w:hAnsi="宋体" w:cs="Arial"/>
          <w:lang w:val="en-US" w:eastAsia="zh-CN"/>
        </w:rPr>
        <w:t>提高产品影响力</w:t>
      </w:r>
      <w:r>
        <w:rPr>
          <w:rFonts w:ascii="宋体" w:hAnsi="宋体" w:cs="Arial"/>
        </w:rPr>
        <w:t>，立足建设规模化</w:t>
      </w:r>
      <w:r>
        <w:rPr>
          <w:rFonts w:hint="eastAsia" w:ascii="宋体" w:hAnsi="宋体" w:cs="Arial"/>
          <w:lang w:val="en-US" w:eastAsia="zh-CN"/>
        </w:rPr>
        <w:t>智慧</w:t>
      </w:r>
      <w:r>
        <w:rPr>
          <w:rFonts w:ascii="宋体" w:hAnsi="宋体" w:cs="Arial"/>
        </w:rPr>
        <w:t>化</w:t>
      </w:r>
      <w:r>
        <w:rPr>
          <w:rFonts w:hint="eastAsia" w:ascii="宋体" w:hAnsi="宋体" w:cs="Arial"/>
          <w:lang w:val="en-US" w:eastAsia="zh-CN"/>
        </w:rPr>
        <w:t>校园C2C平台</w:t>
      </w:r>
      <w:r>
        <w:rPr>
          <w:rFonts w:ascii="宋体" w:hAnsi="宋体" w:cs="Arial"/>
        </w:rPr>
        <w:t>的标杆！</w:t>
      </w:r>
    </w:p>
    <w:p>
      <w:pPr>
        <w:pStyle w:val="4"/>
        <w:rPr>
          <w:rFonts w:ascii="宋体" w:hAnsi="宋体"/>
        </w:rPr>
      </w:pPr>
      <w:bookmarkStart w:id="11" w:name="_Toc5179"/>
      <w:r>
        <w:rPr>
          <w:rFonts w:hint="eastAsia" w:ascii="宋体" w:hAnsi="宋体"/>
        </w:rPr>
        <w:t>三</w:t>
      </w:r>
      <w:r>
        <w:rPr>
          <w:rFonts w:ascii="宋体" w:hAnsi="宋体"/>
        </w:rPr>
        <w:t>、</w:t>
      </w:r>
      <w:r>
        <w:rPr>
          <w:rFonts w:hint="eastAsia" w:ascii="宋体" w:hAnsi="宋体"/>
        </w:rPr>
        <w:t>建设原则</w:t>
      </w:r>
      <w:bookmarkEnd w:id="11"/>
    </w:p>
    <w:p>
      <w:pPr>
        <w:spacing w:beforeLines="50" w:afterLines="50" w:line="360" w:lineRule="auto"/>
        <w:rPr>
          <w:rFonts w:ascii="宋体" w:hAnsi="宋体" w:cs="Arial"/>
          <w:b/>
          <w:sz w:val="22"/>
          <w:szCs w:val="28"/>
        </w:rPr>
      </w:pPr>
      <w:r>
        <w:rPr>
          <w:rFonts w:ascii="宋体" w:hAnsi="宋体" w:cs="Arial"/>
          <w:b/>
          <w:sz w:val="22"/>
          <w:szCs w:val="28"/>
        </w:rPr>
        <w:t>（一）实用有用</w:t>
      </w:r>
    </w:p>
    <w:p>
      <w:pPr>
        <w:spacing w:beforeLines="50" w:afterLines="50" w:line="360" w:lineRule="auto"/>
        <w:ind w:firstLine="420"/>
        <w:rPr>
          <w:rFonts w:ascii="宋体" w:hAnsi="宋体" w:cs="Arial"/>
        </w:rPr>
      </w:pPr>
      <w:r>
        <w:rPr>
          <w:rFonts w:ascii="宋体" w:hAnsi="宋体" w:cs="Arial"/>
        </w:rPr>
        <w:t>要从</w:t>
      </w:r>
      <w:r>
        <w:rPr>
          <w:rFonts w:hint="eastAsia" w:ascii="宋体" w:hAnsi="宋体" w:cs="Arial"/>
          <w:lang w:val="en-US" w:eastAsia="zh-CN"/>
        </w:rPr>
        <w:t>现实场景情况</w:t>
      </w:r>
      <w:r>
        <w:rPr>
          <w:rFonts w:ascii="宋体" w:hAnsi="宋体" w:cs="Arial"/>
        </w:rPr>
        <w:t>、</w:t>
      </w:r>
      <w:r>
        <w:rPr>
          <w:rFonts w:hint="eastAsia" w:ascii="宋体" w:hAnsi="宋体" w:cs="Arial"/>
          <w:lang w:val="en-US" w:eastAsia="zh-CN"/>
        </w:rPr>
        <w:t>用户（主要是东南大学学生）</w:t>
      </w:r>
      <w:r>
        <w:rPr>
          <w:rFonts w:ascii="宋体" w:hAnsi="宋体" w:cs="Arial"/>
        </w:rPr>
        <w:t>实际需求出发，建设一个</w:t>
      </w:r>
      <w:r>
        <w:rPr>
          <w:rFonts w:hint="eastAsia" w:ascii="宋体" w:hAnsi="宋体" w:cs="Arial"/>
          <w:lang w:val="en-US" w:eastAsia="zh-CN"/>
        </w:rPr>
        <w:t>大家愿意用、用户体验良好</w:t>
      </w:r>
      <w:r>
        <w:rPr>
          <w:rFonts w:hint="eastAsia" w:ascii="宋体" w:hAnsi="宋体" w:cs="Arial"/>
          <w:lang w:eastAsia="zh-CN"/>
        </w:rPr>
        <w:t>、</w:t>
      </w:r>
      <w:r>
        <w:rPr>
          <w:rFonts w:hint="eastAsia" w:ascii="宋体" w:hAnsi="宋体" w:cs="Arial"/>
          <w:lang w:val="en-US" w:eastAsia="zh-CN"/>
        </w:rPr>
        <w:t>切实</w:t>
      </w:r>
      <w:r>
        <w:rPr>
          <w:rFonts w:ascii="宋体" w:hAnsi="宋体" w:cs="Arial"/>
        </w:rPr>
        <w:t>解决实际问题</w:t>
      </w:r>
      <w:r>
        <w:rPr>
          <w:rFonts w:hint="eastAsia" w:ascii="宋体" w:hAnsi="宋体" w:cs="Arial"/>
          <w:lang w:eastAsia="zh-CN"/>
        </w:rPr>
        <w:t>、</w:t>
      </w:r>
      <w:r>
        <w:rPr>
          <w:rFonts w:ascii="宋体" w:hAnsi="宋体" w:cs="Arial"/>
        </w:rPr>
        <w:t>让多方受益的</w:t>
      </w:r>
      <w:r>
        <w:rPr>
          <w:rFonts w:hint="eastAsia" w:ascii="宋体" w:hAnsi="宋体" w:cs="Arial"/>
          <w:lang w:val="en-US" w:eastAsia="zh-CN"/>
        </w:rPr>
        <w:t>C2C平台</w:t>
      </w:r>
      <w:r>
        <w:rPr>
          <w:rFonts w:ascii="宋体" w:hAnsi="宋体" w:cs="Arial"/>
        </w:rPr>
        <w:t>系统。</w:t>
      </w:r>
    </w:p>
    <w:p>
      <w:pPr>
        <w:spacing w:beforeLines="50" w:afterLines="50" w:line="360" w:lineRule="auto"/>
        <w:rPr>
          <w:rFonts w:hint="eastAsia" w:ascii="宋体" w:hAnsi="宋体" w:cs="Arial"/>
          <w:b/>
          <w:sz w:val="22"/>
          <w:szCs w:val="28"/>
          <w:lang w:val="en-US" w:eastAsia="zh-CN"/>
        </w:rPr>
      </w:pPr>
      <w:r>
        <w:rPr>
          <w:rFonts w:hint="eastAsia" w:ascii="宋体" w:hAnsi="宋体" w:cs="Arial"/>
          <w:b/>
          <w:sz w:val="22"/>
          <w:szCs w:val="28"/>
          <w:lang w:eastAsia="zh-CN"/>
        </w:rPr>
        <w:t>（</w:t>
      </w:r>
      <w:r>
        <w:rPr>
          <w:rFonts w:hint="eastAsia" w:ascii="宋体" w:hAnsi="宋体" w:cs="Arial"/>
          <w:b/>
          <w:sz w:val="22"/>
          <w:szCs w:val="28"/>
          <w:lang w:val="en-US" w:eastAsia="zh-CN"/>
        </w:rPr>
        <w:t>二）智能匹配</w:t>
      </w:r>
    </w:p>
    <w:p>
      <w:pPr>
        <w:spacing w:beforeLines="50" w:afterLines="50" w:line="360" w:lineRule="auto"/>
        <w:ind w:firstLine="420"/>
        <w:rPr>
          <w:rFonts w:ascii="宋体" w:hAnsi="宋体" w:cs="Arial"/>
          <w:lang w:val="en-US"/>
        </w:rPr>
      </w:pPr>
      <w:r>
        <w:rPr>
          <w:rFonts w:hint="eastAsia" w:ascii="宋体" w:hAnsi="宋体" w:cs="Arial"/>
          <w:lang w:val="en-US" w:eastAsia="zh-CN"/>
        </w:rPr>
        <w:t>利用GPS定位系统后台智能匹配离用户当前位置最近的地点，为用户推荐最佳方案以减少用户的操作，以实现用户友好。</w:t>
      </w:r>
    </w:p>
    <w:p>
      <w:pPr>
        <w:spacing w:beforeLines="50" w:afterLines="50" w:line="360" w:lineRule="auto"/>
        <w:rPr>
          <w:rFonts w:ascii="宋体" w:hAnsi="宋体" w:cs="Arial"/>
          <w:b/>
          <w:sz w:val="22"/>
          <w:szCs w:val="28"/>
        </w:rPr>
      </w:pPr>
      <w:r>
        <w:rPr>
          <w:rFonts w:ascii="宋体" w:hAnsi="宋体" w:cs="Arial"/>
          <w:b/>
          <w:sz w:val="22"/>
          <w:szCs w:val="28"/>
        </w:rPr>
        <w:t>（</w:t>
      </w:r>
      <w:r>
        <w:rPr>
          <w:rFonts w:hint="eastAsia" w:ascii="宋体" w:hAnsi="宋体" w:cs="Arial"/>
          <w:b/>
          <w:sz w:val="22"/>
          <w:szCs w:val="28"/>
          <w:lang w:val="en-US" w:eastAsia="zh-CN"/>
        </w:rPr>
        <w:t>三</w:t>
      </w:r>
      <w:r>
        <w:rPr>
          <w:rFonts w:ascii="宋体" w:hAnsi="宋体" w:cs="Arial"/>
          <w:b/>
          <w:sz w:val="22"/>
          <w:szCs w:val="28"/>
        </w:rPr>
        <w:t>）灵活先进</w:t>
      </w:r>
    </w:p>
    <w:p>
      <w:pPr>
        <w:spacing w:beforeLines="50" w:afterLines="50" w:line="360" w:lineRule="auto"/>
        <w:ind w:firstLine="420"/>
        <w:rPr>
          <w:rFonts w:ascii="宋体" w:hAnsi="宋体" w:cs="Arial"/>
        </w:rPr>
      </w:pPr>
      <w:r>
        <w:rPr>
          <w:rFonts w:ascii="宋体" w:hAnsi="宋体" w:cs="Arial"/>
        </w:rPr>
        <w:t>系统要有一定的灵活性，要能适应业务流程的变化，业务规则的变化，业务规模的扩大等，而不需要因为这些变化去对系统进行二次开发。在技术上系统要有一定的成熟性和前瞻性，必须考虑跨平台和负载均衡等。</w:t>
      </w:r>
    </w:p>
    <w:p>
      <w:pPr>
        <w:spacing w:beforeLines="50" w:afterLines="50" w:line="360" w:lineRule="auto"/>
        <w:rPr>
          <w:rFonts w:ascii="宋体" w:hAnsi="宋体" w:cs="Arial"/>
          <w:b/>
          <w:sz w:val="22"/>
          <w:szCs w:val="28"/>
        </w:rPr>
      </w:pPr>
      <w:r>
        <w:rPr>
          <w:rFonts w:ascii="宋体" w:hAnsi="宋体" w:cs="Arial"/>
          <w:b/>
          <w:sz w:val="22"/>
          <w:szCs w:val="28"/>
        </w:rPr>
        <w:t>（</w:t>
      </w:r>
      <w:r>
        <w:rPr>
          <w:rFonts w:hint="eastAsia" w:ascii="宋体" w:hAnsi="宋体" w:cs="Arial"/>
          <w:b/>
          <w:sz w:val="22"/>
          <w:szCs w:val="28"/>
          <w:lang w:val="en-US" w:eastAsia="zh-CN"/>
        </w:rPr>
        <w:t>四</w:t>
      </w:r>
      <w:r>
        <w:rPr>
          <w:rFonts w:ascii="宋体" w:hAnsi="宋体" w:cs="Arial"/>
          <w:b/>
          <w:sz w:val="22"/>
          <w:szCs w:val="28"/>
        </w:rPr>
        <w:t>）界面友好</w:t>
      </w:r>
    </w:p>
    <w:p>
      <w:pPr>
        <w:spacing w:beforeLines="50" w:afterLines="50" w:line="360" w:lineRule="auto"/>
        <w:ind w:firstLine="420"/>
        <w:rPr>
          <w:rFonts w:ascii="宋体" w:hAnsi="宋体" w:cs="Arial"/>
        </w:rPr>
      </w:pPr>
      <w:r>
        <w:rPr>
          <w:rFonts w:ascii="宋体" w:hAnsi="宋体" w:cs="Arial"/>
        </w:rPr>
        <w:t>充分考虑用户实际需求，</w:t>
      </w:r>
      <w:r>
        <w:rPr>
          <w:rFonts w:hint="eastAsia" w:ascii="宋体" w:hAnsi="宋体" w:cs="Arial"/>
          <w:lang w:val="en-US" w:eastAsia="zh-CN"/>
        </w:rPr>
        <w:t>界面美观清晰，用户操作简单明了，减少用户不必要、繁琐的操作</w:t>
      </w:r>
      <w:r>
        <w:rPr>
          <w:rFonts w:ascii="宋体" w:hAnsi="宋体" w:cs="Arial"/>
        </w:rPr>
        <w:t>。</w:t>
      </w:r>
    </w:p>
    <w:p>
      <w:pPr>
        <w:spacing w:beforeLines="50" w:afterLines="50" w:line="360" w:lineRule="auto"/>
        <w:rPr>
          <w:rFonts w:ascii="宋体" w:hAnsi="宋体" w:cs="Arial"/>
          <w:b/>
          <w:sz w:val="22"/>
          <w:szCs w:val="28"/>
        </w:rPr>
      </w:pPr>
      <w:r>
        <w:rPr>
          <w:rFonts w:ascii="宋体" w:hAnsi="宋体" w:cs="Arial"/>
          <w:b/>
          <w:sz w:val="22"/>
          <w:szCs w:val="28"/>
        </w:rPr>
        <w:t>（</w:t>
      </w:r>
      <w:r>
        <w:rPr>
          <w:rFonts w:hint="eastAsia" w:ascii="宋体" w:hAnsi="宋体" w:cs="Arial"/>
          <w:b/>
          <w:sz w:val="22"/>
          <w:szCs w:val="28"/>
          <w:lang w:val="en-US" w:eastAsia="zh-CN"/>
        </w:rPr>
        <w:t>五</w:t>
      </w:r>
      <w:r>
        <w:rPr>
          <w:rFonts w:ascii="宋体" w:hAnsi="宋体" w:cs="Arial"/>
          <w:b/>
          <w:sz w:val="22"/>
          <w:szCs w:val="28"/>
        </w:rPr>
        <w:t>）安全可靠</w:t>
      </w:r>
    </w:p>
    <w:p>
      <w:pPr>
        <w:spacing w:beforeLines="50" w:afterLines="50" w:line="360" w:lineRule="auto"/>
        <w:ind w:firstLine="420"/>
        <w:rPr>
          <w:rFonts w:ascii="宋体" w:hAnsi="宋体" w:cs="Arial"/>
        </w:rPr>
      </w:pPr>
      <w:r>
        <w:rPr>
          <w:rFonts w:ascii="宋体" w:hAnsi="宋体" w:cs="Arial"/>
        </w:rPr>
        <w:t>系统必须保证网路、硬件、软件和服务体系安全，必须保证系统数据安全，</w:t>
      </w:r>
      <w:r>
        <w:rPr>
          <w:rFonts w:hint="eastAsia" w:ascii="宋体" w:hAnsi="宋体" w:cs="Arial"/>
          <w:lang w:val="en-US" w:eastAsia="zh-CN"/>
        </w:rPr>
        <w:t>必须保证个人信息不被泄露，必须保证线上支付安全，</w:t>
      </w:r>
      <w:r>
        <w:rPr>
          <w:rFonts w:ascii="宋体" w:hAnsi="宋体" w:cs="Arial"/>
        </w:rPr>
        <w:t>必须提供运行环境自动检测和故障恢复功能。</w:t>
      </w:r>
    </w:p>
    <w:p>
      <w:pPr>
        <w:spacing w:beforeLines="50" w:afterLines="50" w:line="360" w:lineRule="auto"/>
        <w:rPr>
          <w:rFonts w:ascii="宋体" w:hAnsi="宋体" w:cs="Arial"/>
        </w:rPr>
      </w:pPr>
    </w:p>
    <w:p>
      <w:pPr>
        <w:pStyle w:val="4"/>
        <w:rPr>
          <w:rFonts w:ascii="宋体" w:hAnsi="宋体"/>
        </w:rPr>
      </w:pPr>
      <w:bookmarkStart w:id="12" w:name="_Toc21675"/>
      <w:r>
        <w:rPr>
          <w:rFonts w:hint="eastAsia" w:ascii="宋体" w:hAnsi="宋体"/>
        </w:rPr>
        <w:t>四</w:t>
      </w:r>
      <w:r>
        <w:rPr>
          <w:rFonts w:ascii="宋体" w:hAnsi="宋体"/>
        </w:rPr>
        <w:t>、</w:t>
      </w:r>
      <w:r>
        <w:rPr>
          <w:rFonts w:hint="eastAsia" w:ascii="宋体" w:hAnsi="宋体"/>
        </w:rPr>
        <w:t>用户业务需求说明</w:t>
      </w:r>
      <w:bookmarkEnd w:id="12"/>
    </w:p>
    <w:p>
      <w:pPr>
        <w:pStyle w:val="5"/>
        <w:rPr>
          <w:rFonts w:ascii="宋体" w:hAnsi="宋体"/>
        </w:rPr>
      </w:pPr>
      <w:bookmarkStart w:id="13" w:name="_Toc317376091"/>
      <w:bookmarkStart w:id="14" w:name="_Toc290"/>
      <w:r>
        <w:rPr>
          <w:rFonts w:ascii="宋体" w:hAnsi="宋体"/>
        </w:rPr>
        <w:t>1</w:t>
      </w:r>
      <w:bookmarkEnd w:id="13"/>
      <w:r>
        <w:rPr>
          <w:rFonts w:hint="eastAsia" w:ascii="宋体" w:hAnsi="宋体"/>
        </w:rPr>
        <w:t>、整体业务需求示意图</w:t>
      </w:r>
      <w:bookmarkEnd w:id="14"/>
    </w:p>
    <w:p>
      <w:pPr>
        <w:jc w:val="center"/>
        <w:rPr>
          <w:rFonts w:ascii="宋体" w:hAnsi="宋体" w:cs="Arial"/>
        </w:rPr>
      </w:pPr>
      <w:r>
        <w:rPr>
          <w:rFonts w:hint="eastAsia" w:eastAsiaTheme="minorEastAsia"/>
          <w:b/>
          <w:lang w:eastAsia="zh-CN"/>
        </w:rPr>
        <w:drawing>
          <wp:inline distT="0" distB="0" distL="114300" distR="114300">
            <wp:extent cx="2567940" cy="7418070"/>
            <wp:effectExtent l="0" t="0" r="3810" b="11430"/>
            <wp:docPr id="1" name="图片 1" descr="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流程"/>
                    <pic:cNvPicPr>
                      <a:picLocks noChangeAspect="1"/>
                    </pic:cNvPicPr>
                  </pic:nvPicPr>
                  <pic:blipFill>
                    <a:blip r:embed="rId8"/>
                    <a:stretch>
                      <a:fillRect/>
                    </a:stretch>
                  </pic:blipFill>
                  <pic:spPr>
                    <a:xfrm>
                      <a:off x="0" y="0"/>
                      <a:ext cx="2567940" cy="7418070"/>
                    </a:xfrm>
                    <a:prstGeom prst="rect">
                      <a:avLst/>
                    </a:prstGeom>
                  </pic:spPr>
                </pic:pic>
              </a:graphicData>
            </a:graphic>
          </wp:inline>
        </w:drawing>
      </w:r>
    </w:p>
    <w:p>
      <w:pPr>
        <w:pStyle w:val="5"/>
        <w:rPr>
          <w:rFonts w:ascii="宋体" w:hAnsi="宋体"/>
        </w:rPr>
      </w:pPr>
      <w:bookmarkStart w:id="15" w:name="_Toc3030"/>
      <w:r>
        <w:rPr>
          <w:rFonts w:hint="eastAsia" w:ascii="宋体" w:hAnsi="宋体"/>
        </w:rPr>
        <w:t>2、需求详细说明</w:t>
      </w:r>
      <w:bookmarkEnd w:id="15"/>
    </w:p>
    <w:p>
      <w:pPr>
        <w:pStyle w:val="48"/>
        <w:ind w:left="360" w:firstLine="0" w:firstLineChars="0"/>
        <w:rPr>
          <w:rFonts w:hint="eastAsia" w:ascii="宋体" w:hAnsi="宋体" w:eastAsia="宋体" w:cs="宋体"/>
          <w:b/>
          <w:sz w:val="28"/>
          <w:szCs w:val="28"/>
        </w:rPr>
      </w:pPr>
      <w:r>
        <w:rPr>
          <w:rFonts w:hint="eastAsia" w:ascii="宋体" w:hAnsi="宋体" w:eastAsia="宋体" w:cs="宋体"/>
          <w:b/>
          <w:sz w:val="28"/>
          <w:szCs w:val="28"/>
        </w:rPr>
        <w:t>2.1</w:t>
      </w:r>
      <w:r>
        <w:rPr>
          <w:rFonts w:hint="eastAsia" w:ascii="宋体" w:hAnsi="宋体" w:eastAsia="宋体" w:cs="宋体"/>
          <w:b/>
          <w:sz w:val="28"/>
          <w:szCs w:val="28"/>
          <w:lang w:eastAsia="zh-CN"/>
        </w:rPr>
        <w:t>、</w:t>
      </w:r>
      <w:r>
        <w:rPr>
          <w:rFonts w:hint="eastAsia" w:ascii="宋体" w:hAnsi="宋体" w:eastAsia="宋体" w:cs="宋体"/>
          <w:b/>
          <w:sz w:val="28"/>
          <w:szCs w:val="28"/>
        </w:rPr>
        <w:t>用户注册流程</w:t>
      </w:r>
    </w:p>
    <w:p>
      <w:pPr>
        <w:pStyle w:val="48"/>
        <w:ind w:left="360" w:firstLine="0" w:firstLineChars="0"/>
        <w:rPr>
          <w:rFonts w:hint="eastAsia" w:ascii="宋体" w:hAnsi="宋体" w:eastAsia="宋体" w:cs="宋体"/>
          <w:b/>
          <w:sz w:val="28"/>
          <w:szCs w:val="28"/>
        </w:rPr>
      </w:pPr>
      <w:r>
        <w:rPr>
          <w:rFonts w:hint="eastAsia" w:ascii="宋体" w:hAnsi="宋体" w:eastAsia="宋体" w:cs="宋体"/>
          <w:b/>
          <w:sz w:val="28"/>
          <w:szCs w:val="28"/>
        </w:rPr>
        <w:tab/>
      </w:r>
      <w:r>
        <w:rPr>
          <w:rFonts w:hint="eastAsia" w:ascii="宋体" w:hAnsi="宋体" w:eastAsia="宋体" w:cs="宋体"/>
          <w:b/>
          <w:sz w:val="28"/>
          <w:szCs w:val="28"/>
        </w:rPr>
        <w:tab/>
      </w:r>
      <w:r>
        <w:rPr>
          <w:rFonts w:hint="eastAsia" w:ascii="宋体" w:hAnsi="宋体" w:eastAsia="宋体" w:cs="宋体"/>
          <w:b/>
          <w:sz w:val="28"/>
          <w:szCs w:val="28"/>
        </w:rPr>
        <w:t>1）注册申请</w:t>
      </w:r>
    </w:p>
    <w:p>
      <w:pPr>
        <w:pStyle w:val="48"/>
        <w:ind w:left="1080" w:firstLine="0" w:firstLineChars="0"/>
        <w:rPr>
          <w:rFonts w:hint="eastAsia" w:ascii="宋体" w:hAnsi="宋体" w:eastAsia="宋体" w:cs="宋体"/>
          <w:sz w:val="28"/>
          <w:szCs w:val="28"/>
        </w:rPr>
      </w:pPr>
      <w:r>
        <w:rPr>
          <w:rFonts w:hint="eastAsia" w:ascii="宋体" w:hAnsi="宋体" w:eastAsia="宋体" w:cs="宋体"/>
          <w:sz w:val="28"/>
          <w:szCs w:val="28"/>
        </w:rPr>
        <w:t>新用户点击登录界面注册按钮，进入注册界面，输入用户名，密码，电话号码(?)等个人信息，点击注册按钮，向服务器发出注册申请。</w:t>
      </w:r>
    </w:p>
    <w:p>
      <w:pPr>
        <w:pStyle w:val="48"/>
        <w:ind w:left="780" w:firstLine="60" w:firstLineChars="0"/>
        <w:rPr>
          <w:rFonts w:hint="eastAsia" w:ascii="宋体" w:hAnsi="宋体" w:eastAsia="宋体" w:cs="宋体"/>
          <w:b/>
          <w:sz w:val="28"/>
          <w:szCs w:val="28"/>
        </w:rPr>
      </w:pPr>
      <w:r>
        <w:rPr>
          <w:rFonts w:hint="eastAsia" w:ascii="宋体" w:hAnsi="宋体" w:eastAsia="宋体" w:cs="宋体"/>
          <w:b/>
          <w:sz w:val="28"/>
          <w:szCs w:val="28"/>
        </w:rPr>
        <w:t>2）服务器审核</w:t>
      </w:r>
    </w:p>
    <w:p>
      <w:pPr>
        <w:pStyle w:val="48"/>
        <w:ind w:left="1110" w:firstLine="0" w:firstLineChars="0"/>
        <w:rPr>
          <w:rFonts w:hint="eastAsia" w:ascii="宋体" w:hAnsi="宋体" w:eastAsia="宋体" w:cs="宋体"/>
          <w:sz w:val="28"/>
          <w:szCs w:val="28"/>
        </w:rPr>
      </w:pPr>
      <w:r>
        <w:rPr>
          <w:rFonts w:hint="eastAsia" w:ascii="宋体" w:hAnsi="宋体" w:eastAsia="宋体" w:cs="宋体"/>
          <w:sz w:val="28"/>
          <w:szCs w:val="28"/>
        </w:rPr>
        <w:t>服务器检查数据库，依据标准判断注册行为是否成功，若成功，新用户信息写入数据库，若失败，返回失败信息。</w:t>
      </w:r>
    </w:p>
    <w:p>
      <w:pPr>
        <w:pStyle w:val="48"/>
        <w:ind w:left="780" w:firstLine="60" w:firstLineChars="0"/>
        <w:rPr>
          <w:rFonts w:hint="eastAsia" w:ascii="宋体" w:hAnsi="宋体" w:eastAsia="宋体" w:cs="宋体"/>
          <w:b/>
          <w:sz w:val="28"/>
          <w:szCs w:val="28"/>
        </w:rPr>
      </w:pPr>
      <w:r>
        <w:rPr>
          <w:rFonts w:hint="eastAsia" w:ascii="宋体" w:hAnsi="宋体" w:eastAsia="宋体" w:cs="宋体"/>
          <w:b/>
          <w:sz w:val="28"/>
          <w:szCs w:val="28"/>
        </w:rPr>
        <w:t>3）结果反馈</w:t>
      </w:r>
    </w:p>
    <w:p>
      <w:pPr>
        <w:pStyle w:val="48"/>
        <w:ind w:left="1110" w:firstLine="0" w:firstLineChars="0"/>
        <w:rPr>
          <w:rFonts w:hint="eastAsia" w:ascii="宋体" w:hAnsi="宋体" w:eastAsia="宋体" w:cs="宋体"/>
          <w:sz w:val="28"/>
          <w:szCs w:val="28"/>
        </w:rPr>
      </w:pPr>
      <w:r>
        <w:rPr>
          <w:rFonts w:hint="eastAsia" w:ascii="宋体" w:hAnsi="宋体" w:eastAsia="宋体" w:cs="宋体"/>
          <w:sz w:val="28"/>
          <w:szCs w:val="28"/>
        </w:rPr>
        <w:t>客户端获取反馈信息，若成功，跳出弹框显示“注册成功”，返回登录界面，若失败，跳出弹框显示“注册失败，原因：···”，返回注册界面。</w:t>
      </w:r>
    </w:p>
    <w:p>
      <w:pPr>
        <w:pStyle w:val="48"/>
        <w:ind w:left="360" w:firstLine="0" w:firstLineChars="0"/>
        <w:rPr>
          <w:rFonts w:hint="eastAsia" w:ascii="宋体" w:hAnsi="宋体" w:eastAsia="宋体" w:cs="宋体"/>
          <w:b/>
          <w:sz w:val="28"/>
          <w:szCs w:val="28"/>
        </w:rPr>
      </w:pPr>
      <w:r>
        <w:rPr>
          <w:rFonts w:hint="eastAsia" w:ascii="宋体" w:hAnsi="宋体" w:eastAsia="宋体" w:cs="宋体"/>
          <w:b/>
          <w:sz w:val="28"/>
          <w:szCs w:val="28"/>
        </w:rPr>
        <w:t>2.2 Fetcher接单流程</w:t>
      </w:r>
    </w:p>
    <w:p>
      <w:pPr>
        <w:pStyle w:val="48"/>
        <w:ind w:left="360" w:firstLine="0" w:firstLineChars="0"/>
        <w:rPr>
          <w:rFonts w:hint="eastAsia" w:ascii="宋体" w:hAnsi="宋体" w:eastAsia="宋体" w:cs="宋体"/>
          <w:b/>
          <w:sz w:val="28"/>
          <w:szCs w:val="28"/>
        </w:rPr>
      </w:pPr>
      <w:r>
        <w:rPr>
          <w:rFonts w:hint="eastAsia" w:ascii="宋体" w:hAnsi="宋体" w:eastAsia="宋体" w:cs="宋体"/>
          <w:b/>
          <w:sz w:val="28"/>
          <w:szCs w:val="28"/>
        </w:rPr>
        <w:tab/>
      </w:r>
      <w:r>
        <w:rPr>
          <w:rFonts w:hint="eastAsia" w:ascii="宋体" w:hAnsi="宋体" w:eastAsia="宋体" w:cs="宋体"/>
          <w:b/>
          <w:sz w:val="28"/>
          <w:szCs w:val="28"/>
        </w:rPr>
        <w:tab/>
      </w:r>
      <w:r>
        <w:rPr>
          <w:rFonts w:hint="eastAsia" w:ascii="宋体" w:hAnsi="宋体" w:eastAsia="宋体" w:cs="宋体"/>
          <w:b/>
          <w:sz w:val="28"/>
          <w:szCs w:val="28"/>
        </w:rPr>
        <w:t>1）登录选择身份</w:t>
      </w:r>
    </w:p>
    <w:p>
      <w:pPr>
        <w:ind w:left="1139"/>
        <w:rPr>
          <w:rFonts w:hint="eastAsia" w:ascii="宋体" w:hAnsi="宋体" w:eastAsia="宋体" w:cs="宋体"/>
          <w:sz w:val="28"/>
          <w:szCs w:val="28"/>
        </w:rPr>
      </w:pPr>
      <w:r>
        <w:rPr>
          <w:rFonts w:hint="eastAsia" w:ascii="宋体" w:hAnsi="宋体" w:eastAsia="宋体" w:cs="宋体"/>
          <w:sz w:val="28"/>
          <w:szCs w:val="28"/>
        </w:rPr>
        <w:t>用户在登录界面输入用户名密码，依据服务器反馈，若成功进入身份选择界面，若失败回到登录界面。身份选择界面可以选择用户身份：Fetcher或Bigbrother，选择Fetcher进入Fetcher界面。Fetcher界面显示当前状态为“未接收”的代取单，并且根据代取物品终点位置距离最小，期望送达时间最近为标准对代取单进行排序。</w:t>
      </w:r>
    </w:p>
    <w:p>
      <w:pPr>
        <w:pStyle w:val="48"/>
        <w:ind w:left="360" w:firstLine="0" w:firstLineChars="0"/>
        <w:rPr>
          <w:rFonts w:hint="eastAsia" w:ascii="宋体" w:hAnsi="宋体" w:eastAsia="宋体" w:cs="宋体"/>
          <w:b/>
          <w:sz w:val="28"/>
          <w:szCs w:val="28"/>
        </w:rPr>
      </w:pPr>
      <w:r>
        <w:rPr>
          <w:rFonts w:hint="eastAsia" w:ascii="宋体" w:hAnsi="宋体" w:eastAsia="宋体" w:cs="宋体"/>
          <w:b/>
          <w:sz w:val="28"/>
          <w:szCs w:val="28"/>
        </w:rPr>
        <w:tab/>
      </w:r>
      <w:r>
        <w:rPr>
          <w:rFonts w:hint="eastAsia" w:ascii="宋体" w:hAnsi="宋体" w:eastAsia="宋体" w:cs="宋体"/>
          <w:b/>
          <w:sz w:val="28"/>
          <w:szCs w:val="28"/>
        </w:rPr>
        <w:tab/>
      </w:r>
      <w:r>
        <w:rPr>
          <w:rFonts w:hint="eastAsia" w:ascii="宋体" w:hAnsi="宋体" w:eastAsia="宋体" w:cs="宋体"/>
          <w:b/>
          <w:sz w:val="28"/>
          <w:szCs w:val="28"/>
        </w:rPr>
        <w:t>2）搜索待取单</w:t>
      </w:r>
    </w:p>
    <w:p>
      <w:pPr>
        <w:ind w:left="1139"/>
        <w:rPr>
          <w:rFonts w:hint="eastAsia" w:ascii="宋体" w:hAnsi="宋体" w:eastAsia="宋体" w:cs="宋体"/>
          <w:sz w:val="28"/>
          <w:szCs w:val="28"/>
        </w:rPr>
      </w:pPr>
      <w:r>
        <w:rPr>
          <w:rFonts w:hint="eastAsia" w:ascii="宋体" w:hAnsi="宋体" w:eastAsia="宋体" w:cs="宋体"/>
          <w:sz w:val="28"/>
          <w:szCs w:val="28"/>
        </w:rPr>
        <w:t>为缩小范围，用户可以通过下方的搜索框对代取单进行筛选，点击下方搜索按钮，用户进入搜索界面，根据期望送达位置、货物类型、送达时间向服务器发出筛选请求，服务器返回更新之后的代取单队列。若无匹配项，则询问是否继续匹配，如确认，循环上述流程，若否认，返回Fetcher界面。</w:t>
      </w:r>
    </w:p>
    <w:p>
      <w:pPr>
        <w:pStyle w:val="48"/>
        <w:ind w:left="360" w:firstLine="0" w:firstLineChars="0"/>
        <w:rPr>
          <w:rFonts w:hint="eastAsia" w:ascii="宋体" w:hAnsi="宋体" w:eastAsia="宋体" w:cs="宋体"/>
          <w:b/>
          <w:sz w:val="28"/>
          <w:szCs w:val="28"/>
        </w:rPr>
      </w:pPr>
      <w:r>
        <w:rPr>
          <w:rFonts w:hint="eastAsia" w:ascii="宋体" w:hAnsi="宋体" w:eastAsia="宋体" w:cs="宋体"/>
          <w:b/>
          <w:sz w:val="28"/>
          <w:szCs w:val="28"/>
        </w:rPr>
        <w:tab/>
      </w:r>
      <w:r>
        <w:rPr>
          <w:rFonts w:hint="eastAsia" w:ascii="宋体" w:hAnsi="宋体" w:eastAsia="宋体" w:cs="宋体"/>
          <w:b/>
          <w:sz w:val="28"/>
          <w:szCs w:val="28"/>
        </w:rPr>
        <w:tab/>
      </w:r>
      <w:r>
        <w:rPr>
          <w:rFonts w:hint="eastAsia" w:ascii="宋体" w:hAnsi="宋体" w:eastAsia="宋体" w:cs="宋体"/>
          <w:b/>
          <w:sz w:val="28"/>
          <w:szCs w:val="28"/>
        </w:rPr>
        <w:t>3）接受待取单</w:t>
      </w:r>
    </w:p>
    <w:p>
      <w:pPr>
        <w:ind w:left="1200"/>
        <w:rPr>
          <w:rFonts w:hint="eastAsia" w:ascii="宋体" w:hAnsi="宋体" w:eastAsia="宋体" w:cs="宋体"/>
          <w:sz w:val="28"/>
          <w:szCs w:val="28"/>
        </w:rPr>
      </w:pPr>
      <w:r>
        <w:rPr>
          <w:rFonts w:hint="eastAsia" w:ascii="宋体" w:hAnsi="宋体" w:eastAsia="宋体" w:cs="宋体"/>
          <w:sz w:val="28"/>
          <w:szCs w:val="28"/>
        </w:rPr>
        <w:t>用户在Fetcher界面或者搜索结果界面勾选（可多选）合适的待取单，点击确认接收，系统再次确认后即视为接收成功，选中的代取单的状态改为待完成，从代取队列中隐藏。用户可以在自己的个人信息界面查看自己领取的待完成的代取单。</w:t>
      </w:r>
    </w:p>
    <w:p>
      <w:pPr>
        <w:pStyle w:val="48"/>
        <w:ind w:left="360" w:firstLine="0" w:firstLineChars="0"/>
        <w:rPr>
          <w:rFonts w:hint="eastAsia" w:ascii="宋体" w:hAnsi="宋体" w:eastAsia="宋体" w:cs="宋体"/>
          <w:b/>
          <w:sz w:val="28"/>
          <w:szCs w:val="28"/>
        </w:rPr>
      </w:pPr>
      <w:r>
        <w:rPr>
          <w:rFonts w:hint="eastAsia" w:ascii="宋体" w:hAnsi="宋体" w:eastAsia="宋体" w:cs="宋体"/>
          <w:b/>
          <w:sz w:val="28"/>
          <w:szCs w:val="28"/>
        </w:rPr>
        <w:tab/>
      </w:r>
      <w:r>
        <w:rPr>
          <w:rFonts w:hint="eastAsia" w:ascii="宋体" w:hAnsi="宋体" w:eastAsia="宋体" w:cs="宋体"/>
          <w:b/>
          <w:sz w:val="28"/>
          <w:szCs w:val="28"/>
        </w:rPr>
        <w:tab/>
      </w:r>
      <w:r>
        <w:rPr>
          <w:rFonts w:hint="eastAsia" w:ascii="宋体" w:hAnsi="宋体" w:eastAsia="宋体" w:cs="宋体"/>
          <w:b/>
          <w:sz w:val="28"/>
          <w:szCs w:val="28"/>
        </w:rPr>
        <w:t>4）跑单</w:t>
      </w:r>
    </w:p>
    <w:p>
      <w:pPr>
        <w:pStyle w:val="48"/>
        <w:ind w:left="360" w:firstLine="0" w:firstLineChars="0"/>
        <w:rPr>
          <w:rFonts w:hint="eastAsia" w:ascii="宋体" w:hAnsi="宋体" w:eastAsia="宋体" w:cs="宋体"/>
          <w:sz w:val="28"/>
          <w:szCs w:val="28"/>
        </w:rPr>
      </w:pPr>
      <w:r>
        <w:rPr>
          <w:rFonts w:hint="eastAsia" w:ascii="宋体" w:hAnsi="宋体" w:eastAsia="宋体" w:cs="宋体"/>
          <w:b/>
          <w:sz w:val="28"/>
          <w:szCs w:val="28"/>
        </w:rPr>
        <w:tab/>
      </w:r>
      <w:r>
        <w:rPr>
          <w:rFonts w:hint="eastAsia" w:ascii="宋体" w:hAnsi="宋体" w:eastAsia="宋体" w:cs="宋体"/>
          <w:b/>
          <w:sz w:val="28"/>
          <w:szCs w:val="28"/>
        </w:rPr>
        <w:tab/>
      </w:r>
      <w:r>
        <w:rPr>
          <w:rFonts w:hint="eastAsia" w:ascii="宋体" w:hAnsi="宋体" w:eastAsia="宋体" w:cs="宋体"/>
          <w:b/>
          <w:sz w:val="28"/>
          <w:szCs w:val="28"/>
        </w:rPr>
        <w:tab/>
      </w:r>
      <w:r>
        <w:rPr>
          <w:rFonts w:hint="eastAsia" w:ascii="宋体" w:hAnsi="宋体" w:eastAsia="宋体" w:cs="宋体"/>
          <w:sz w:val="28"/>
          <w:szCs w:val="28"/>
        </w:rPr>
        <w:t>用户依据接收的代取单在规定的时间，地点将交易品送至Bigbrother手中。</w:t>
      </w:r>
    </w:p>
    <w:p>
      <w:pPr>
        <w:pStyle w:val="48"/>
        <w:ind w:left="360" w:firstLine="0" w:firstLineChars="0"/>
        <w:rPr>
          <w:rFonts w:hint="eastAsia" w:ascii="宋体" w:hAnsi="宋体" w:eastAsia="宋体" w:cs="宋体"/>
          <w:b/>
          <w:sz w:val="28"/>
          <w:szCs w:val="28"/>
        </w:rPr>
      </w:pPr>
      <w:r>
        <w:rPr>
          <w:rFonts w:hint="eastAsia" w:ascii="宋体" w:hAnsi="宋体" w:eastAsia="宋体" w:cs="宋体"/>
          <w:b/>
          <w:sz w:val="28"/>
          <w:szCs w:val="28"/>
        </w:rPr>
        <w:tab/>
      </w:r>
      <w:r>
        <w:rPr>
          <w:rFonts w:hint="eastAsia" w:ascii="宋体" w:hAnsi="宋体" w:eastAsia="宋体" w:cs="宋体"/>
          <w:b/>
          <w:sz w:val="28"/>
          <w:szCs w:val="28"/>
        </w:rPr>
        <w:tab/>
      </w:r>
      <w:r>
        <w:rPr>
          <w:rFonts w:hint="eastAsia" w:ascii="宋体" w:hAnsi="宋体" w:eastAsia="宋体" w:cs="宋体"/>
          <w:b/>
          <w:sz w:val="28"/>
          <w:szCs w:val="28"/>
        </w:rPr>
        <w:t>5）交易结算</w:t>
      </w:r>
    </w:p>
    <w:p>
      <w:pPr>
        <w:pStyle w:val="48"/>
        <w:ind w:left="360" w:firstLine="0" w:firstLineChars="0"/>
        <w:rPr>
          <w:rFonts w:hint="eastAsia" w:ascii="宋体" w:hAnsi="宋体" w:eastAsia="宋体" w:cs="宋体"/>
          <w:b/>
          <w:sz w:val="28"/>
          <w:szCs w:val="28"/>
        </w:rPr>
      </w:pPr>
      <w:r>
        <w:rPr>
          <w:rFonts w:hint="eastAsia" w:ascii="宋体" w:hAnsi="宋体" w:eastAsia="宋体" w:cs="宋体"/>
          <w:b/>
          <w:sz w:val="28"/>
          <w:szCs w:val="28"/>
        </w:rPr>
        <w:t>2.3 Bigbrother发单流程</w:t>
      </w:r>
    </w:p>
    <w:p>
      <w:pPr>
        <w:pStyle w:val="48"/>
        <w:ind w:left="360" w:firstLine="0" w:firstLineChars="0"/>
        <w:rPr>
          <w:rFonts w:hint="eastAsia" w:ascii="宋体" w:hAnsi="宋体" w:eastAsia="宋体" w:cs="宋体"/>
          <w:b/>
          <w:sz w:val="28"/>
          <w:szCs w:val="28"/>
        </w:rPr>
      </w:pPr>
      <w:r>
        <w:rPr>
          <w:rFonts w:hint="eastAsia" w:ascii="宋体" w:hAnsi="宋体" w:eastAsia="宋体" w:cs="宋体"/>
          <w:b/>
          <w:sz w:val="28"/>
          <w:szCs w:val="28"/>
        </w:rPr>
        <w:tab/>
      </w:r>
      <w:r>
        <w:rPr>
          <w:rFonts w:hint="eastAsia" w:ascii="宋体" w:hAnsi="宋体" w:eastAsia="宋体" w:cs="宋体"/>
          <w:b/>
          <w:sz w:val="28"/>
          <w:szCs w:val="28"/>
        </w:rPr>
        <w:tab/>
      </w:r>
      <w:r>
        <w:rPr>
          <w:rFonts w:hint="eastAsia" w:ascii="宋体" w:hAnsi="宋体" w:eastAsia="宋体" w:cs="宋体"/>
          <w:b/>
          <w:sz w:val="28"/>
          <w:szCs w:val="28"/>
        </w:rPr>
        <w:t>1）登录选择身份</w:t>
      </w:r>
    </w:p>
    <w:p>
      <w:pPr>
        <w:ind w:left="1139"/>
        <w:rPr>
          <w:rFonts w:hint="eastAsia" w:ascii="宋体" w:hAnsi="宋体" w:eastAsia="宋体" w:cs="宋体"/>
          <w:sz w:val="28"/>
          <w:szCs w:val="28"/>
        </w:rPr>
      </w:pPr>
      <w:r>
        <w:rPr>
          <w:rFonts w:hint="eastAsia" w:ascii="宋体" w:hAnsi="宋体" w:eastAsia="宋体" w:cs="宋体"/>
          <w:sz w:val="28"/>
          <w:szCs w:val="28"/>
        </w:rPr>
        <w:t>用户在登录界面输入用户名密码，依据服务器反馈，若成功进入身份选择界面，若失败回到登录界面。身份选择界面可以选择用户身份：Fetcher或Bigbrother，选择Bigbrother进入Bigbrother界面。Bigbrother界面显示交易品分类，下方有搜索框，用户通过搜索或点击界面的方式选择代取物品，若为商品，先进入支付界面，再进入代取信息页面，若为货物，直接进入代取信息页面。</w:t>
      </w:r>
    </w:p>
    <w:p>
      <w:pPr>
        <w:pStyle w:val="48"/>
        <w:ind w:left="360" w:firstLine="0" w:firstLineChars="0"/>
        <w:rPr>
          <w:rFonts w:hint="eastAsia" w:ascii="宋体" w:hAnsi="宋体" w:eastAsia="宋体" w:cs="宋体"/>
          <w:b/>
          <w:sz w:val="28"/>
          <w:szCs w:val="28"/>
        </w:rPr>
      </w:pPr>
      <w:r>
        <w:rPr>
          <w:rFonts w:hint="eastAsia" w:ascii="宋体" w:hAnsi="宋体" w:eastAsia="宋体" w:cs="宋体"/>
          <w:b/>
          <w:sz w:val="28"/>
          <w:szCs w:val="28"/>
        </w:rPr>
        <w:tab/>
      </w:r>
      <w:r>
        <w:rPr>
          <w:rFonts w:hint="eastAsia" w:ascii="宋体" w:hAnsi="宋体" w:eastAsia="宋体" w:cs="宋体"/>
          <w:b/>
          <w:sz w:val="28"/>
          <w:szCs w:val="28"/>
        </w:rPr>
        <w:tab/>
      </w:r>
      <w:r>
        <w:rPr>
          <w:rFonts w:hint="eastAsia" w:ascii="宋体" w:hAnsi="宋体" w:eastAsia="宋体" w:cs="宋体"/>
          <w:b/>
          <w:sz w:val="28"/>
          <w:szCs w:val="28"/>
        </w:rPr>
        <w:t>2）发布代取单</w:t>
      </w:r>
    </w:p>
    <w:p>
      <w:pPr>
        <w:pStyle w:val="48"/>
        <w:ind w:left="1200" w:firstLine="0" w:firstLineChars="0"/>
        <w:rPr>
          <w:rFonts w:hint="eastAsia" w:ascii="宋体" w:hAnsi="宋体" w:eastAsia="宋体" w:cs="宋体"/>
          <w:b/>
          <w:sz w:val="28"/>
          <w:szCs w:val="28"/>
        </w:rPr>
      </w:pPr>
      <w:r>
        <w:rPr>
          <w:rFonts w:hint="eastAsia" w:ascii="宋体" w:hAnsi="宋体" w:eastAsia="宋体" w:cs="宋体"/>
          <w:sz w:val="28"/>
          <w:szCs w:val="28"/>
        </w:rPr>
        <w:t>在代取信息页面，用户输入真实姓名（默认注册姓名）、联系电话（默认注册电话）、期望目的地（默认定位地点）、期望送达时间、提醒时间、备注信息（可选，若为快递必须附照片），点击发布，再次确认后即发布代取单，经服务器检查无误后，服务器将代取单加入代取队列，返回成功信息，客户端提示“代取单发布成功！”，否则返回失败信息，提示“发布失败，原因：···”。</w:t>
      </w:r>
    </w:p>
    <w:p>
      <w:pPr>
        <w:pStyle w:val="48"/>
        <w:ind w:left="360" w:firstLine="0" w:firstLineChars="0"/>
        <w:rPr>
          <w:rFonts w:hint="eastAsia" w:ascii="宋体" w:hAnsi="宋体" w:eastAsia="宋体" w:cs="宋体"/>
          <w:b/>
          <w:sz w:val="28"/>
          <w:szCs w:val="28"/>
        </w:rPr>
      </w:pPr>
      <w:r>
        <w:rPr>
          <w:rFonts w:hint="eastAsia" w:ascii="宋体" w:hAnsi="宋体" w:eastAsia="宋体" w:cs="宋体"/>
          <w:b/>
          <w:sz w:val="28"/>
          <w:szCs w:val="28"/>
        </w:rPr>
        <w:tab/>
      </w:r>
      <w:r>
        <w:rPr>
          <w:rFonts w:hint="eastAsia" w:ascii="宋体" w:hAnsi="宋体" w:eastAsia="宋体" w:cs="宋体"/>
          <w:b/>
          <w:sz w:val="28"/>
          <w:szCs w:val="28"/>
        </w:rPr>
        <w:tab/>
      </w:r>
      <w:r>
        <w:rPr>
          <w:rFonts w:hint="eastAsia" w:ascii="宋体" w:hAnsi="宋体" w:eastAsia="宋体" w:cs="宋体"/>
          <w:b/>
          <w:sz w:val="28"/>
          <w:szCs w:val="28"/>
        </w:rPr>
        <w:t>3）等候Fetcher接单</w:t>
      </w:r>
    </w:p>
    <w:p>
      <w:pPr>
        <w:ind w:left="1260"/>
        <w:rPr>
          <w:rFonts w:hint="eastAsia" w:ascii="宋体" w:hAnsi="宋体" w:eastAsia="宋体" w:cs="宋体"/>
          <w:sz w:val="28"/>
          <w:szCs w:val="28"/>
        </w:rPr>
      </w:pPr>
      <w:r>
        <w:rPr>
          <w:rFonts w:hint="eastAsia" w:ascii="宋体" w:hAnsi="宋体" w:eastAsia="宋体" w:cs="宋体"/>
          <w:sz w:val="28"/>
          <w:szCs w:val="28"/>
        </w:rPr>
        <w:t>发布成功后，用户可以在个人信息界面查看当前已发布的代取单（状态为待接收），若订单被Fetcher用户接受，服务器向用户客户端推送成功信息，代取单状态改为（待完成）。</w:t>
      </w:r>
    </w:p>
    <w:p>
      <w:pPr>
        <w:pStyle w:val="48"/>
        <w:ind w:left="360" w:firstLine="0" w:firstLineChars="0"/>
        <w:rPr>
          <w:rFonts w:hint="eastAsia"/>
          <w:b/>
          <w:sz w:val="28"/>
          <w:szCs w:val="28"/>
        </w:rPr>
      </w:pPr>
      <w:r>
        <w:rPr>
          <w:rFonts w:hint="eastAsia" w:ascii="宋体" w:hAnsi="宋体" w:eastAsia="宋体" w:cs="宋体"/>
          <w:b/>
          <w:sz w:val="28"/>
          <w:szCs w:val="28"/>
        </w:rPr>
        <w:tab/>
      </w:r>
      <w:r>
        <w:rPr>
          <w:rFonts w:hint="eastAsia" w:ascii="宋体" w:hAnsi="宋体" w:eastAsia="宋体" w:cs="宋体"/>
          <w:b/>
          <w:sz w:val="28"/>
          <w:szCs w:val="28"/>
        </w:rPr>
        <w:tab/>
      </w:r>
      <w:r>
        <w:rPr>
          <w:rFonts w:hint="eastAsia" w:ascii="宋体" w:hAnsi="宋体" w:eastAsia="宋体" w:cs="宋体"/>
          <w:b/>
          <w:sz w:val="28"/>
          <w:szCs w:val="28"/>
        </w:rPr>
        <w:t>4）交易结算</w:t>
      </w: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pStyle w:val="21"/>
        <w:jc w:val="both"/>
        <w:rPr>
          <w:rFonts w:ascii="宋体" w:hAnsi="宋体" w:eastAsia="宋体" w:cs="Arial"/>
        </w:rPr>
      </w:pPr>
    </w:p>
    <w:p>
      <w:pPr>
        <w:pStyle w:val="21"/>
        <w:jc w:val="center"/>
        <w:rPr>
          <w:rFonts w:ascii="宋体" w:hAnsi="宋体" w:eastAsia="宋体" w:cs="Arial"/>
        </w:rPr>
      </w:pPr>
      <w:bookmarkStart w:id="16" w:name="_Toc28446"/>
      <w:r>
        <w:rPr>
          <w:rFonts w:ascii="宋体" w:hAnsi="宋体" w:eastAsia="宋体" w:cs="Arial"/>
        </w:rPr>
        <w:t>第</w:t>
      </w:r>
      <w:r>
        <w:rPr>
          <w:rFonts w:hint="eastAsia" w:ascii="宋体" w:hAnsi="宋体" w:eastAsia="宋体" w:cs="Arial"/>
        </w:rPr>
        <w:t>三</w:t>
      </w:r>
      <w:r>
        <w:rPr>
          <w:rFonts w:ascii="宋体" w:hAnsi="宋体" w:eastAsia="宋体" w:cs="Arial"/>
        </w:rPr>
        <w:t xml:space="preserve">部分 </w:t>
      </w:r>
      <w:r>
        <w:rPr>
          <w:rFonts w:hint="eastAsia" w:ascii="宋体" w:hAnsi="宋体" w:eastAsia="宋体" w:cs="Arial"/>
        </w:rPr>
        <w:t>需求分析</w:t>
      </w:r>
      <w:bookmarkEnd w:id="16"/>
    </w:p>
    <w:p>
      <w:pPr>
        <w:pStyle w:val="4"/>
        <w:rPr>
          <w:rFonts w:ascii="宋体" w:hAnsi="宋体"/>
        </w:rPr>
      </w:pPr>
      <w:bookmarkStart w:id="17" w:name="_Toc24585"/>
      <w:r>
        <w:rPr>
          <w:rFonts w:hint="eastAsia" w:ascii="宋体" w:hAnsi="宋体"/>
        </w:rPr>
        <w:t>一、用例分析</w:t>
      </w:r>
      <w:bookmarkEnd w:id="17"/>
    </w:p>
    <w:p>
      <w:pPr>
        <w:pStyle w:val="5"/>
        <w:rPr>
          <w:rFonts w:ascii="宋体" w:hAnsi="宋体"/>
        </w:rPr>
      </w:pPr>
      <w:bookmarkStart w:id="18" w:name="_Toc304561492"/>
      <w:bookmarkStart w:id="19" w:name="_Toc304476750"/>
      <w:bookmarkStart w:id="20" w:name="_Toc3632"/>
      <w:r>
        <w:rPr>
          <w:rFonts w:ascii="宋体" w:hAnsi="宋体"/>
        </w:rPr>
        <w:t>1</w:t>
      </w:r>
      <w:r>
        <w:rPr>
          <w:rFonts w:hint="eastAsia" w:ascii="宋体" w:hAnsi="宋体"/>
        </w:rPr>
        <w:t>、</w:t>
      </w:r>
      <w:r>
        <w:rPr>
          <w:rFonts w:hint="eastAsia" w:ascii="宋体" w:hAnsi="宋体"/>
          <w:lang w:val="en-US" w:eastAsia="zh-CN"/>
        </w:rPr>
        <w:t>乙方</w:t>
      </w:r>
      <w:r>
        <w:rPr>
          <w:rFonts w:ascii="宋体" w:hAnsi="宋体"/>
        </w:rPr>
        <w:t>用例</w:t>
      </w:r>
      <w:bookmarkEnd w:id="18"/>
      <w:bookmarkEnd w:id="19"/>
      <w:bookmarkEnd w:id="20"/>
    </w:p>
    <w:p>
      <w:pPr>
        <w:spacing w:before="156" w:beforeLines="50" w:after="156" w:afterLines="50" w:line="360" w:lineRule="auto"/>
        <w:jc w:val="center"/>
        <w:rPr>
          <w:rFonts w:ascii="宋体" w:hAnsi="宋体" w:cs="Arial"/>
        </w:rPr>
      </w:pPr>
      <w:r>
        <w:rPr>
          <w:rFonts w:ascii="宋体" w:hAnsi="宋体" w:cs="Arial"/>
        </w:rPr>
        <w:drawing>
          <wp:inline distT="0" distB="0" distL="0" distR="0">
            <wp:extent cx="5106035" cy="5525135"/>
            <wp:effectExtent l="0" t="0" r="18415"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106113" cy="5525271"/>
                    </a:xfrm>
                    <a:prstGeom prst="rect">
                      <a:avLst/>
                    </a:prstGeom>
                  </pic:spPr>
                </pic:pic>
              </a:graphicData>
            </a:graphic>
          </wp:inline>
        </w:drawing>
      </w:r>
    </w:p>
    <w:p>
      <w:pPr>
        <w:spacing w:before="156" w:beforeLines="50" w:after="156" w:afterLines="50" w:line="360" w:lineRule="auto"/>
        <w:rPr>
          <w:rFonts w:hint="eastAsia" w:ascii="宋体" w:hAnsi="宋体"/>
          <w:b/>
          <w:bCs/>
          <w:sz w:val="28"/>
          <w:szCs w:val="36"/>
          <w:lang w:val="en-US" w:eastAsia="zh-CN"/>
        </w:rPr>
      </w:pPr>
    </w:p>
    <w:p>
      <w:pPr>
        <w:spacing w:before="156" w:beforeLines="50" w:after="156" w:afterLines="50" w:line="360" w:lineRule="auto"/>
        <w:rPr>
          <w:rFonts w:hint="eastAsia" w:ascii="宋体" w:hAnsi="宋体"/>
          <w:b/>
          <w:bCs/>
          <w:sz w:val="28"/>
          <w:szCs w:val="36"/>
          <w:lang w:val="en-US" w:eastAsia="zh-CN"/>
        </w:rPr>
      </w:pPr>
    </w:p>
    <w:p>
      <w:pPr>
        <w:spacing w:before="156" w:beforeLines="50" w:after="156" w:afterLines="50" w:line="360" w:lineRule="auto"/>
        <w:rPr>
          <w:rFonts w:ascii="宋体" w:hAnsi="宋体" w:cs="Arial"/>
          <w:b/>
          <w:sz w:val="28"/>
          <w:szCs w:val="36"/>
        </w:rPr>
      </w:pPr>
      <w:r>
        <w:rPr>
          <w:rFonts w:hint="eastAsia" w:ascii="宋体" w:hAnsi="宋体"/>
          <w:b/>
          <w:bCs/>
          <w:sz w:val="28"/>
          <w:szCs w:val="36"/>
          <w:lang w:val="en-US" w:eastAsia="zh-CN"/>
        </w:rPr>
        <w:t>乙方</w:t>
      </w:r>
      <w:r>
        <w:rPr>
          <w:rFonts w:ascii="宋体" w:hAnsi="宋体" w:cs="Arial"/>
          <w:b/>
          <w:sz w:val="28"/>
          <w:szCs w:val="36"/>
        </w:rPr>
        <w:t>用例说明：</w:t>
      </w:r>
    </w:p>
    <w:p>
      <w:pPr>
        <w:pStyle w:val="6"/>
        <w:rPr>
          <w:rFonts w:ascii="宋体" w:hAnsi="宋体"/>
        </w:rPr>
      </w:pPr>
      <w:bookmarkStart w:id="21" w:name="_Toc19826"/>
      <w:r>
        <w:rPr>
          <w:rFonts w:hint="eastAsia" w:ascii="宋体" w:hAnsi="宋体"/>
        </w:rPr>
        <w:t>1.1、</w:t>
      </w:r>
      <w:r>
        <w:rPr>
          <w:rFonts w:hint="eastAsia" w:ascii="宋体" w:hAnsi="宋体"/>
          <w:lang w:val="en-US" w:eastAsia="zh-CN"/>
        </w:rPr>
        <w:t>乙方</w:t>
      </w:r>
      <w:r>
        <w:rPr>
          <w:rFonts w:hint="eastAsia" w:ascii="宋体" w:hAnsi="宋体"/>
        </w:rPr>
        <w:t>登录用例描述</w:t>
      </w:r>
      <w:bookmarkEnd w:id="21"/>
    </w:p>
    <w:tbl>
      <w:tblPr>
        <w:tblStyle w:val="31"/>
        <w:tblW w:w="9000"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ID</w:t>
            </w:r>
          </w:p>
        </w:tc>
        <w:tc>
          <w:tcPr>
            <w:tcW w:w="7480" w:type="dxa"/>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FC0000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lang w:val="en-US" w:eastAsia="zh-CN"/>
              </w:rPr>
              <w:t>乙方</w:t>
            </w:r>
            <w:r>
              <w:rPr>
                <w:rFonts w:hint="eastAsia" w:ascii="宋体" w:hAnsi="宋体" w:cs="宋体"/>
                <w:color w:val="000000"/>
                <w:kern w:val="0"/>
                <w:sz w:val="18"/>
                <w:szCs w:val="18"/>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lang w:val="en-US" w:eastAsia="zh-CN"/>
              </w:rPr>
              <w:t>乙方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shd w:val="clear" w:color="auto" w:fill="auto"/>
            <w:vAlign w:val="bottom"/>
          </w:tcPr>
          <w:p>
            <w:pPr>
              <w:widowControl/>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a.打开登录页面，在用户名输入框内输入用户名</w:t>
            </w:r>
          </w:p>
          <w:p>
            <w:pPr>
              <w:widowControl/>
              <w:jc w:val="left"/>
              <w:rPr>
                <w:rFonts w:ascii="宋体" w:hAnsi="宋体" w:cs="宋体"/>
                <w:color w:val="000000"/>
                <w:kern w:val="0"/>
                <w:sz w:val="18"/>
                <w:szCs w:val="18"/>
              </w:rPr>
            </w:pPr>
            <w:r>
              <w:rPr>
                <w:rFonts w:hint="eastAsia" w:ascii="宋体" w:hAnsi="宋体" w:cs="宋体"/>
                <w:color w:val="000000"/>
                <w:kern w:val="0"/>
                <w:sz w:val="18"/>
                <w:szCs w:val="18"/>
              </w:rPr>
              <w:t>b.在密码输入框内输入密码</w:t>
            </w:r>
          </w:p>
          <w:p>
            <w:pPr>
              <w:jc w:val="left"/>
              <w:rPr>
                <w:rFonts w:ascii="宋体" w:hAnsi="宋体" w:cs="宋体"/>
                <w:color w:val="000000"/>
                <w:kern w:val="0"/>
                <w:sz w:val="18"/>
                <w:szCs w:val="18"/>
              </w:rPr>
            </w:pPr>
            <w:r>
              <w:rPr>
                <w:rFonts w:hint="eastAsia" w:ascii="宋体" w:hAnsi="宋体" w:cs="宋体"/>
                <w:color w:val="000000"/>
                <w:kern w:val="0"/>
                <w:sz w:val="18"/>
                <w:szCs w:val="18"/>
              </w:rPr>
              <w:t>c.在验证码输入框内输入验证码</w:t>
            </w:r>
          </w:p>
          <w:p>
            <w:pPr>
              <w:jc w:val="left"/>
              <w:rPr>
                <w:rFonts w:ascii="宋体" w:hAnsi="宋体" w:cs="宋体"/>
                <w:color w:val="000000"/>
                <w:kern w:val="0"/>
                <w:sz w:val="18"/>
                <w:szCs w:val="18"/>
              </w:rPr>
            </w:pPr>
            <w:r>
              <w:rPr>
                <w:rFonts w:hint="eastAsia" w:ascii="宋体" w:hAnsi="宋体" w:cs="宋体"/>
                <w:color w:val="000000"/>
                <w:kern w:val="0"/>
                <w:sz w:val="18"/>
                <w:szCs w:val="18"/>
              </w:rPr>
              <w:t>d.点击登录按钮登录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shd w:val="clear" w:color="auto" w:fill="auto"/>
          </w:tcPr>
          <w:p>
            <w:pPr>
              <w:widowControl/>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bl>
    <w:p>
      <w:pPr>
        <w:pStyle w:val="6"/>
        <w:rPr>
          <w:rFonts w:ascii="宋体" w:hAnsi="宋体"/>
        </w:rPr>
      </w:pPr>
      <w:bookmarkStart w:id="22" w:name="_Toc3386"/>
      <w:r>
        <w:rPr>
          <w:rFonts w:hint="eastAsia" w:ascii="宋体" w:hAnsi="宋体"/>
        </w:rPr>
        <w:t>1.2、</w:t>
      </w:r>
      <w:r>
        <w:rPr>
          <w:rFonts w:hint="eastAsia" w:ascii="宋体" w:hAnsi="宋体"/>
          <w:lang w:val="en-US" w:eastAsia="zh-CN"/>
        </w:rPr>
        <w:t>乙方</w:t>
      </w:r>
      <w:r>
        <w:rPr>
          <w:rFonts w:ascii="宋体" w:hAnsi="宋体"/>
        </w:rPr>
        <w:t>注册用例描述</w:t>
      </w:r>
      <w:bookmarkEnd w:id="22"/>
    </w:p>
    <w:tbl>
      <w:tblPr>
        <w:tblStyle w:val="31"/>
        <w:tblW w:w="9000"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ID</w:t>
            </w:r>
          </w:p>
        </w:tc>
        <w:tc>
          <w:tcPr>
            <w:tcW w:w="7480" w:type="dxa"/>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FC0001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lang w:val="en-US" w:eastAsia="zh-CN"/>
              </w:rPr>
              <w:t>乙方</w:t>
            </w:r>
            <w:r>
              <w:rPr>
                <w:rFonts w:ascii="宋体" w:hAnsi="宋体" w:cs="宋体"/>
                <w:color w:val="000000"/>
                <w:kern w:val="0"/>
                <w:sz w:val="18"/>
                <w:szCs w:val="18"/>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lang w:val="en-US" w:eastAsia="zh-CN"/>
              </w:rPr>
              <w:t>乙方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shd w:val="clear" w:color="auto" w:fill="auto"/>
            <w:vAlign w:val="bottom"/>
          </w:tcPr>
          <w:p>
            <w:pPr>
              <w:widowControl/>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8"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事件流：</w:t>
            </w:r>
          </w:p>
          <w:p>
            <w:pPr>
              <w:widowControl/>
              <w:jc w:val="left"/>
              <w:rPr>
                <w:rFonts w:ascii="宋体" w:hAnsi="宋体" w:cs="宋体"/>
                <w:color w:val="000000"/>
                <w:kern w:val="0"/>
                <w:sz w:val="18"/>
                <w:szCs w:val="18"/>
              </w:rPr>
            </w:pPr>
            <w:r>
              <w:rPr>
                <w:rFonts w:hint="eastAsia" w:ascii="宋体" w:hAnsi="宋体" w:cs="宋体"/>
                <w:color w:val="000000"/>
                <w:kern w:val="0"/>
                <w:sz w:val="18"/>
                <w:szCs w:val="18"/>
              </w:rPr>
              <w:t>包含事件</w:t>
            </w:r>
          </w:p>
        </w:tc>
        <w:tc>
          <w:tcPr>
            <w:tcW w:w="748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a.打开注册页面，在用户名输入框内输入用户名</w:t>
            </w:r>
          </w:p>
          <w:p>
            <w:pPr>
              <w:widowControl/>
              <w:jc w:val="left"/>
              <w:rPr>
                <w:rFonts w:ascii="宋体" w:hAnsi="宋体" w:cs="宋体"/>
                <w:color w:val="000000"/>
                <w:kern w:val="0"/>
                <w:sz w:val="18"/>
                <w:szCs w:val="18"/>
              </w:rPr>
            </w:pPr>
            <w:r>
              <w:rPr>
                <w:rFonts w:hint="eastAsia" w:ascii="宋体" w:hAnsi="宋体" w:cs="宋体"/>
                <w:color w:val="000000"/>
                <w:kern w:val="0"/>
                <w:sz w:val="18"/>
                <w:szCs w:val="18"/>
              </w:rPr>
              <w:t>b.在密码输入框内输入密码</w:t>
            </w:r>
          </w:p>
          <w:p>
            <w:pPr>
              <w:widowControl/>
              <w:jc w:val="left"/>
              <w:rPr>
                <w:rFonts w:ascii="宋体" w:hAnsi="宋体" w:cs="宋体"/>
                <w:color w:val="000000"/>
                <w:kern w:val="0"/>
                <w:sz w:val="18"/>
                <w:szCs w:val="18"/>
              </w:rPr>
            </w:pPr>
            <w:r>
              <w:rPr>
                <w:rFonts w:ascii="宋体" w:hAnsi="宋体" w:cs="宋体"/>
                <w:color w:val="000000"/>
                <w:kern w:val="0"/>
                <w:sz w:val="18"/>
                <w:szCs w:val="18"/>
              </w:rPr>
              <w:t>c.再次输入密码</w:t>
            </w:r>
          </w:p>
          <w:p>
            <w:pPr>
              <w:jc w:val="left"/>
              <w:rPr>
                <w:rFonts w:ascii="宋体" w:hAnsi="宋体" w:cs="宋体"/>
                <w:color w:val="000000"/>
                <w:kern w:val="0"/>
                <w:sz w:val="18"/>
                <w:szCs w:val="18"/>
              </w:rPr>
            </w:pPr>
            <w:r>
              <w:rPr>
                <w:rFonts w:ascii="宋体" w:hAnsi="宋体" w:cs="宋体"/>
                <w:color w:val="000000"/>
                <w:kern w:val="0"/>
                <w:sz w:val="18"/>
                <w:szCs w:val="18"/>
              </w:rPr>
              <w:t>d</w:t>
            </w:r>
            <w:r>
              <w:rPr>
                <w:rFonts w:hint="eastAsia" w:ascii="宋体" w:hAnsi="宋体" w:cs="宋体"/>
                <w:color w:val="000000"/>
                <w:kern w:val="0"/>
                <w:sz w:val="18"/>
                <w:szCs w:val="18"/>
              </w:rPr>
              <w:t>.在验证码输入框内输入验证码</w:t>
            </w:r>
          </w:p>
          <w:p>
            <w:pPr>
              <w:widowControl/>
              <w:jc w:val="left"/>
              <w:rPr>
                <w:rFonts w:ascii="宋体" w:hAnsi="宋体" w:cs="宋体"/>
                <w:color w:val="000000"/>
                <w:kern w:val="0"/>
                <w:sz w:val="18"/>
                <w:szCs w:val="18"/>
              </w:rPr>
            </w:pPr>
            <w:r>
              <w:rPr>
                <w:rFonts w:hint="eastAsia" w:ascii="宋体" w:hAnsi="宋体" w:cs="宋体"/>
                <w:color w:val="000000"/>
                <w:kern w:val="0"/>
                <w:sz w:val="18"/>
                <w:szCs w:val="18"/>
              </w:rPr>
              <w:t>e.点击登录按钮登录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shd w:val="clear" w:color="auto" w:fill="auto"/>
          </w:tcPr>
          <w:p>
            <w:pPr>
              <w:widowControl/>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bl>
    <w:p>
      <w:pPr>
        <w:pStyle w:val="6"/>
        <w:rPr>
          <w:rFonts w:ascii="宋体" w:hAnsi="宋体"/>
        </w:rPr>
      </w:pPr>
      <w:bookmarkStart w:id="23" w:name="_Toc1328"/>
      <w:r>
        <w:rPr>
          <w:rFonts w:hint="eastAsia" w:ascii="宋体" w:hAnsi="宋体"/>
        </w:rPr>
        <w:t>1.3、</w:t>
      </w:r>
      <w:r>
        <w:rPr>
          <w:rFonts w:hint="eastAsia" w:ascii="宋体" w:hAnsi="宋体"/>
          <w:lang w:val="en-US" w:eastAsia="zh-CN"/>
        </w:rPr>
        <w:t>乙方</w:t>
      </w:r>
      <w:r>
        <w:rPr>
          <w:rFonts w:ascii="宋体" w:hAnsi="宋体"/>
        </w:rPr>
        <w:t>填写接单信息用例描述</w:t>
      </w:r>
      <w:bookmarkEnd w:id="23"/>
    </w:p>
    <w:tbl>
      <w:tblPr>
        <w:tblStyle w:val="31"/>
        <w:tblW w:w="9000"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ID</w:t>
            </w:r>
          </w:p>
        </w:tc>
        <w:tc>
          <w:tcPr>
            <w:tcW w:w="7480" w:type="dxa"/>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FC0002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shd w:val="clear" w:color="auto" w:fill="auto"/>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填写接单信息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shd w:val="clear" w:color="000000" w:fill="66CCFF"/>
            <w:vAlign w:val="bottom"/>
          </w:tcPr>
          <w:p>
            <w:pPr>
              <w:widowControl/>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lang w:val="en-US" w:eastAsia="zh-CN"/>
              </w:rPr>
              <w:t>乙方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8"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shd w:val="clear" w:color="auto" w:fill="auto"/>
            <w:vAlign w:val="bottom"/>
          </w:tcPr>
          <w:p>
            <w:pPr>
              <w:pStyle w:val="48"/>
              <w:widowControl/>
              <w:numPr>
                <w:ilvl w:val="0"/>
                <w:numId w:val="1"/>
              </w:numPr>
              <w:spacing w:line="240" w:lineRule="auto"/>
              <w:ind w:left="357" w:hanging="357" w:firstLineChars="0"/>
              <w:jc w:val="left"/>
              <w:rPr>
                <w:rFonts w:ascii="宋体" w:hAnsi="宋体" w:cs="宋体"/>
                <w:color w:val="000000"/>
                <w:kern w:val="0"/>
                <w:sz w:val="18"/>
                <w:szCs w:val="18"/>
              </w:rPr>
            </w:pPr>
            <w:r>
              <w:rPr>
                <w:rFonts w:ascii="宋体" w:hAnsi="宋体" w:cs="宋体"/>
                <w:color w:val="000000"/>
                <w:kern w:val="0"/>
                <w:sz w:val="18"/>
                <w:szCs w:val="18"/>
              </w:rPr>
              <w:t>选择当前地点</w:t>
            </w:r>
          </w:p>
          <w:p>
            <w:pPr>
              <w:pStyle w:val="48"/>
              <w:widowControl/>
              <w:numPr>
                <w:ilvl w:val="0"/>
                <w:numId w:val="1"/>
              </w:numPr>
              <w:spacing w:line="240" w:lineRule="auto"/>
              <w:ind w:left="357" w:hanging="357" w:firstLineChars="0"/>
              <w:jc w:val="left"/>
              <w:rPr>
                <w:rFonts w:ascii="宋体" w:hAnsi="宋体" w:cs="宋体"/>
                <w:color w:val="000000"/>
                <w:kern w:val="0"/>
                <w:sz w:val="18"/>
                <w:szCs w:val="18"/>
              </w:rPr>
            </w:pPr>
            <w:r>
              <w:rPr>
                <w:rFonts w:hint="eastAsia" w:ascii="宋体" w:hAnsi="宋体" w:cs="宋体"/>
                <w:color w:val="000000"/>
                <w:kern w:val="0"/>
                <w:sz w:val="18"/>
                <w:szCs w:val="18"/>
              </w:rPr>
              <w:t>选择送达地区</w:t>
            </w:r>
          </w:p>
          <w:p>
            <w:pPr>
              <w:pStyle w:val="48"/>
              <w:widowControl/>
              <w:numPr>
                <w:ilvl w:val="0"/>
                <w:numId w:val="1"/>
              </w:numPr>
              <w:spacing w:line="240" w:lineRule="auto"/>
              <w:ind w:left="357" w:hanging="357" w:firstLineChars="0"/>
              <w:jc w:val="left"/>
              <w:rPr>
                <w:rFonts w:ascii="宋体" w:hAnsi="宋体" w:cs="宋体"/>
                <w:color w:val="000000"/>
                <w:kern w:val="0"/>
                <w:sz w:val="18"/>
                <w:szCs w:val="18"/>
              </w:rPr>
            </w:pPr>
            <w:r>
              <w:rPr>
                <w:rFonts w:hint="eastAsia" w:ascii="宋体" w:hAnsi="宋体" w:cs="宋体"/>
                <w:color w:val="000000"/>
                <w:kern w:val="0"/>
                <w:sz w:val="18"/>
                <w:szCs w:val="18"/>
              </w:rPr>
              <w:t>填写具体地址</w:t>
            </w:r>
          </w:p>
          <w:p>
            <w:pPr>
              <w:pStyle w:val="48"/>
              <w:widowControl/>
              <w:numPr>
                <w:ilvl w:val="0"/>
                <w:numId w:val="1"/>
              </w:numPr>
              <w:spacing w:line="240" w:lineRule="auto"/>
              <w:ind w:left="357" w:hanging="357" w:firstLineChars="0"/>
              <w:jc w:val="left"/>
              <w:rPr>
                <w:rFonts w:ascii="宋体" w:hAnsi="宋体" w:cs="宋体"/>
                <w:color w:val="000000"/>
                <w:kern w:val="0"/>
                <w:sz w:val="18"/>
                <w:szCs w:val="18"/>
              </w:rPr>
            </w:pPr>
            <w:r>
              <w:rPr>
                <w:rFonts w:hint="eastAsia" w:ascii="宋体" w:hAnsi="宋体" w:cs="宋体"/>
                <w:color w:val="000000"/>
                <w:kern w:val="0"/>
                <w:sz w:val="18"/>
                <w:szCs w:val="18"/>
              </w:rPr>
              <w:t>填写具体送达时间</w:t>
            </w:r>
          </w:p>
          <w:p>
            <w:pPr>
              <w:pStyle w:val="48"/>
              <w:widowControl/>
              <w:numPr>
                <w:ilvl w:val="0"/>
                <w:numId w:val="1"/>
              </w:numPr>
              <w:spacing w:line="240" w:lineRule="auto"/>
              <w:ind w:left="357" w:hanging="357" w:firstLineChars="0"/>
              <w:jc w:val="left"/>
              <w:rPr>
                <w:rFonts w:ascii="宋体" w:hAnsi="宋体" w:cs="宋体"/>
                <w:color w:val="000000"/>
                <w:kern w:val="0"/>
                <w:sz w:val="18"/>
                <w:szCs w:val="18"/>
              </w:rPr>
            </w:pPr>
            <w:r>
              <w:rPr>
                <w:rFonts w:hint="eastAsia" w:ascii="宋体" w:hAnsi="宋体" w:cs="宋体"/>
                <w:color w:val="000000"/>
                <w:kern w:val="0"/>
                <w:sz w:val="18"/>
                <w:szCs w:val="18"/>
              </w:rPr>
              <w:t>填写特殊需求</w:t>
            </w:r>
            <w:r>
              <w:rPr>
                <w:rFonts w:ascii="宋体" w:hAnsi="宋体" w:cs="宋体"/>
                <w:color w:val="000000"/>
                <w:kern w:val="0"/>
                <w:sz w:val="18"/>
                <w:szCs w:val="18"/>
              </w:rPr>
              <w:t>（不想携带某种东西或者最大携带重量、</w:t>
            </w:r>
            <w:r>
              <w:rPr>
                <w:rFonts w:hint="eastAsia" w:ascii="宋体" w:hAnsi="宋体" w:cs="宋体"/>
                <w:color w:val="000000"/>
                <w:kern w:val="0"/>
                <w:sz w:val="18"/>
                <w:szCs w:val="18"/>
              </w:rPr>
              <w:t>空间</w:t>
            </w:r>
            <w:r>
              <w:rPr>
                <w:rFonts w:ascii="宋体" w:hAnsi="宋体" w:cs="宋体"/>
                <w:color w:val="000000"/>
                <w:kern w:val="0"/>
                <w:sz w:val="18"/>
                <w:szCs w:val="18"/>
              </w:rPr>
              <w:t xml:space="preserve">等） </w:t>
            </w:r>
          </w:p>
          <w:p>
            <w:pPr>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shd w:val="clear" w:color="auto" w:fill="auto"/>
          </w:tcPr>
          <w:p>
            <w:pPr>
              <w:widowControl/>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xml:space="preserve">      </w:t>
            </w:r>
          </w:p>
        </w:tc>
      </w:tr>
    </w:tbl>
    <w:p>
      <w:pPr>
        <w:pStyle w:val="6"/>
        <w:rPr>
          <w:rFonts w:ascii="宋体" w:hAnsi="宋体"/>
        </w:rPr>
      </w:pPr>
      <w:bookmarkStart w:id="24" w:name="_Toc10130"/>
      <w:r>
        <w:rPr>
          <w:rFonts w:hint="eastAsia" w:ascii="宋体" w:hAnsi="宋体"/>
        </w:rPr>
        <w:t>1.4、</w:t>
      </w:r>
      <w:r>
        <w:rPr>
          <w:rFonts w:hint="eastAsia" w:ascii="宋体" w:hAnsi="宋体"/>
          <w:lang w:val="en-US" w:eastAsia="zh-CN"/>
        </w:rPr>
        <w:t>乙方</w:t>
      </w:r>
      <w:r>
        <w:rPr>
          <w:rFonts w:ascii="宋体" w:hAnsi="宋体"/>
        </w:rPr>
        <w:t>选择接单</w:t>
      </w:r>
      <w:r>
        <w:rPr>
          <w:rFonts w:hint="eastAsia" w:ascii="宋体" w:hAnsi="宋体"/>
        </w:rPr>
        <w:t>用例描述</w:t>
      </w:r>
      <w:bookmarkEnd w:id="24"/>
    </w:p>
    <w:tbl>
      <w:tblPr>
        <w:tblStyle w:val="31"/>
        <w:tblW w:w="9000" w:type="dxa"/>
        <w:tblInd w:w="93" w:type="dxa"/>
        <w:tblLayout w:type="fixed"/>
        <w:tblCellMar>
          <w:top w:w="0" w:type="dxa"/>
          <w:left w:w="108" w:type="dxa"/>
          <w:bottom w:w="0" w:type="dxa"/>
          <w:right w:w="108" w:type="dxa"/>
        </w:tblCellMar>
      </w:tblPr>
      <w:tblGrid>
        <w:gridCol w:w="1520"/>
        <w:gridCol w:w="7480"/>
      </w:tblGrid>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ID</w:t>
            </w:r>
          </w:p>
        </w:tc>
        <w:tc>
          <w:tcPr>
            <w:tcW w:w="7480" w:type="dxa"/>
            <w:tcBorders>
              <w:top w:val="single" w:color="auto" w:sz="4" w:space="0"/>
              <w:left w:val="nil"/>
              <w:bottom w:val="single" w:color="auto" w:sz="4" w:space="0"/>
              <w:right w:val="single" w:color="auto" w:sz="4" w:space="0"/>
            </w:tcBorders>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FC0003</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选择接单</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FC0002</w:t>
            </w:r>
            <w:r>
              <w:rPr>
                <w:rFonts w:hint="eastAsia" w:ascii="宋体" w:hAnsi="宋体" w:cs="宋体"/>
                <w:color w:val="000000"/>
                <w:kern w:val="0"/>
                <w:sz w:val="18"/>
                <w:szCs w:val="18"/>
              </w:rPr>
              <w:t>(填写接单信息)</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lang w:val="en-US" w:eastAsia="zh-CN"/>
              </w:rPr>
              <w:t>乙方</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填写接单信息</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w:t>
            </w:r>
            <w:r>
              <w:rPr>
                <w:rFonts w:ascii="宋体" w:hAnsi="宋体" w:cs="宋体"/>
                <w:color w:val="000000"/>
                <w:kern w:val="0"/>
                <w:sz w:val="18"/>
                <w:szCs w:val="18"/>
              </w:rPr>
              <w:t>显示所有可</w:t>
            </w:r>
            <w:r>
              <w:rPr>
                <w:rFonts w:hint="eastAsia" w:ascii="宋体" w:hAnsi="宋体" w:cs="宋体"/>
                <w:color w:val="000000"/>
                <w:kern w:val="0"/>
                <w:sz w:val="18"/>
                <w:szCs w:val="18"/>
              </w:rPr>
              <w:t>接</w:t>
            </w:r>
            <w:r>
              <w:rPr>
                <w:rFonts w:ascii="宋体" w:hAnsi="宋体" w:cs="宋体"/>
                <w:color w:val="000000"/>
                <w:kern w:val="0"/>
                <w:sz w:val="18"/>
                <w:szCs w:val="18"/>
              </w:rPr>
              <w:t>单</w:t>
            </w:r>
          </w:p>
          <w:p>
            <w:pPr>
              <w:widowControl/>
              <w:jc w:val="left"/>
              <w:rPr>
                <w:rFonts w:ascii="宋体" w:hAnsi="宋体" w:cs="宋体"/>
                <w:color w:val="000000"/>
                <w:kern w:val="0"/>
                <w:sz w:val="18"/>
                <w:szCs w:val="18"/>
              </w:rPr>
            </w:pPr>
            <w:r>
              <w:rPr>
                <w:rFonts w:hint="eastAsia" w:ascii="宋体" w:hAnsi="宋体" w:cs="宋体"/>
                <w:color w:val="000000"/>
                <w:kern w:val="0"/>
                <w:sz w:val="18"/>
                <w:szCs w:val="18"/>
              </w:rPr>
              <w:t>b.</w:t>
            </w:r>
            <w:r>
              <w:rPr>
                <w:rFonts w:ascii="宋体" w:hAnsi="宋体" w:cs="宋体"/>
                <w:color w:val="000000"/>
                <w:kern w:val="0"/>
                <w:sz w:val="18"/>
                <w:szCs w:val="18"/>
              </w:rPr>
              <w:t>根据自身情况选择接一个或者多个</w:t>
            </w:r>
          </w:p>
          <w:p>
            <w:pPr>
              <w:widowControl/>
              <w:jc w:val="left"/>
              <w:rPr>
                <w:rFonts w:ascii="宋体" w:hAnsi="宋体" w:cs="宋体"/>
                <w:color w:val="000000"/>
                <w:kern w:val="0"/>
                <w:sz w:val="18"/>
                <w:szCs w:val="18"/>
              </w:rPr>
            </w:pPr>
            <w:r>
              <w:rPr>
                <w:rFonts w:hint="eastAsia" w:ascii="宋体" w:hAnsi="宋体" w:cs="宋体"/>
                <w:color w:val="000000"/>
                <w:kern w:val="0"/>
                <w:sz w:val="18"/>
                <w:szCs w:val="18"/>
              </w:rPr>
              <w:t>c.</w:t>
            </w:r>
            <w:r>
              <w:rPr>
                <w:rFonts w:ascii="宋体" w:hAnsi="宋体" w:cs="宋体"/>
                <w:color w:val="000000"/>
                <w:kern w:val="0"/>
                <w:sz w:val="18"/>
                <w:szCs w:val="18"/>
              </w:rPr>
              <w:t xml:space="preserve">点击接单按钮 </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tcBorders>
              <w:top w:val="nil"/>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tcBorders>
              <w:top w:val="nil"/>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tcBorders>
              <w:top w:val="nil"/>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p>
        </w:tc>
      </w:tr>
    </w:tbl>
    <w:p>
      <w:pPr>
        <w:pStyle w:val="6"/>
        <w:rPr>
          <w:rFonts w:ascii="宋体" w:hAnsi="宋体"/>
        </w:rPr>
      </w:pPr>
      <w:bookmarkStart w:id="25" w:name="_Toc20748"/>
      <w:r>
        <w:rPr>
          <w:rFonts w:hint="eastAsia" w:ascii="宋体" w:hAnsi="宋体"/>
        </w:rPr>
        <w:t>1.5、</w:t>
      </w:r>
      <w:r>
        <w:rPr>
          <w:rFonts w:hint="eastAsia" w:ascii="宋体" w:hAnsi="宋体"/>
          <w:lang w:val="en-US" w:eastAsia="zh-CN"/>
        </w:rPr>
        <w:t>乙方</w:t>
      </w:r>
      <w:r>
        <w:rPr>
          <w:rFonts w:hint="eastAsia" w:ascii="宋体" w:hAnsi="宋体"/>
        </w:rPr>
        <w:t>跑单用例描述</w:t>
      </w:r>
      <w:bookmarkEnd w:id="25"/>
    </w:p>
    <w:tbl>
      <w:tblPr>
        <w:tblStyle w:val="31"/>
        <w:tblW w:w="9000" w:type="dxa"/>
        <w:tblInd w:w="93" w:type="dxa"/>
        <w:tblLayout w:type="fixed"/>
        <w:tblCellMar>
          <w:top w:w="0" w:type="dxa"/>
          <w:left w:w="108" w:type="dxa"/>
          <w:bottom w:w="0" w:type="dxa"/>
          <w:right w:w="108" w:type="dxa"/>
        </w:tblCellMar>
      </w:tblPr>
      <w:tblGrid>
        <w:gridCol w:w="1520"/>
        <w:gridCol w:w="7480"/>
      </w:tblGrid>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ID</w:t>
            </w:r>
          </w:p>
        </w:tc>
        <w:tc>
          <w:tcPr>
            <w:tcW w:w="7480" w:type="dxa"/>
            <w:tcBorders>
              <w:top w:val="single" w:color="auto" w:sz="4" w:space="0"/>
              <w:left w:val="nil"/>
              <w:bottom w:val="single" w:color="auto" w:sz="4" w:space="0"/>
              <w:right w:val="single" w:color="auto" w:sz="4" w:space="0"/>
            </w:tcBorders>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FC0004</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跑单</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FC0003</w:t>
            </w:r>
            <w:r>
              <w:rPr>
                <w:rFonts w:hint="eastAsia" w:ascii="宋体" w:hAnsi="宋体" w:cs="宋体"/>
                <w:color w:val="000000"/>
                <w:kern w:val="0"/>
                <w:sz w:val="18"/>
                <w:szCs w:val="18"/>
              </w:rPr>
              <w:t>(选择接单)</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lang w:val="en-US" w:eastAsia="zh-CN"/>
              </w:rPr>
              <w:t>乙方</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接单成功</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w:t>
            </w:r>
            <w:r>
              <w:rPr>
                <w:rFonts w:ascii="宋体" w:hAnsi="宋体" w:cs="宋体"/>
                <w:color w:val="000000"/>
                <w:kern w:val="0"/>
                <w:sz w:val="18"/>
                <w:szCs w:val="18"/>
              </w:rPr>
              <w:t>界面显示需要配送的bigbrother</w:t>
            </w:r>
          </w:p>
          <w:p>
            <w:pPr>
              <w:widowControl/>
              <w:jc w:val="left"/>
              <w:rPr>
                <w:rFonts w:ascii="宋体" w:hAnsi="宋体" w:cs="宋体"/>
                <w:color w:val="000000"/>
                <w:kern w:val="0"/>
                <w:sz w:val="18"/>
                <w:szCs w:val="18"/>
              </w:rPr>
            </w:pPr>
            <w:r>
              <w:rPr>
                <w:rFonts w:hint="eastAsia" w:ascii="宋体" w:hAnsi="宋体" w:cs="宋体"/>
                <w:color w:val="000000"/>
                <w:kern w:val="0"/>
                <w:sz w:val="18"/>
                <w:szCs w:val="18"/>
              </w:rPr>
              <w:t>b.</w:t>
            </w:r>
            <w:r>
              <w:rPr>
                <w:rFonts w:ascii="宋体" w:hAnsi="宋体" w:cs="宋体"/>
                <w:color w:val="000000"/>
                <w:kern w:val="0"/>
                <w:sz w:val="18"/>
                <w:szCs w:val="18"/>
              </w:rPr>
              <w:t xml:space="preserve">每个bigbrother下面显示此bigbrother需要的货物 </w:t>
            </w:r>
          </w:p>
          <w:p>
            <w:pPr>
              <w:widowControl/>
              <w:jc w:val="left"/>
              <w:rPr>
                <w:rFonts w:ascii="宋体" w:hAnsi="宋体" w:cs="宋体"/>
                <w:color w:val="000000"/>
                <w:kern w:val="0"/>
                <w:sz w:val="18"/>
                <w:szCs w:val="18"/>
              </w:rPr>
            </w:pPr>
            <w:r>
              <w:rPr>
                <w:rFonts w:hint="eastAsia" w:ascii="宋体" w:hAnsi="宋体" w:cs="宋体"/>
                <w:color w:val="000000"/>
                <w:kern w:val="0"/>
                <w:sz w:val="18"/>
                <w:szCs w:val="18"/>
              </w:rPr>
              <w:t>c.</w:t>
            </w:r>
            <w:r>
              <w:rPr>
                <w:rFonts w:ascii="宋体" w:hAnsi="宋体" w:cs="宋体"/>
                <w:color w:val="000000"/>
                <w:kern w:val="0"/>
                <w:sz w:val="18"/>
                <w:szCs w:val="18"/>
              </w:rPr>
              <w:t>（fetcher跑单）</w:t>
            </w:r>
            <w:r>
              <w:rPr>
                <w:rFonts w:hint="eastAsia" w:ascii="宋体" w:hAnsi="宋体" w:cs="宋体"/>
                <w:color w:val="000000"/>
                <w:kern w:val="0"/>
                <w:sz w:val="18"/>
                <w:szCs w:val="18"/>
              </w:rPr>
              <w:t xml:space="preserve"> </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tcBorders>
              <w:top w:val="nil"/>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tcBorders>
              <w:top w:val="nil"/>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tcBorders>
              <w:top w:val="nil"/>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ascii="宋体" w:hAnsi="宋体" w:cs="宋体"/>
                <w:color w:val="000000"/>
                <w:kern w:val="0"/>
                <w:sz w:val="18"/>
                <w:szCs w:val="18"/>
              </w:rPr>
              <w:t>结算</w:t>
            </w:r>
          </w:p>
        </w:tc>
      </w:tr>
    </w:tbl>
    <w:p>
      <w:pPr>
        <w:pStyle w:val="6"/>
        <w:rPr>
          <w:rFonts w:ascii="宋体" w:hAnsi="宋体"/>
        </w:rPr>
      </w:pPr>
      <w:bookmarkStart w:id="26" w:name="_Toc21614"/>
      <w:r>
        <w:rPr>
          <w:rFonts w:hint="eastAsia" w:ascii="宋体" w:hAnsi="宋体"/>
        </w:rPr>
        <w:t>1.6、结算用例描述</w:t>
      </w:r>
      <w:bookmarkEnd w:id="26"/>
    </w:p>
    <w:tbl>
      <w:tblPr>
        <w:tblStyle w:val="31"/>
        <w:tblW w:w="9000"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ID</w:t>
            </w:r>
          </w:p>
        </w:tc>
        <w:tc>
          <w:tcPr>
            <w:tcW w:w="7480" w:type="dxa"/>
            <w:shd w:val="clear" w:color="000000" w:fill="FF0000"/>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FC</w:t>
            </w:r>
            <w:r>
              <w:rPr>
                <w:rFonts w:hint="eastAsia" w:ascii="宋体" w:hAnsi="宋体" w:cs="宋体"/>
                <w:color w:val="000000"/>
                <w:kern w:val="0"/>
                <w:sz w:val="18"/>
                <w:szCs w:val="1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结算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FC0004(跑单)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lang w:val="en-US" w:eastAsia="zh-CN"/>
              </w:rPr>
              <w:t>乙方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lang w:val="en-US" w:eastAsia="zh-CN"/>
              </w:rPr>
              <w:t>乙方</w:t>
            </w:r>
            <w:r>
              <w:rPr>
                <w:rFonts w:ascii="宋体" w:hAnsi="宋体" w:cs="宋体"/>
                <w:color w:val="000000"/>
                <w:kern w:val="0"/>
                <w:sz w:val="18"/>
                <w:szCs w:val="18"/>
              </w:rPr>
              <w:t>跑单完成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w:t>
            </w:r>
            <w:r>
              <w:rPr>
                <w:rFonts w:ascii="宋体" w:hAnsi="宋体" w:cs="宋体"/>
                <w:color w:val="000000"/>
                <w:kern w:val="0"/>
                <w:sz w:val="18"/>
                <w:szCs w:val="18"/>
              </w:rPr>
              <w:t xml:space="preserve"> 交接完成，</w:t>
            </w:r>
            <w:r>
              <w:rPr>
                <w:rFonts w:hint="eastAsia" w:ascii="宋体" w:hAnsi="宋体" w:cs="宋体"/>
                <w:color w:val="000000"/>
                <w:kern w:val="0"/>
                <w:sz w:val="18"/>
                <w:szCs w:val="18"/>
              </w:rPr>
              <w:t>点击</w:t>
            </w:r>
            <w:r>
              <w:rPr>
                <w:rFonts w:ascii="宋体" w:hAnsi="宋体" w:cs="宋体"/>
                <w:color w:val="000000"/>
                <w:kern w:val="0"/>
                <w:sz w:val="18"/>
                <w:szCs w:val="18"/>
              </w:rPr>
              <w:t>确认送达按钮</w:t>
            </w:r>
          </w:p>
          <w:p>
            <w:pPr>
              <w:widowControl/>
              <w:jc w:val="left"/>
              <w:rPr>
                <w:rFonts w:ascii="宋体" w:hAnsi="宋体" w:cs="宋体"/>
                <w:color w:val="000000"/>
                <w:kern w:val="0"/>
                <w:sz w:val="18"/>
                <w:szCs w:val="18"/>
              </w:rPr>
            </w:pPr>
            <w:r>
              <w:rPr>
                <w:rFonts w:hint="eastAsia" w:ascii="宋体" w:hAnsi="宋体" w:cs="宋体"/>
                <w:color w:val="000000"/>
                <w:kern w:val="0"/>
                <w:sz w:val="18"/>
                <w:szCs w:val="18"/>
              </w:rPr>
              <w:t>b.</w:t>
            </w:r>
            <w:r>
              <w:rPr>
                <w:rFonts w:ascii="宋体" w:hAnsi="宋体" w:cs="宋体"/>
                <w:color w:val="000000"/>
                <w:kern w:val="0"/>
                <w:sz w:val="18"/>
                <w:szCs w:val="18"/>
              </w:rPr>
              <w:t>跳转结算支付界面</w:t>
            </w:r>
          </w:p>
          <w:p>
            <w:pPr>
              <w:widowControl/>
              <w:jc w:val="left"/>
              <w:rPr>
                <w:rFonts w:ascii="宋体" w:hAnsi="宋体" w:cs="宋体"/>
                <w:color w:val="000000"/>
                <w:kern w:val="0"/>
                <w:sz w:val="18"/>
                <w:szCs w:val="18"/>
              </w:rPr>
            </w:pPr>
            <w:r>
              <w:rPr>
                <w:rFonts w:hint="eastAsia" w:ascii="宋体" w:hAnsi="宋体" w:cs="宋体"/>
                <w:color w:val="000000"/>
                <w:kern w:val="0"/>
                <w:sz w:val="18"/>
                <w:szCs w:val="18"/>
              </w:rPr>
              <w:t>d.</w:t>
            </w:r>
            <w:r>
              <w:rPr>
                <w:rFonts w:ascii="宋体" w:hAnsi="宋体" w:cs="宋体"/>
                <w:color w:val="000000"/>
                <w:kern w:val="0"/>
                <w:sz w:val="18"/>
                <w:szCs w:val="18"/>
              </w:rPr>
              <w:t>支付成功返回主界面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shd w:val="clear" w:color="auto" w:fill="auto"/>
          </w:tcPr>
          <w:p>
            <w:pPr>
              <w:widowControl/>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shd w:val="clear" w:color="auto" w:fill="auto"/>
          </w:tcPr>
          <w:p>
            <w:pPr>
              <w:widowControl/>
              <w:jc w:val="left"/>
              <w:rPr>
                <w:rFonts w:ascii="宋体" w:hAnsi="宋体" w:cs="宋体"/>
                <w:color w:val="000000"/>
                <w:kern w:val="0"/>
                <w:sz w:val="18"/>
                <w:szCs w:val="18"/>
              </w:rPr>
            </w:pPr>
          </w:p>
        </w:tc>
      </w:tr>
    </w:tbl>
    <w:p>
      <w:pPr>
        <w:pStyle w:val="5"/>
        <w:rPr>
          <w:rFonts w:ascii="宋体" w:hAnsi="宋体"/>
        </w:rPr>
      </w:pPr>
      <w:bookmarkStart w:id="27" w:name="_Toc304476751"/>
      <w:bookmarkStart w:id="28" w:name="_Toc304561493"/>
    </w:p>
    <w:p/>
    <w:p>
      <w:pPr>
        <w:pStyle w:val="5"/>
        <w:rPr>
          <w:rFonts w:ascii="宋体" w:hAnsi="宋体"/>
        </w:rPr>
      </w:pPr>
      <w:bookmarkStart w:id="29" w:name="_Toc30157"/>
      <w:r>
        <w:rPr>
          <w:rFonts w:ascii="宋体" w:hAnsi="宋体"/>
        </w:rPr>
        <w:t>2</w:t>
      </w:r>
      <w:r>
        <w:rPr>
          <w:rFonts w:hint="eastAsia" w:ascii="宋体" w:hAnsi="宋体"/>
        </w:rPr>
        <w:t>、</w:t>
      </w:r>
      <w:r>
        <w:rPr>
          <w:rFonts w:ascii="宋体" w:hAnsi="宋体"/>
        </w:rPr>
        <w:t xml:space="preserve"> </w:t>
      </w:r>
      <w:r>
        <w:rPr>
          <w:rFonts w:hint="eastAsia" w:ascii="宋体" w:hAnsi="宋体"/>
          <w:lang w:val="en-US" w:eastAsia="zh-CN"/>
        </w:rPr>
        <w:t>甲方</w:t>
      </w:r>
      <w:r>
        <w:rPr>
          <w:rFonts w:ascii="宋体" w:hAnsi="宋体"/>
        </w:rPr>
        <w:t>用例</w:t>
      </w:r>
      <w:bookmarkEnd w:id="27"/>
      <w:bookmarkEnd w:id="28"/>
      <w:bookmarkEnd w:id="29"/>
    </w:p>
    <w:p>
      <w:pPr>
        <w:spacing w:before="156" w:beforeLines="50" w:after="156" w:afterLines="50" w:line="360" w:lineRule="auto"/>
        <w:jc w:val="center"/>
        <w:rPr>
          <w:rFonts w:hint="eastAsia" w:ascii="宋体" w:hAnsi="宋体" w:cs="Arial"/>
          <w:b/>
          <w:sz w:val="28"/>
          <w:szCs w:val="36"/>
          <w:lang w:val="en-US" w:eastAsia="zh-CN"/>
        </w:rPr>
      </w:pPr>
      <w:r>
        <w:rPr>
          <w:rFonts w:ascii="宋体" w:hAnsi="宋体" w:cs="Arial"/>
        </w:rPr>
        <w:drawing>
          <wp:inline distT="0" distB="0" distL="0" distR="0">
            <wp:extent cx="4582160" cy="5315585"/>
            <wp:effectExtent l="0" t="0" r="8890" b="184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82164" cy="5315692"/>
                    </a:xfrm>
                    <a:prstGeom prst="rect">
                      <a:avLst/>
                    </a:prstGeom>
                  </pic:spPr>
                </pic:pic>
              </a:graphicData>
            </a:graphic>
          </wp:inline>
        </w:drawing>
      </w:r>
    </w:p>
    <w:p>
      <w:pPr>
        <w:spacing w:before="156" w:beforeLines="50" w:after="156" w:afterLines="50" w:line="360" w:lineRule="auto"/>
        <w:rPr>
          <w:rFonts w:ascii="宋体" w:hAnsi="宋体" w:cs="Arial"/>
          <w:b/>
          <w:sz w:val="28"/>
          <w:szCs w:val="36"/>
        </w:rPr>
      </w:pPr>
      <w:r>
        <w:rPr>
          <w:rFonts w:hint="eastAsia" w:ascii="宋体" w:hAnsi="宋体" w:cs="Arial"/>
          <w:b/>
          <w:sz w:val="28"/>
          <w:szCs w:val="36"/>
          <w:lang w:val="en-US" w:eastAsia="zh-CN"/>
        </w:rPr>
        <w:t>甲方</w:t>
      </w:r>
      <w:r>
        <w:rPr>
          <w:rFonts w:ascii="宋体" w:hAnsi="宋体" w:cs="Arial"/>
          <w:b/>
          <w:sz w:val="28"/>
          <w:szCs w:val="36"/>
        </w:rPr>
        <w:t>用例说明：</w:t>
      </w:r>
    </w:p>
    <w:p>
      <w:pPr>
        <w:pStyle w:val="6"/>
        <w:rPr>
          <w:rFonts w:ascii="宋体" w:hAnsi="宋体"/>
        </w:rPr>
      </w:pPr>
      <w:bookmarkStart w:id="30" w:name="_Toc20045"/>
      <w:r>
        <w:rPr>
          <w:rFonts w:hint="eastAsia" w:ascii="宋体" w:hAnsi="宋体"/>
        </w:rPr>
        <w:t>2.1、</w:t>
      </w:r>
      <w:r>
        <w:rPr>
          <w:rFonts w:hint="eastAsia" w:ascii="宋体" w:hAnsi="宋体"/>
          <w:lang w:val="en-US" w:eastAsia="zh-CN"/>
        </w:rPr>
        <w:t>甲方</w:t>
      </w:r>
      <w:r>
        <w:rPr>
          <w:rFonts w:hint="eastAsia" w:ascii="宋体" w:hAnsi="宋体"/>
        </w:rPr>
        <w:t>登录用例描述</w:t>
      </w:r>
      <w:bookmarkEnd w:id="30"/>
    </w:p>
    <w:tbl>
      <w:tblPr>
        <w:tblStyle w:val="31"/>
        <w:tblW w:w="9000"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ID</w:t>
            </w:r>
          </w:p>
        </w:tc>
        <w:tc>
          <w:tcPr>
            <w:tcW w:w="7480" w:type="dxa"/>
            <w:shd w:val="clear" w:color="000000" w:fill="FF0000"/>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BB0000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lang w:val="en-US" w:eastAsia="zh-CN"/>
              </w:rPr>
              <w:t>甲方</w:t>
            </w:r>
            <w:r>
              <w:rPr>
                <w:rFonts w:hint="eastAsia" w:ascii="宋体" w:hAnsi="宋体" w:cs="宋体"/>
                <w:color w:val="000000"/>
                <w:kern w:val="0"/>
                <w:sz w:val="18"/>
                <w:szCs w:val="18"/>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lang w:val="en-US" w:eastAsia="zh-CN"/>
              </w:rPr>
              <w:t>甲方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shd w:val="clear" w:color="auto" w:fill="auto"/>
            <w:vAlign w:val="bottom"/>
          </w:tcPr>
          <w:p>
            <w:pPr>
              <w:widowControl/>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a.打开登录页面，在用户名输入框内输入用户名</w:t>
            </w:r>
          </w:p>
          <w:p>
            <w:pPr>
              <w:widowControl/>
              <w:jc w:val="left"/>
              <w:rPr>
                <w:rFonts w:ascii="宋体" w:hAnsi="宋体" w:cs="宋体"/>
                <w:color w:val="000000"/>
                <w:kern w:val="0"/>
                <w:sz w:val="18"/>
                <w:szCs w:val="18"/>
              </w:rPr>
            </w:pPr>
            <w:r>
              <w:rPr>
                <w:rFonts w:hint="eastAsia" w:ascii="宋体" w:hAnsi="宋体" w:cs="宋体"/>
                <w:color w:val="000000"/>
                <w:kern w:val="0"/>
                <w:sz w:val="18"/>
                <w:szCs w:val="18"/>
              </w:rPr>
              <w:t>b.在密码输入框内输入密码</w:t>
            </w:r>
          </w:p>
          <w:p>
            <w:pPr>
              <w:jc w:val="left"/>
              <w:rPr>
                <w:rFonts w:ascii="宋体" w:hAnsi="宋体" w:cs="宋体"/>
                <w:color w:val="000000"/>
                <w:kern w:val="0"/>
                <w:sz w:val="18"/>
                <w:szCs w:val="18"/>
              </w:rPr>
            </w:pPr>
            <w:r>
              <w:rPr>
                <w:rFonts w:hint="eastAsia" w:ascii="宋体" w:hAnsi="宋体" w:cs="宋体"/>
                <w:color w:val="000000"/>
                <w:kern w:val="0"/>
                <w:sz w:val="18"/>
                <w:szCs w:val="18"/>
              </w:rPr>
              <w:t>c.在验证码输入框内输入验证码</w:t>
            </w:r>
          </w:p>
          <w:p>
            <w:pPr>
              <w:jc w:val="left"/>
              <w:rPr>
                <w:rFonts w:ascii="宋体" w:hAnsi="宋体" w:cs="宋体"/>
                <w:color w:val="000000"/>
                <w:kern w:val="0"/>
                <w:sz w:val="18"/>
                <w:szCs w:val="18"/>
              </w:rPr>
            </w:pPr>
            <w:r>
              <w:rPr>
                <w:rFonts w:hint="eastAsia" w:ascii="宋体" w:hAnsi="宋体" w:cs="宋体"/>
                <w:color w:val="000000"/>
                <w:kern w:val="0"/>
                <w:sz w:val="18"/>
                <w:szCs w:val="18"/>
              </w:rPr>
              <w:t>d.点击登录按钮登录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shd w:val="clear" w:color="auto" w:fill="auto"/>
          </w:tcPr>
          <w:p>
            <w:pPr>
              <w:widowControl/>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bl>
    <w:p>
      <w:pPr>
        <w:spacing w:before="156" w:beforeLines="50" w:after="156" w:afterLines="50" w:line="360" w:lineRule="auto"/>
        <w:rPr>
          <w:rFonts w:ascii="宋体" w:hAnsi="宋体" w:cs="Arial"/>
        </w:rPr>
      </w:pPr>
    </w:p>
    <w:p>
      <w:pPr>
        <w:pStyle w:val="6"/>
        <w:rPr>
          <w:rFonts w:ascii="宋体" w:hAnsi="宋体"/>
        </w:rPr>
      </w:pPr>
      <w:bookmarkStart w:id="31" w:name="_Toc4453"/>
      <w:r>
        <w:rPr>
          <w:rFonts w:hint="eastAsia" w:ascii="宋体" w:hAnsi="宋体"/>
        </w:rPr>
        <w:t>2.2、</w:t>
      </w:r>
      <w:r>
        <w:rPr>
          <w:rFonts w:hint="eastAsia" w:ascii="宋体" w:hAnsi="宋体"/>
          <w:lang w:val="en-US" w:eastAsia="zh-CN"/>
        </w:rPr>
        <w:t>甲方</w:t>
      </w:r>
      <w:r>
        <w:rPr>
          <w:rFonts w:ascii="宋体" w:hAnsi="宋体"/>
        </w:rPr>
        <w:t>注册用例描述</w:t>
      </w:r>
      <w:bookmarkEnd w:id="31"/>
    </w:p>
    <w:tbl>
      <w:tblPr>
        <w:tblStyle w:val="31"/>
        <w:tblW w:w="9000"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ID</w:t>
            </w:r>
          </w:p>
        </w:tc>
        <w:tc>
          <w:tcPr>
            <w:tcW w:w="7480" w:type="dxa"/>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BB0001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lang w:val="en-US" w:eastAsia="zh-CN"/>
              </w:rPr>
              <w:t>甲方</w:t>
            </w:r>
            <w:r>
              <w:rPr>
                <w:rFonts w:ascii="宋体" w:hAnsi="宋体" w:cs="宋体"/>
                <w:color w:val="000000"/>
                <w:kern w:val="0"/>
                <w:sz w:val="18"/>
                <w:szCs w:val="18"/>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lang w:val="en-US" w:eastAsia="zh-CN"/>
              </w:rPr>
              <w:t>甲方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shd w:val="clear" w:color="auto" w:fill="auto"/>
            <w:vAlign w:val="bottom"/>
          </w:tcPr>
          <w:p>
            <w:pPr>
              <w:widowControl/>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8"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事件流：</w:t>
            </w:r>
          </w:p>
          <w:p>
            <w:pPr>
              <w:widowControl/>
              <w:jc w:val="left"/>
              <w:rPr>
                <w:rFonts w:ascii="宋体" w:hAnsi="宋体" w:cs="宋体"/>
                <w:color w:val="000000"/>
                <w:kern w:val="0"/>
                <w:sz w:val="18"/>
                <w:szCs w:val="18"/>
              </w:rPr>
            </w:pPr>
            <w:r>
              <w:rPr>
                <w:rFonts w:hint="eastAsia" w:ascii="宋体" w:hAnsi="宋体" w:cs="宋体"/>
                <w:color w:val="000000"/>
                <w:kern w:val="0"/>
                <w:sz w:val="18"/>
                <w:szCs w:val="18"/>
              </w:rPr>
              <w:t>包含事件</w:t>
            </w:r>
          </w:p>
        </w:tc>
        <w:tc>
          <w:tcPr>
            <w:tcW w:w="748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a.打开注册页面，在用户名输入框内输入用户名</w:t>
            </w:r>
          </w:p>
          <w:p>
            <w:pPr>
              <w:widowControl/>
              <w:jc w:val="left"/>
              <w:rPr>
                <w:rFonts w:ascii="宋体" w:hAnsi="宋体" w:cs="宋体"/>
                <w:color w:val="000000"/>
                <w:kern w:val="0"/>
                <w:sz w:val="18"/>
                <w:szCs w:val="18"/>
              </w:rPr>
            </w:pPr>
            <w:r>
              <w:rPr>
                <w:rFonts w:hint="eastAsia" w:ascii="宋体" w:hAnsi="宋体" w:cs="宋体"/>
                <w:color w:val="000000"/>
                <w:kern w:val="0"/>
                <w:sz w:val="18"/>
                <w:szCs w:val="18"/>
              </w:rPr>
              <w:t>b.在密码输入框内输入密码</w:t>
            </w:r>
          </w:p>
          <w:p>
            <w:pPr>
              <w:widowControl/>
              <w:jc w:val="left"/>
              <w:rPr>
                <w:rFonts w:ascii="宋体" w:hAnsi="宋体" w:cs="宋体"/>
                <w:color w:val="000000"/>
                <w:kern w:val="0"/>
                <w:sz w:val="18"/>
                <w:szCs w:val="18"/>
              </w:rPr>
            </w:pPr>
            <w:r>
              <w:rPr>
                <w:rFonts w:ascii="宋体" w:hAnsi="宋体" w:cs="宋体"/>
                <w:color w:val="000000"/>
                <w:kern w:val="0"/>
                <w:sz w:val="18"/>
                <w:szCs w:val="18"/>
              </w:rPr>
              <w:t>c.再次输入密码</w:t>
            </w:r>
          </w:p>
          <w:p>
            <w:pPr>
              <w:jc w:val="left"/>
              <w:rPr>
                <w:rFonts w:ascii="宋体" w:hAnsi="宋体" w:cs="宋体"/>
                <w:color w:val="000000"/>
                <w:kern w:val="0"/>
                <w:sz w:val="18"/>
                <w:szCs w:val="18"/>
              </w:rPr>
            </w:pPr>
            <w:r>
              <w:rPr>
                <w:rFonts w:ascii="宋体" w:hAnsi="宋体" w:cs="宋体"/>
                <w:color w:val="000000"/>
                <w:kern w:val="0"/>
                <w:sz w:val="18"/>
                <w:szCs w:val="18"/>
              </w:rPr>
              <w:t>d</w:t>
            </w:r>
            <w:r>
              <w:rPr>
                <w:rFonts w:hint="eastAsia" w:ascii="宋体" w:hAnsi="宋体" w:cs="宋体"/>
                <w:color w:val="000000"/>
                <w:kern w:val="0"/>
                <w:sz w:val="18"/>
                <w:szCs w:val="18"/>
              </w:rPr>
              <w:t>.在验证码输入框内输入验证码</w:t>
            </w:r>
          </w:p>
          <w:p>
            <w:pPr>
              <w:widowControl/>
              <w:jc w:val="left"/>
              <w:rPr>
                <w:rFonts w:ascii="宋体" w:hAnsi="宋体" w:cs="宋体"/>
                <w:color w:val="000000"/>
                <w:kern w:val="0"/>
                <w:sz w:val="18"/>
                <w:szCs w:val="18"/>
              </w:rPr>
            </w:pPr>
            <w:r>
              <w:rPr>
                <w:rFonts w:hint="eastAsia" w:ascii="宋体" w:hAnsi="宋体" w:cs="宋体"/>
                <w:color w:val="000000"/>
                <w:kern w:val="0"/>
                <w:sz w:val="18"/>
                <w:szCs w:val="18"/>
              </w:rPr>
              <w:t>e.点击登录按钮登录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shd w:val="clear" w:color="auto" w:fill="auto"/>
          </w:tcPr>
          <w:p>
            <w:pPr>
              <w:widowControl/>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bl>
    <w:p>
      <w:pPr>
        <w:pStyle w:val="6"/>
        <w:rPr>
          <w:rFonts w:ascii="宋体" w:hAnsi="宋体"/>
        </w:rPr>
      </w:pPr>
      <w:bookmarkStart w:id="32" w:name="_Toc6921"/>
      <w:r>
        <w:rPr>
          <w:rFonts w:hint="eastAsia" w:ascii="宋体" w:hAnsi="宋体"/>
        </w:rPr>
        <w:t>2.3、选择</w:t>
      </w:r>
      <w:r>
        <w:rPr>
          <w:rFonts w:ascii="宋体" w:hAnsi="宋体"/>
        </w:rPr>
        <w:t>需求物品</w:t>
      </w:r>
      <w:r>
        <w:rPr>
          <w:rFonts w:hint="eastAsia" w:ascii="宋体" w:hAnsi="宋体"/>
        </w:rPr>
        <w:t>用例描述</w:t>
      </w:r>
      <w:bookmarkEnd w:id="32"/>
    </w:p>
    <w:tbl>
      <w:tblPr>
        <w:tblStyle w:val="31"/>
        <w:tblW w:w="9000" w:type="dxa"/>
        <w:tblInd w:w="93" w:type="dxa"/>
        <w:tblLayout w:type="fixed"/>
        <w:tblCellMar>
          <w:top w:w="0" w:type="dxa"/>
          <w:left w:w="108" w:type="dxa"/>
          <w:bottom w:w="0" w:type="dxa"/>
          <w:right w:w="108" w:type="dxa"/>
        </w:tblCellMar>
      </w:tblPr>
      <w:tblGrid>
        <w:gridCol w:w="1520"/>
        <w:gridCol w:w="7480"/>
      </w:tblGrid>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ID</w:t>
            </w:r>
          </w:p>
        </w:tc>
        <w:tc>
          <w:tcPr>
            <w:tcW w:w="7480" w:type="dxa"/>
            <w:tcBorders>
              <w:top w:val="single" w:color="auto" w:sz="4" w:space="0"/>
              <w:left w:val="nil"/>
              <w:bottom w:val="single" w:color="auto" w:sz="4" w:space="0"/>
              <w:right w:val="single" w:color="auto" w:sz="4" w:space="0"/>
            </w:tcBorders>
            <w:shd w:val="clear" w:color="000000" w:fill="FF0000"/>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BB0002</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选择</w:t>
            </w:r>
            <w:r>
              <w:rPr>
                <w:rFonts w:ascii="宋体" w:hAnsi="宋体" w:cs="宋体"/>
                <w:color w:val="000000"/>
                <w:kern w:val="0"/>
                <w:sz w:val="18"/>
                <w:szCs w:val="18"/>
              </w:rPr>
              <w:t>需求物品</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t>
            </w:r>
          </w:p>
        </w:tc>
      </w:tr>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lang w:val="en-US" w:eastAsia="zh-CN"/>
              </w:rPr>
              <w:t>甲方</w:t>
            </w:r>
          </w:p>
        </w:tc>
      </w:tr>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登录系统</w:t>
            </w:r>
          </w:p>
        </w:tc>
      </w:tr>
      <w:tr>
        <w:tblPrEx>
          <w:tblLayout w:type="fixed"/>
          <w:tblCellMar>
            <w:top w:w="0" w:type="dxa"/>
            <w:left w:w="108" w:type="dxa"/>
            <w:bottom w:w="0" w:type="dxa"/>
            <w:right w:w="108" w:type="dxa"/>
          </w:tblCellMar>
        </w:tblPrEx>
        <w:trPr>
          <w:trHeight w:val="946" w:hRule="atLeast"/>
        </w:trPr>
        <w:tc>
          <w:tcPr>
            <w:tcW w:w="1520"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w:t>
            </w:r>
            <w:r>
              <w:rPr>
                <w:rFonts w:ascii="宋体" w:hAnsi="宋体" w:cs="宋体"/>
                <w:color w:val="000000"/>
                <w:kern w:val="0"/>
                <w:sz w:val="18"/>
                <w:szCs w:val="18"/>
              </w:rPr>
              <w:t>选择所需货品种类</w:t>
            </w:r>
          </w:p>
          <w:p>
            <w:pPr>
              <w:widowControl/>
              <w:jc w:val="left"/>
              <w:rPr>
                <w:rFonts w:ascii="宋体" w:hAnsi="宋体" w:cs="宋体"/>
                <w:color w:val="000000"/>
                <w:kern w:val="0"/>
                <w:sz w:val="18"/>
                <w:szCs w:val="18"/>
              </w:rPr>
            </w:pPr>
            <w:r>
              <w:rPr>
                <w:rFonts w:hint="eastAsia" w:ascii="宋体" w:hAnsi="宋体" w:cs="宋体"/>
                <w:color w:val="000000"/>
                <w:kern w:val="0"/>
                <w:sz w:val="18"/>
                <w:szCs w:val="18"/>
              </w:rPr>
              <w:t>b</w:t>
            </w:r>
            <w:r>
              <w:rPr>
                <w:rFonts w:ascii="宋体" w:hAnsi="宋体" w:cs="宋体"/>
                <w:color w:val="000000"/>
                <w:kern w:val="0"/>
                <w:sz w:val="18"/>
                <w:szCs w:val="18"/>
              </w:rPr>
              <w:t>.搜索所需商品，</w:t>
            </w:r>
            <w:r>
              <w:rPr>
                <w:rFonts w:hint="eastAsia" w:ascii="宋体" w:hAnsi="宋体" w:cs="宋体"/>
                <w:color w:val="000000"/>
                <w:kern w:val="0"/>
                <w:sz w:val="18"/>
                <w:szCs w:val="18"/>
              </w:rPr>
              <w:t>选择</w:t>
            </w:r>
            <w:r>
              <w:rPr>
                <w:rFonts w:ascii="宋体" w:hAnsi="宋体" w:cs="宋体"/>
                <w:color w:val="000000"/>
                <w:kern w:val="0"/>
                <w:sz w:val="18"/>
                <w:szCs w:val="18"/>
              </w:rPr>
              <w:t>数量</w:t>
            </w:r>
          </w:p>
          <w:p>
            <w:pPr>
              <w:widowControl/>
              <w:jc w:val="left"/>
              <w:rPr>
                <w:rFonts w:ascii="宋体" w:hAnsi="宋体" w:cs="宋体"/>
                <w:color w:val="000000"/>
                <w:kern w:val="0"/>
                <w:sz w:val="18"/>
                <w:szCs w:val="18"/>
              </w:rPr>
            </w:pPr>
            <w:r>
              <w:rPr>
                <w:rFonts w:ascii="宋体" w:hAnsi="宋体" w:cs="宋体"/>
                <w:color w:val="000000"/>
                <w:kern w:val="0"/>
                <w:sz w:val="18"/>
                <w:szCs w:val="18"/>
              </w:rPr>
              <w:t>b(a).如果选择项目是快递，</w:t>
            </w:r>
            <w:r>
              <w:rPr>
                <w:rFonts w:hint="eastAsia" w:ascii="宋体" w:hAnsi="宋体" w:cs="宋体"/>
                <w:color w:val="000000"/>
                <w:kern w:val="0"/>
                <w:sz w:val="18"/>
                <w:szCs w:val="18"/>
              </w:rPr>
              <w:t>填写</w:t>
            </w:r>
            <w:r>
              <w:rPr>
                <w:rFonts w:ascii="宋体" w:hAnsi="宋体" w:cs="宋体"/>
                <w:color w:val="000000"/>
                <w:kern w:val="0"/>
                <w:sz w:val="18"/>
                <w:szCs w:val="18"/>
              </w:rPr>
              <w:t>收件人</w:t>
            </w:r>
            <w:r>
              <w:rPr>
                <w:rFonts w:hint="eastAsia" w:ascii="宋体" w:hAnsi="宋体" w:cs="宋体"/>
                <w:color w:val="000000"/>
                <w:kern w:val="0"/>
                <w:sz w:val="18"/>
                <w:szCs w:val="18"/>
              </w:rPr>
              <w:t>并上传</w:t>
            </w:r>
            <w:r>
              <w:rPr>
                <w:rFonts w:ascii="宋体" w:hAnsi="宋体" w:cs="宋体"/>
                <w:color w:val="000000"/>
                <w:kern w:val="0"/>
                <w:sz w:val="18"/>
                <w:szCs w:val="18"/>
              </w:rPr>
              <w:t>快递信息截图</w:t>
            </w:r>
          </w:p>
        </w:tc>
      </w:tr>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tcBorders>
              <w:top w:val="single" w:color="auto" w:sz="4" w:space="0"/>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tcBorders>
              <w:top w:val="single" w:color="auto" w:sz="4" w:space="0"/>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tcBorders>
              <w:top w:val="nil"/>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bl>
    <w:p>
      <w:pPr>
        <w:pStyle w:val="6"/>
        <w:rPr>
          <w:rFonts w:ascii="宋体" w:hAnsi="宋体"/>
        </w:rPr>
      </w:pPr>
      <w:bookmarkStart w:id="33" w:name="_Toc6981"/>
      <w:r>
        <w:rPr>
          <w:rFonts w:hint="eastAsia" w:ascii="宋体" w:hAnsi="宋体"/>
        </w:rPr>
        <w:t>2.4、</w:t>
      </w:r>
      <w:r>
        <w:rPr>
          <w:rFonts w:ascii="宋体" w:hAnsi="宋体"/>
        </w:rPr>
        <w:t>填写订单信息</w:t>
      </w:r>
      <w:r>
        <w:rPr>
          <w:rFonts w:hint="eastAsia" w:ascii="宋体" w:hAnsi="宋体"/>
        </w:rPr>
        <w:t>用例描述</w:t>
      </w:r>
      <w:bookmarkEnd w:id="33"/>
    </w:p>
    <w:tbl>
      <w:tblPr>
        <w:tblStyle w:val="31"/>
        <w:tblW w:w="9000" w:type="dxa"/>
        <w:tblInd w:w="93" w:type="dxa"/>
        <w:tblLayout w:type="fixed"/>
        <w:tblCellMar>
          <w:top w:w="0" w:type="dxa"/>
          <w:left w:w="108" w:type="dxa"/>
          <w:bottom w:w="0" w:type="dxa"/>
          <w:right w:w="108" w:type="dxa"/>
        </w:tblCellMar>
      </w:tblPr>
      <w:tblGrid>
        <w:gridCol w:w="1520"/>
        <w:gridCol w:w="7480"/>
      </w:tblGrid>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ID</w:t>
            </w:r>
          </w:p>
        </w:tc>
        <w:tc>
          <w:tcPr>
            <w:tcW w:w="7480" w:type="dxa"/>
            <w:tcBorders>
              <w:top w:val="single" w:color="auto" w:sz="4" w:space="0"/>
              <w:left w:val="nil"/>
              <w:bottom w:val="single" w:color="auto" w:sz="4" w:space="0"/>
              <w:right w:val="single" w:color="auto" w:sz="4" w:space="0"/>
            </w:tcBorders>
            <w:shd w:val="clear" w:color="000000" w:fill="FF0000"/>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BB0003</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填写订单信息</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t>
            </w:r>
          </w:p>
        </w:tc>
      </w:tr>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lang w:val="en-US" w:eastAsia="zh-CN"/>
              </w:rPr>
              <w:t>甲方</w:t>
            </w:r>
          </w:p>
        </w:tc>
      </w:tr>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已经选择需求物品</w:t>
            </w:r>
          </w:p>
        </w:tc>
      </w:tr>
      <w:tr>
        <w:tblPrEx>
          <w:tblLayout w:type="fixed"/>
          <w:tblCellMar>
            <w:top w:w="0" w:type="dxa"/>
            <w:left w:w="108" w:type="dxa"/>
            <w:bottom w:w="0" w:type="dxa"/>
            <w:right w:w="108" w:type="dxa"/>
          </w:tblCellMar>
        </w:tblPrEx>
        <w:trPr>
          <w:trHeight w:val="1268" w:hRule="atLeast"/>
        </w:trPr>
        <w:tc>
          <w:tcPr>
            <w:tcW w:w="1520"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w:t>
            </w:r>
            <w:r>
              <w:rPr>
                <w:rFonts w:ascii="宋体" w:hAnsi="宋体" w:cs="宋体"/>
                <w:color w:val="000000"/>
                <w:kern w:val="0"/>
                <w:sz w:val="18"/>
                <w:szCs w:val="18"/>
              </w:rPr>
              <w:t>选择所在地区</w:t>
            </w:r>
          </w:p>
          <w:p>
            <w:pPr>
              <w:widowControl/>
              <w:jc w:val="left"/>
              <w:rPr>
                <w:rFonts w:ascii="宋体" w:hAnsi="宋体" w:cs="宋体"/>
                <w:color w:val="000000"/>
                <w:kern w:val="0"/>
                <w:sz w:val="18"/>
                <w:szCs w:val="18"/>
              </w:rPr>
            </w:pPr>
            <w:r>
              <w:rPr>
                <w:rFonts w:hint="eastAsia" w:ascii="宋体" w:hAnsi="宋体" w:cs="宋体"/>
                <w:color w:val="000000"/>
                <w:kern w:val="0"/>
                <w:sz w:val="18"/>
                <w:szCs w:val="18"/>
              </w:rPr>
              <w:t>b.</w:t>
            </w:r>
            <w:r>
              <w:rPr>
                <w:rFonts w:ascii="宋体" w:hAnsi="宋体" w:cs="宋体"/>
                <w:color w:val="000000"/>
                <w:kern w:val="0"/>
                <w:sz w:val="18"/>
                <w:szCs w:val="18"/>
              </w:rPr>
              <w:t>填写具体地址</w:t>
            </w:r>
          </w:p>
          <w:p>
            <w:pPr>
              <w:widowControl/>
              <w:jc w:val="left"/>
              <w:rPr>
                <w:rFonts w:ascii="宋体" w:hAnsi="宋体" w:cs="宋体"/>
                <w:color w:val="000000"/>
                <w:kern w:val="0"/>
                <w:sz w:val="18"/>
                <w:szCs w:val="18"/>
              </w:rPr>
            </w:pPr>
            <w:r>
              <w:rPr>
                <w:rFonts w:hint="eastAsia" w:ascii="宋体" w:hAnsi="宋体" w:cs="宋体"/>
                <w:color w:val="000000"/>
                <w:kern w:val="0"/>
                <w:sz w:val="18"/>
                <w:szCs w:val="18"/>
              </w:rPr>
              <w:t>c.</w:t>
            </w:r>
            <w:r>
              <w:rPr>
                <w:rFonts w:ascii="宋体" w:hAnsi="宋体" w:cs="宋体"/>
                <w:color w:val="000000"/>
                <w:kern w:val="0"/>
                <w:sz w:val="18"/>
                <w:szCs w:val="18"/>
              </w:rPr>
              <w:t>填写预期送达时间</w:t>
            </w:r>
          </w:p>
          <w:p>
            <w:pPr>
              <w:jc w:val="left"/>
              <w:rPr>
                <w:rFonts w:ascii="宋体" w:hAnsi="宋体" w:cs="宋体"/>
                <w:color w:val="000000"/>
                <w:kern w:val="0"/>
                <w:sz w:val="18"/>
                <w:szCs w:val="18"/>
              </w:rPr>
            </w:pPr>
            <w:r>
              <w:rPr>
                <w:rFonts w:hint="eastAsia" w:ascii="宋体" w:hAnsi="宋体" w:cs="宋体"/>
                <w:color w:val="000000"/>
                <w:kern w:val="0"/>
                <w:sz w:val="18"/>
                <w:szCs w:val="18"/>
              </w:rPr>
              <w:t>d.</w:t>
            </w:r>
            <w:r>
              <w:rPr>
                <w:rFonts w:ascii="宋体" w:hAnsi="宋体" w:cs="宋体"/>
                <w:color w:val="000000"/>
                <w:kern w:val="0"/>
                <w:sz w:val="18"/>
                <w:szCs w:val="18"/>
              </w:rPr>
              <w:t>点击发布订单按钮</w:t>
            </w:r>
          </w:p>
        </w:tc>
      </w:tr>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tcBorders>
              <w:top w:val="single" w:color="auto" w:sz="4" w:space="0"/>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tcBorders>
              <w:top w:val="single" w:color="auto" w:sz="4" w:space="0"/>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p>
        </w:tc>
      </w:tr>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tcBorders>
              <w:top w:val="single" w:color="auto" w:sz="4" w:space="0"/>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bl>
    <w:p>
      <w:pPr>
        <w:pStyle w:val="6"/>
        <w:rPr>
          <w:rFonts w:ascii="宋体" w:hAnsi="宋体"/>
        </w:rPr>
      </w:pPr>
      <w:bookmarkStart w:id="34" w:name="_Toc16709"/>
      <w:r>
        <w:rPr>
          <w:rFonts w:hint="eastAsia" w:ascii="宋体" w:hAnsi="宋体"/>
        </w:rPr>
        <w:t>2.5、</w:t>
      </w:r>
      <w:r>
        <w:rPr>
          <w:rFonts w:ascii="宋体" w:hAnsi="宋体"/>
        </w:rPr>
        <w:t>等待送达并结算</w:t>
      </w:r>
      <w:r>
        <w:rPr>
          <w:rFonts w:hint="eastAsia" w:ascii="宋体" w:hAnsi="宋体"/>
        </w:rPr>
        <w:t>用例描述</w:t>
      </w:r>
      <w:bookmarkEnd w:id="34"/>
    </w:p>
    <w:tbl>
      <w:tblPr>
        <w:tblStyle w:val="31"/>
        <w:tblW w:w="9000" w:type="dxa"/>
        <w:tblInd w:w="93" w:type="dxa"/>
        <w:tblLayout w:type="fixed"/>
        <w:tblCellMar>
          <w:top w:w="0" w:type="dxa"/>
          <w:left w:w="108" w:type="dxa"/>
          <w:bottom w:w="0" w:type="dxa"/>
          <w:right w:w="108" w:type="dxa"/>
        </w:tblCellMar>
      </w:tblPr>
      <w:tblGrid>
        <w:gridCol w:w="1520"/>
        <w:gridCol w:w="7480"/>
      </w:tblGrid>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ID</w:t>
            </w:r>
          </w:p>
        </w:tc>
        <w:tc>
          <w:tcPr>
            <w:tcW w:w="7480" w:type="dxa"/>
            <w:tcBorders>
              <w:top w:val="single" w:color="auto" w:sz="4" w:space="0"/>
              <w:left w:val="nil"/>
              <w:bottom w:val="single" w:color="auto" w:sz="4" w:space="0"/>
              <w:right w:val="single" w:color="auto" w:sz="4" w:space="0"/>
            </w:tcBorders>
            <w:shd w:val="clear" w:color="000000" w:fill="FF0000"/>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BB0004</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ascii="宋体" w:hAnsi="宋体"/>
              </w:rPr>
              <w:t>等待送达并结算</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t>
            </w:r>
          </w:p>
        </w:tc>
      </w:tr>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lang w:val="en-US" w:eastAsia="zh-CN"/>
              </w:rPr>
              <w:t>甲方</w:t>
            </w:r>
          </w:p>
        </w:tc>
      </w:tr>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已经被接单</w:t>
            </w:r>
          </w:p>
        </w:tc>
      </w:tr>
      <w:tr>
        <w:tblPrEx>
          <w:tblLayout w:type="fixed"/>
          <w:tblCellMar>
            <w:top w:w="0" w:type="dxa"/>
            <w:left w:w="108" w:type="dxa"/>
            <w:bottom w:w="0" w:type="dxa"/>
            <w:right w:w="108" w:type="dxa"/>
          </w:tblCellMar>
        </w:tblPrEx>
        <w:trPr>
          <w:trHeight w:val="1268" w:hRule="atLeast"/>
        </w:trPr>
        <w:tc>
          <w:tcPr>
            <w:tcW w:w="1520"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w:t>
            </w:r>
            <w:r>
              <w:rPr>
                <w:rFonts w:ascii="宋体" w:hAnsi="宋体" w:cs="宋体"/>
                <w:color w:val="000000"/>
                <w:kern w:val="0"/>
                <w:sz w:val="18"/>
                <w:szCs w:val="18"/>
              </w:rPr>
              <w:t>查看fetcher地址信息</w:t>
            </w:r>
          </w:p>
          <w:p>
            <w:pPr>
              <w:widowControl/>
              <w:jc w:val="left"/>
              <w:rPr>
                <w:rFonts w:ascii="宋体" w:hAnsi="宋体" w:cs="宋体"/>
                <w:color w:val="000000"/>
                <w:kern w:val="0"/>
                <w:sz w:val="18"/>
                <w:szCs w:val="18"/>
              </w:rPr>
            </w:pPr>
            <w:r>
              <w:rPr>
                <w:rFonts w:hint="eastAsia" w:ascii="宋体" w:hAnsi="宋体" w:cs="宋体"/>
                <w:color w:val="000000"/>
                <w:kern w:val="0"/>
                <w:sz w:val="18"/>
                <w:szCs w:val="18"/>
              </w:rPr>
              <w:t>b.</w:t>
            </w:r>
            <w:r>
              <w:rPr>
                <w:rFonts w:ascii="宋体" w:hAnsi="宋体" w:cs="宋体"/>
                <w:color w:val="000000"/>
                <w:kern w:val="0"/>
                <w:sz w:val="18"/>
                <w:szCs w:val="18"/>
              </w:rPr>
              <w:t>等待送达</w:t>
            </w:r>
          </w:p>
          <w:p>
            <w:pPr>
              <w:jc w:val="left"/>
              <w:rPr>
                <w:rFonts w:ascii="宋体" w:hAnsi="宋体" w:cs="宋体"/>
                <w:color w:val="000000"/>
                <w:kern w:val="0"/>
                <w:sz w:val="18"/>
                <w:szCs w:val="18"/>
              </w:rPr>
            </w:pPr>
            <w:r>
              <w:rPr>
                <w:rFonts w:hint="eastAsia" w:ascii="宋体" w:hAnsi="宋体" w:cs="宋体"/>
                <w:color w:val="000000"/>
                <w:kern w:val="0"/>
                <w:sz w:val="18"/>
                <w:szCs w:val="18"/>
              </w:rPr>
              <w:t>c.</w:t>
            </w:r>
            <w:r>
              <w:rPr>
                <w:rFonts w:ascii="宋体" w:hAnsi="宋体" w:cs="宋体"/>
                <w:color w:val="000000"/>
                <w:kern w:val="0"/>
                <w:sz w:val="18"/>
                <w:szCs w:val="18"/>
              </w:rPr>
              <w:t>点击已送达按钮</w:t>
            </w:r>
          </w:p>
          <w:p>
            <w:pPr>
              <w:jc w:val="left"/>
              <w:rPr>
                <w:rFonts w:ascii="宋体" w:hAnsi="宋体" w:cs="宋体"/>
                <w:color w:val="000000"/>
                <w:kern w:val="0"/>
                <w:sz w:val="18"/>
                <w:szCs w:val="18"/>
              </w:rPr>
            </w:pPr>
            <w:r>
              <w:rPr>
                <w:rFonts w:hint="eastAsia" w:ascii="宋体" w:hAnsi="宋体" w:cs="宋体"/>
                <w:color w:val="000000"/>
                <w:kern w:val="0"/>
                <w:sz w:val="18"/>
                <w:szCs w:val="18"/>
              </w:rPr>
              <w:t>d.</w:t>
            </w:r>
            <w:r>
              <w:rPr>
                <w:rFonts w:ascii="宋体" w:hAnsi="宋体" w:cs="宋体"/>
                <w:color w:val="000000"/>
                <w:kern w:val="0"/>
                <w:sz w:val="18"/>
                <w:szCs w:val="18"/>
              </w:rPr>
              <w:t>跳转支付界面结算</w:t>
            </w:r>
          </w:p>
          <w:p>
            <w:pPr>
              <w:jc w:val="left"/>
              <w:rPr>
                <w:rFonts w:ascii="宋体" w:hAnsi="宋体" w:cs="宋体"/>
                <w:color w:val="000000"/>
                <w:kern w:val="0"/>
                <w:sz w:val="18"/>
                <w:szCs w:val="18"/>
              </w:rPr>
            </w:pPr>
            <w:r>
              <w:rPr>
                <w:rFonts w:hint="eastAsia" w:ascii="宋体" w:hAnsi="宋体" w:cs="宋体"/>
                <w:color w:val="000000"/>
                <w:kern w:val="0"/>
                <w:sz w:val="18"/>
                <w:szCs w:val="18"/>
              </w:rPr>
              <w:t>e</w:t>
            </w:r>
            <w:r>
              <w:rPr>
                <w:rFonts w:ascii="宋体" w:hAnsi="宋体" w:cs="宋体"/>
                <w:color w:val="000000"/>
                <w:kern w:val="0"/>
                <w:sz w:val="18"/>
                <w:szCs w:val="18"/>
              </w:rPr>
              <w:t>.跳转至主页面</w:t>
            </w:r>
          </w:p>
        </w:tc>
      </w:tr>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tcBorders>
              <w:top w:val="single" w:color="auto" w:sz="4" w:space="0"/>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tcBorders>
              <w:top w:val="single" w:color="auto" w:sz="4" w:space="0"/>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p>
        </w:tc>
      </w:tr>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tcBorders>
              <w:top w:val="single" w:color="auto" w:sz="4" w:space="0"/>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bl>
    <w:p>
      <w:pPr>
        <w:pStyle w:val="5"/>
        <w:rPr>
          <w:rFonts w:ascii="宋体" w:hAnsi="宋体"/>
        </w:rPr>
      </w:pPr>
      <w:bookmarkStart w:id="35" w:name="_Toc8349"/>
      <w:r>
        <w:rPr>
          <w:rFonts w:ascii="宋体" w:hAnsi="宋体"/>
        </w:rPr>
        <w:t>3.</w:t>
      </w:r>
      <w:r>
        <w:rPr>
          <w:rFonts w:hint="eastAsia" w:ascii="宋体" w:hAnsi="宋体"/>
        </w:rPr>
        <w:t>后台管理员</w:t>
      </w:r>
      <w:r>
        <w:rPr>
          <w:rFonts w:ascii="宋体" w:hAnsi="宋体"/>
        </w:rPr>
        <w:t>用例</w:t>
      </w:r>
      <w:bookmarkEnd w:id="35"/>
    </w:p>
    <w:p>
      <w:pPr>
        <w:spacing w:before="156" w:beforeLines="50" w:after="156" w:afterLines="50" w:line="360" w:lineRule="auto"/>
        <w:jc w:val="center"/>
        <w:rPr>
          <w:rFonts w:ascii="宋体" w:hAnsi="宋体" w:cs="Arial"/>
        </w:rPr>
      </w:pPr>
      <w:r>
        <w:rPr>
          <w:rFonts w:ascii="宋体" w:hAnsi="宋体" w:cs="Arial"/>
        </w:rPr>
        <w:drawing>
          <wp:inline distT="0" distB="0" distL="0" distR="0">
            <wp:extent cx="5715000" cy="5389880"/>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15000" cy="5389880"/>
                    </a:xfrm>
                    <a:prstGeom prst="rect">
                      <a:avLst/>
                    </a:prstGeom>
                  </pic:spPr>
                </pic:pic>
              </a:graphicData>
            </a:graphic>
          </wp:inline>
        </w:drawing>
      </w:r>
    </w:p>
    <w:p>
      <w:pPr>
        <w:spacing w:before="156" w:beforeLines="50" w:after="156" w:afterLines="50" w:line="360" w:lineRule="auto"/>
        <w:rPr>
          <w:rFonts w:ascii="宋体" w:hAnsi="宋体" w:cs="Arial"/>
          <w:b/>
          <w:sz w:val="28"/>
          <w:szCs w:val="36"/>
        </w:rPr>
      </w:pPr>
      <w:r>
        <w:rPr>
          <w:rFonts w:ascii="宋体" w:hAnsi="宋体" w:cs="Arial"/>
          <w:b/>
          <w:sz w:val="28"/>
          <w:szCs w:val="36"/>
        </w:rPr>
        <w:t>管理员用例说明：</w:t>
      </w:r>
    </w:p>
    <w:p>
      <w:pPr>
        <w:pStyle w:val="6"/>
        <w:rPr>
          <w:rFonts w:ascii="宋体" w:hAnsi="宋体"/>
        </w:rPr>
      </w:pPr>
      <w:bookmarkStart w:id="36" w:name="_Toc32318"/>
      <w:r>
        <w:rPr>
          <w:rFonts w:hint="eastAsia" w:ascii="宋体" w:hAnsi="宋体"/>
        </w:rPr>
        <w:t>3.1、</w:t>
      </w:r>
      <w:r>
        <w:rPr>
          <w:rFonts w:ascii="宋体" w:hAnsi="宋体"/>
        </w:rPr>
        <w:t>管理员</w:t>
      </w:r>
      <w:r>
        <w:rPr>
          <w:rFonts w:hint="eastAsia" w:ascii="宋体" w:hAnsi="宋体"/>
        </w:rPr>
        <w:t>登录用例描述</w:t>
      </w:r>
      <w:bookmarkEnd w:id="36"/>
    </w:p>
    <w:tbl>
      <w:tblPr>
        <w:tblStyle w:val="31"/>
        <w:tblW w:w="9000"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ID</w:t>
            </w:r>
          </w:p>
        </w:tc>
        <w:tc>
          <w:tcPr>
            <w:tcW w:w="7480" w:type="dxa"/>
            <w:shd w:val="clear" w:color="000000" w:fill="FF0000"/>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AD0000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shd w:val="clear" w:color="auto" w:fill="auto"/>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管理员</w:t>
            </w:r>
            <w:r>
              <w:rPr>
                <w:rFonts w:hint="eastAsia" w:ascii="宋体" w:hAnsi="宋体" w:cs="宋体"/>
                <w:color w:val="000000"/>
                <w:kern w:val="0"/>
                <w:sz w:val="18"/>
                <w:szCs w:val="18"/>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shd w:val="clear" w:color="auto" w:fill="auto"/>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shd w:val="clear" w:color="auto" w:fill="auto"/>
            <w:vAlign w:val="bottom"/>
          </w:tcPr>
          <w:p>
            <w:pPr>
              <w:widowControl/>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a.打开登录页面，在用户名输入框内输入用户名</w:t>
            </w:r>
          </w:p>
          <w:p>
            <w:pPr>
              <w:widowControl/>
              <w:jc w:val="left"/>
              <w:rPr>
                <w:rFonts w:ascii="宋体" w:hAnsi="宋体" w:cs="宋体"/>
                <w:color w:val="000000"/>
                <w:kern w:val="0"/>
                <w:sz w:val="18"/>
                <w:szCs w:val="18"/>
              </w:rPr>
            </w:pPr>
            <w:r>
              <w:rPr>
                <w:rFonts w:hint="eastAsia" w:ascii="宋体" w:hAnsi="宋体" w:cs="宋体"/>
                <w:color w:val="000000"/>
                <w:kern w:val="0"/>
                <w:sz w:val="18"/>
                <w:szCs w:val="18"/>
              </w:rPr>
              <w:t>b.在密码输入框内输入密码</w:t>
            </w:r>
          </w:p>
          <w:p>
            <w:pPr>
              <w:jc w:val="left"/>
              <w:rPr>
                <w:rFonts w:ascii="宋体" w:hAnsi="宋体" w:cs="宋体"/>
                <w:color w:val="000000"/>
                <w:kern w:val="0"/>
                <w:sz w:val="18"/>
                <w:szCs w:val="18"/>
              </w:rPr>
            </w:pPr>
            <w:r>
              <w:rPr>
                <w:rFonts w:hint="eastAsia" w:ascii="宋体" w:hAnsi="宋体" w:cs="宋体"/>
                <w:color w:val="000000"/>
                <w:kern w:val="0"/>
                <w:sz w:val="18"/>
                <w:szCs w:val="18"/>
              </w:rPr>
              <w:t>c.在验证码输入框内输入验证码</w:t>
            </w:r>
          </w:p>
          <w:p>
            <w:pPr>
              <w:jc w:val="left"/>
              <w:rPr>
                <w:rFonts w:ascii="宋体" w:hAnsi="宋体" w:cs="宋体"/>
                <w:color w:val="000000"/>
                <w:kern w:val="0"/>
                <w:sz w:val="18"/>
                <w:szCs w:val="18"/>
              </w:rPr>
            </w:pPr>
            <w:r>
              <w:rPr>
                <w:rFonts w:hint="eastAsia" w:ascii="宋体" w:hAnsi="宋体" w:cs="宋体"/>
                <w:color w:val="000000"/>
                <w:kern w:val="0"/>
                <w:sz w:val="18"/>
                <w:szCs w:val="18"/>
              </w:rPr>
              <w:t>d.点击登录按钮登录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shd w:val="clear" w:color="auto" w:fill="auto"/>
          </w:tcPr>
          <w:p>
            <w:pPr>
              <w:widowControl/>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bl>
    <w:p>
      <w:pPr>
        <w:rPr>
          <w:rFonts w:ascii="宋体" w:hAnsi="宋体"/>
        </w:rPr>
      </w:pPr>
    </w:p>
    <w:p>
      <w:pPr>
        <w:pStyle w:val="6"/>
        <w:rPr>
          <w:rFonts w:ascii="宋体" w:hAnsi="宋体"/>
        </w:rPr>
      </w:pPr>
      <w:bookmarkStart w:id="37" w:name="_Toc25428"/>
      <w:r>
        <w:rPr>
          <w:rFonts w:hint="eastAsia" w:ascii="宋体" w:hAnsi="宋体"/>
        </w:rPr>
        <w:t>3.2、</w:t>
      </w:r>
      <w:r>
        <w:rPr>
          <w:rFonts w:ascii="宋体" w:hAnsi="宋体"/>
        </w:rPr>
        <w:t>信息</w:t>
      </w:r>
      <w:r>
        <w:rPr>
          <w:rFonts w:hint="eastAsia" w:ascii="宋体" w:hAnsi="宋体"/>
        </w:rPr>
        <w:t>查询用例描述</w:t>
      </w:r>
      <w:bookmarkEnd w:id="37"/>
    </w:p>
    <w:tbl>
      <w:tblPr>
        <w:tblStyle w:val="31"/>
        <w:tblW w:w="9000" w:type="dxa"/>
        <w:tblInd w:w="93" w:type="dxa"/>
        <w:tblLayout w:type="fixed"/>
        <w:tblCellMar>
          <w:top w:w="0" w:type="dxa"/>
          <w:left w:w="108" w:type="dxa"/>
          <w:bottom w:w="0" w:type="dxa"/>
          <w:right w:w="108" w:type="dxa"/>
        </w:tblCellMar>
      </w:tblPr>
      <w:tblGrid>
        <w:gridCol w:w="1520"/>
        <w:gridCol w:w="7480"/>
      </w:tblGrid>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ID</w:t>
            </w:r>
          </w:p>
        </w:tc>
        <w:tc>
          <w:tcPr>
            <w:tcW w:w="7480" w:type="dxa"/>
            <w:tcBorders>
              <w:top w:val="single" w:color="auto" w:sz="4" w:space="0"/>
              <w:left w:val="nil"/>
              <w:bottom w:val="single" w:color="auto" w:sz="4" w:space="0"/>
              <w:right w:val="single" w:color="auto" w:sz="4" w:space="0"/>
            </w:tcBorders>
            <w:shd w:val="clear" w:color="000000" w:fill="FF0000"/>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AD0001</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信息查询</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管理员</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登录系统</w:t>
            </w:r>
          </w:p>
        </w:tc>
      </w:tr>
      <w:tr>
        <w:tblPrEx>
          <w:tblLayout w:type="fixed"/>
          <w:tblCellMar>
            <w:top w:w="0" w:type="dxa"/>
            <w:left w:w="108" w:type="dxa"/>
            <w:bottom w:w="0" w:type="dxa"/>
            <w:right w:w="108" w:type="dxa"/>
          </w:tblCellMar>
        </w:tblPrEx>
        <w:trPr>
          <w:trHeight w:val="624"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w:t>
            </w:r>
            <w:r>
              <w:rPr>
                <w:rFonts w:ascii="宋体" w:hAnsi="宋体" w:cs="宋体"/>
                <w:color w:val="000000"/>
                <w:kern w:val="0"/>
                <w:sz w:val="18"/>
                <w:szCs w:val="18"/>
              </w:rPr>
              <w:t>选择要查询的信息是用户还是订单</w:t>
            </w:r>
          </w:p>
          <w:p>
            <w:pPr>
              <w:jc w:val="left"/>
              <w:rPr>
                <w:rFonts w:ascii="宋体" w:hAnsi="宋体" w:cs="宋体"/>
                <w:color w:val="000000"/>
                <w:kern w:val="0"/>
                <w:sz w:val="18"/>
                <w:szCs w:val="18"/>
              </w:rPr>
            </w:pPr>
            <w:r>
              <w:rPr>
                <w:rFonts w:hint="eastAsia" w:ascii="宋体" w:hAnsi="宋体" w:cs="宋体"/>
                <w:color w:val="000000"/>
                <w:kern w:val="0"/>
                <w:sz w:val="18"/>
                <w:szCs w:val="18"/>
              </w:rPr>
              <w:t>b.</w:t>
            </w:r>
            <w:r>
              <w:rPr>
                <w:rFonts w:ascii="宋体" w:hAnsi="宋体" w:cs="宋体"/>
                <w:color w:val="000000"/>
                <w:kern w:val="0"/>
                <w:sz w:val="18"/>
                <w:szCs w:val="18"/>
              </w:rPr>
              <w:t>显示</w:t>
            </w:r>
            <w:r>
              <w:rPr>
                <w:rFonts w:hint="eastAsia" w:ascii="宋体" w:hAnsi="宋体" w:cs="宋体"/>
                <w:color w:val="000000"/>
                <w:kern w:val="0"/>
                <w:sz w:val="18"/>
                <w:szCs w:val="18"/>
              </w:rPr>
              <w:t>要查看的</w:t>
            </w:r>
            <w:r>
              <w:rPr>
                <w:rFonts w:ascii="宋体" w:hAnsi="宋体" w:cs="宋体"/>
                <w:color w:val="000000"/>
                <w:kern w:val="0"/>
                <w:sz w:val="18"/>
                <w:szCs w:val="18"/>
              </w:rPr>
              <w:t>用户（订单）列表</w:t>
            </w:r>
          </w:p>
          <w:p>
            <w:pPr>
              <w:jc w:val="left"/>
              <w:rPr>
                <w:rFonts w:ascii="宋体" w:hAnsi="宋体" w:cs="宋体"/>
                <w:color w:val="000000"/>
                <w:kern w:val="0"/>
                <w:sz w:val="18"/>
                <w:szCs w:val="18"/>
              </w:rPr>
            </w:pPr>
            <w:r>
              <w:rPr>
                <w:rFonts w:hint="eastAsia" w:ascii="宋体" w:hAnsi="宋体" w:cs="宋体"/>
                <w:color w:val="000000"/>
                <w:kern w:val="0"/>
                <w:sz w:val="18"/>
                <w:szCs w:val="18"/>
              </w:rPr>
              <w:t>c</w:t>
            </w:r>
            <w:r>
              <w:rPr>
                <w:rFonts w:ascii="宋体" w:hAnsi="宋体" w:cs="宋体"/>
                <w:color w:val="000000"/>
                <w:kern w:val="0"/>
                <w:sz w:val="18"/>
                <w:szCs w:val="18"/>
              </w:rPr>
              <w:t>.选择要查询的</w:t>
            </w:r>
            <w:r>
              <w:rPr>
                <w:rFonts w:hint="eastAsia" w:ascii="宋体" w:hAnsi="宋体" w:cs="宋体"/>
                <w:color w:val="000000"/>
                <w:kern w:val="0"/>
                <w:sz w:val="18"/>
                <w:szCs w:val="18"/>
              </w:rPr>
              <w:t>项目</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tcBorders>
              <w:top w:val="single" w:color="auto" w:sz="4" w:space="0"/>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tcBorders>
              <w:top w:val="nil"/>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tcBorders>
              <w:top w:val="nil"/>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bl>
    <w:p>
      <w:pPr>
        <w:spacing w:before="156" w:beforeLines="50" w:after="156" w:afterLines="50" w:line="360" w:lineRule="auto"/>
        <w:rPr>
          <w:rFonts w:ascii="宋体" w:hAnsi="宋体" w:cs="Arial"/>
        </w:rPr>
      </w:pPr>
    </w:p>
    <w:p>
      <w:pPr>
        <w:pStyle w:val="6"/>
        <w:rPr>
          <w:rFonts w:ascii="宋体" w:hAnsi="宋体"/>
        </w:rPr>
      </w:pPr>
      <w:bookmarkStart w:id="38" w:name="_Toc10069"/>
      <w:r>
        <w:rPr>
          <w:rFonts w:hint="eastAsia" w:ascii="宋体" w:hAnsi="宋体"/>
        </w:rPr>
        <w:t>3.3、</w:t>
      </w:r>
      <w:r>
        <w:rPr>
          <w:rFonts w:ascii="宋体" w:hAnsi="宋体"/>
        </w:rPr>
        <w:t>信息增加</w:t>
      </w:r>
      <w:r>
        <w:rPr>
          <w:rFonts w:hint="eastAsia" w:ascii="宋体" w:hAnsi="宋体"/>
        </w:rPr>
        <w:t>用例描述</w:t>
      </w:r>
      <w:bookmarkEnd w:id="38"/>
    </w:p>
    <w:tbl>
      <w:tblPr>
        <w:tblStyle w:val="31"/>
        <w:tblW w:w="9000" w:type="dxa"/>
        <w:tblInd w:w="93" w:type="dxa"/>
        <w:tblLayout w:type="fixed"/>
        <w:tblCellMar>
          <w:top w:w="0" w:type="dxa"/>
          <w:left w:w="108" w:type="dxa"/>
          <w:bottom w:w="0" w:type="dxa"/>
          <w:right w:w="108" w:type="dxa"/>
        </w:tblCellMar>
      </w:tblPr>
      <w:tblGrid>
        <w:gridCol w:w="1520"/>
        <w:gridCol w:w="7480"/>
      </w:tblGrid>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ID</w:t>
            </w:r>
          </w:p>
        </w:tc>
        <w:tc>
          <w:tcPr>
            <w:tcW w:w="7480" w:type="dxa"/>
            <w:tcBorders>
              <w:top w:val="single" w:color="auto" w:sz="4" w:space="0"/>
              <w:left w:val="nil"/>
              <w:bottom w:val="single" w:color="auto" w:sz="4" w:space="0"/>
              <w:right w:val="single" w:color="auto" w:sz="4" w:space="0"/>
            </w:tcBorders>
            <w:shd w:val="clear" w:color="000000" w:fill="FF0000"/>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AD0002</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信息</w:t>
            </w:r>
            <w:r>
              <w:rPr>
                <w:rFonts w:ascii="宋体" w:hAnsi="宋体" w:cs="宋体"/>
                <w:color w:val="000000"/>
                <w:kern w:val="0"/>
                <w:sz w:val="18"/>
                <w:szCs w:val="18"/>
              </w:rPr>
              <w:t>增加</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管理员</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登录系统</w:t>
            </w:r>
          </w:p>
        </w:tc>
      </w:tr>
      <w:tr>
        <w:tblPrEx>
          <w:tblLayout w:type="fixed"/>
          <w:tblCellMar>
            <w:top w:w="0" w:type="dxa"/>
            <w:left w:w="108" w:type="dxa"/>
            <w:bottom w:w="0" w:type="dxa"/>
            <w:right w:w="108" w:type="dxa"/>
          </w:tblCellMar>
        </w:tblPrEx>
        <w:trPr>
          <w:trHeight w:val="624"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w:t>
            </w:r>
            <w:r>
              <w:rPr>
                <w:rFonts w:ascii="宋体" w:hAnsi="宋体" w:cs="宋体"/>
                <w:color w:val="000000"/>
                <w:kern w:val="0"/>
                <w:sz w:val="18"/>
                <w:szCs w:val="18"/>
              </w:rPr>
              <w:t>选择要</w:t>
            </w:r>
            <w:r>
              <w:rPr>
                <w:rFonts w:hint="eastAsia" w:ascii="宋体" w:hAnsi="宋体" w:cs="宋体"/>
                <w:color w:val="000000"/>
                <w:kern w:val="0"/>
                <w:sz w:val="18"/>
                <w:szCs w:val="18"/>
              </w:rPr>
              <w:t>增加</w:t>
            </w:r>
            <w:r>
              <w:rPr>
                <w:rFonts w:ascii="宋体" w:hAnsi="宋体" w:cs="宋体"/>
                <w:color w:val="000000"/>
                <w:kern w:val="0"/>
                <w:sz w:val="18"/>
                <w:szCs w:val="18"/>
              </w:rPr>
              <w:t>的信息是用户还是订单</w:t>
            </w:r>
          </w:p>
          <w:p>
            <w:pPr>
              <w:jc w:val="left"/>
              <w:rPr>
                <w:rFonts w:ascii="宋体" w:hAnsi="宋体" w:cs="宋体"/>
                <w:color w:val="000000"/>
                <w:kern w:val="0"/>
                <w:sz w:val="18"/>
                <w:szCs w:val="18"/>
              </w:rPr>
            </w:pPr>
            <w:r>
              <w:rPr>
                <w:rFonts w:hint="eastAsia" w:ascii="宋体" w:hAnsi="宋体" w:cs="宋体"/>
                <w:color w:val="000000"/>
                <w:kern w:val="0"/>
                <w:sz w:val="18"/>
                <w:szCs w:val="18"/>
              </w:rPr>
              <w:t>b.</w:t>
            </w:r>
            <w:r>
              <w:rPr>
                <w:rFonts w:ascii="宋体" w:hAnsi="宋体" w:cs="宋体"/>
                <w:color w:val="000000"/>
                <w:kern w:val="0"/>
                <w:sz w:val="18"/>
                <w:szCs w:val="18"/>
              </w:rPr>
              <w:t>显示</w:t>
            </w:r>
            <w:r>
              <w:rPr>
                <w:rFonts w:hint="eastAsia" w:ascii="宋体" w:hAnsi="宋体" w:cs="宋体"/>
                <w:color w:val="000000"/>
                <w:kern w:val="0"/>
                <w:sz w:val="18"/>
                <w:szCs w:val="18"/>
              </w:rPr>
              <w:t>要</w:t>
            </w:r>
            <w:r>
              <w:rPr>
                <w:rFonts w:ascii="宋体" w:hAnsi="宋体" w:cs="宋体"/>
                <w:color w:val="000000"/>
                <w:kern w:val="0"/>
                <w:sz w:val="18"/>
                <w:szCs w:val="18"/>
              </w:rPr>
              <w:t>增加</w:t>
            </w:r>
            <w:r>
              <w:rPr>
                <w:rFonts w:hint="eastAsia" w:ascii="宋体" w:hAnsi="宋体" w:cs="宋体"/>
                <w:color w:val="000000"/>
                <w:kern w:val="0"/>
                <w:sz w:val="18"/>
                <w:szCs w:val="18"/>
              </w:rPr>
              <w:t>的</w:t>
            </w:r>
            <w:r>
              <w:rPr>
                <w:rFonts w:ascii="宋体" w:hAnsi="宋体" w:cs="宋体"/>
                <w:color w:val="000000"/>
                <w:kern w:val="0"/>
                <w:sz w:val="18"/>
                <w:szCs w:val="18"/>
              </w:rPr>
              <w:t>用户（订单）列表</w:t>
            </w:r>
          </w:p>
          <w:p>
            <w:pPr>
              <w:jc w:val="left"/>
              <w:rPr>
                <w:rFonts w:ascii="宋体" w:hAnsi="宋体" w:cs="宋体"/>
                <w:color w:val="000000"/>
                <w:kern w:val="0"/>
                <w:sz w:val="18"/>
                <w:szCs w:val="18"/>
              </w:rPr>
            </w:pPr>
            <w:r>
              <w:rPr>
                <w:rFonts w:hint="eastAsia" w:ascii="宋体" w:hAnsi="宋体" w:cs="宋体"/>
                <w:color w:val="000000"/>
                <w:kern w:val="0"/>
                <w:sz w:val="18"/>
                <w:szCs w:val="18"/>
              </w:rPr>
              <w:t>c</w:t>
            </w:r>
            <w:r>
              <w:rPr>
                <w:rFonts w:ascii="宋体" w:hAnsi="宋体" w:cs="宋体"/>
                <w:color w:val="000000"/>
                <w:kern w:val="0"/>
                <w:sz w:val="18"/>
                <w:szCs w:val="18"/>
              </w:rPr>
              <w:t>.选择要增加的</w:t>
            </w:r>
            <w:r>
              <w:rPr>
                <w:rFonts w:hint="eastAsia" w:ascii="宋体" w:hAnsi="宋体" w:cs="宋体"/>
                <w:color w:val="000000"/>
                <w:kern w:val="0"/>
                <w:sz w:val="18"/>
                <w:szCs w:val="18"/>
              </w:rPr>
              <w:t>项目</w:t>
            </w:r>
            <w:r>
              <w:rPr>
                <w:rFonts w:ascii="宋体" w:hAnsi="宋体" w:cs="宋体"/>
                <w:color w:val="000000"/>
                <w:kern w:val="0"/>
                <w:sz w:val="18"/>
                <w:szCs w:val="18"/>
              </w:rPr>
              <w:t>，</w:t>
            </w:r>
            <w:r>
              <w:rPr>
                <w:rFonts w:hint="eastAsia" w:ascii="宋体" w:hAnsi="宋体" w:cs="宋体"/>
                <w:color w:val="000000"/>
                <w:kern w:val="0"/>
                <w:sz w:val="18"/>
                <w:szCs w:val="18"/>
              </w:rPr>
              <w:t>弹出窗口</w:t>
            </w:r>
          </w:p>
          <w:p>
            <w:pPr>
              <w:jc w:val="left"/>
              <w:rPr>
                <w:rFonts w:ascii="宋体" w:hAnsi="宋体" w:cs="宋体"/>
                <w:color w:val="000000"/>
                <w:kern w:val="0"/>
                <w:sz w:val="18"/>
                <w:szCs w:val="18"/>
              </w:rPr>
            </w:pPr>
            <w:r>
              <w:rPr>
                <w:rFonts w:hint="eastAsia" w:ascii="宋体" w:hAnsi="宋体" w:cs="宋体"/>
                <w:color w:val="000000"/>
                <w:kern w:val="0"/>
                <w:sz w:val="18"/>
                <w:szCs w:val="18"/>
              </w:rPr>
              <w:t>d</w:t>
            </w:r>
            <w:r>
              <w:rPr>
                <w:rFonts w:ascii="宋体" w:hAnsi="宋体" w:cs="宋体"/>
                <w:color w:val="000000"/>
                <w:kern w:val="0"/>
                <w:sz w:val="18"/>
                <w:szCs w:val="18"/>
              </w:rPr>
              <w:t>.填写要增加的信息，</w:t>
            </w:r>
            <w:r>
              <w:rPr>
                <w:rFonts w:hint="eastAsia" w:ascii="宋体" w:hAnsi="宋体" w:cs="宋体"/>
                <w:color w:val="000000"/>
                <w:kern w:val="0"/>
                <w:sz w:val="18"/>
                <w:szCs w:val="18"/>
              </w:rPr>
              <w:t>点击</w:t>
            </w:r>
            <w:r>
              <w:rPr>
                <w:rFonts w:ascii="宋体" w:hAnsi="宋体" w:cs="宋体"/>
                <w:color w:val="000000"/>
                <w:kern w:val="0"/>
                <w:sz w:val="18"/>
                <w:szCs w:val="18"/>
              </w:rPr>
              <w:t>保存按钮</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tcBorders>
              <w:top w:val="single" w:color="auto" w:sz="4" w:space="0"/>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tcBorders>
              <w:top w:val="nil"/>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tcBorders>
              <w:top w:val="nil"/>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bl>
    <w:p>
      <w:pPr>
        <w:spacing w:before="156" w:beforeLines="50" w:after="156" w:afterLines="50" w:line="360" w:lineRule="auto"/>
        <w:rPr>
          <w:rFonts w:ascii="宋体" w:hAnsi="宋体" w:cs="Arial"/>
        </w:rPr>
      </w:pPr>
    </w:p>
    <w:p>
      <w:pPr>
        <w:pStyle w:val="6"/>
        <w:rPr>
          <w:rFonts w:ascii="宋体" w:hAnsi="宋体"/>
        </w:rPr>
      </w:pPr>
      <w:bookmarkStart w:id="39" w:name="_Toc31222"/>
      <w:r>
        <w:rPr>
          <w:rFonts w:hint="eastAsia" w:ascii="宋体" w:hAnsi="宋体"/>
        </w:rPr>
        <w:t>3.4、</w:t>
      </w:r>
      <w:r>
        <w:rPr>
          <w:rFonts w:ascii="宋体" w:hAnsi="宋体"/>
        </w:rPr>
        <w:t>信息修改</w:t>
      </w:r>
      <w:r>
        <w:rPr>
          <w:rFonts w:hint="eastAsia" w:ascii="宋体" w:hAnsi="宋体"/>
        </w:rPr>
        <w:t>用例描述</w:t>
      </w:r>
      <w:bookmarkEnd w:id="39"/>
    </w:p>
    <w:tbl>
      <w:tblPr>
        <w:tblStyle w:val="31"/>
        <w:tblW w:w="9000" w:type="dxa"/>
        <w:tblInd w:w="93" w:type="dxa"/>
        <w:tblLayout w:type="fixed"/>
        <w:tblCellMar>
          <w:top w:w="0" w:type="dxa"/>
          <w:left w:w="108" w:type="dxa"/>
          <w:bottom w:w="0" w:type="dxa"/>
          <w:right w:w="108" w:type="dxa"/>
        </w:tblCellMar>
      </w:tblPr>
      <w:tblGrid>
        <w:gridCol w:w="1520"/>
        <w:gridCol w:w="7480"/>
      </w:tblGrid>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ID</w:t>
            </w:r>
          </w:p>
        </w:tc>
        <w:tc>
          <w:tcPr>
            <w:tcW w:w="7480" w:type="dxa"/>
            <w:tcBorders>
              <w:top w:val="single" w:color="auto" w:sz="4" w:space="0"/>
              <w:left w:val="nil"/>
              <w:bottom w:val="single" w:color="auto" w:sz="4" w:space="0"/>
              <w:right w:val="single" w:color="auto" w:sz="4" w:space="0"/>
            </w:tcBorders>
            <w:shd w:val="clear" w:color="000000" w:fill="FF0000"/>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AD0003</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信息修改</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管理员</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登录系统</w:t>
            </w:r>
          </w:p>
        </w:tc>
      </w:tr>
      <w:tr>
        <w:tblPrEx>
          <w:tblLayout w:type="fixed"/>
          <w:tblCellMar>
            <w:top w:w="0" w:type="dxa"/>
            <w:left w:w="108" w:type="dxa"/>
            <w:bottom w:w="0" w:type="dxa"/>
            <w:right w:w="108" w:type="dxa"/>
          </w:tblCellMar>
        </w:tblPrEx>
        <w:trPr>
          <w:trHeight w:val="624"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w:t>
            </w:r>
            <w:r>
              <w:rPr>
                <w:rFonts w:ascii="宋体" w:hAnsi="宋体" w:cs="宋体"/>
                <w:color w:val="000000"/>
                <w:kern w:val="0"/>
                <w:sz w:val="18"/>
                <w:szCs w:val="18"/>
              </w:rPr>
              <w:t>选择要</w:t>
            </w:r>
            <w:r>
              <w:rPr>
                <w:rFonts w:hint="eastAsia" w:ascii="宋体" w:hAnsi="宋体" w:cs="宋体"/>
                <w:color w:val="000000"/>
                <w:kern w:val="0"/>
                <w:sz w:val="18"/>
                <w:szCs w:val="18"/>
              </w:rPr>
              <w:t>修改</w:t>
            </w:r>
            <w:r>
              <w:rPr>
                <w:rFonts w:ascii="宋体" w:hAnsi="宋体" w:cs="宋体"/>
                <w:color w:val="000000"/>
                <w:kern w:val="0"/>
                <w:sz w:val="18"/>
                <w:szCs w:val="18"/>
              </w:rPr>
              <w:t>的信息是用户还是订单</w:t>
            </w:r>
          </w:p>
          <w:p>
            <w:pPr>
              <w:jc w:val="left"/>
              <w:rPr>
                <w:rFonts w:ascii="宋体" w:hAnsi="宋体" w:cs="宋体"/>
                <w:color w:val="000000"/>
                <w:kern w:val="0"/>
                <w:sz w:val="18"/>
                <w:szCs w:val="18"/>
              </w:rPr>
            </w:pPr>
            <w:r>
              <w:rPr>
                <w:rFonts w:hint="eastAsia" w:ascii="宋体" w:hAnsi="宋体" w:cs="宋体"/>
                <w:color w:val="000000"/>
                <w:kern w:val="0"/>
                <w:sz w:val="18"/>
                <w:szCs w:val="18"/>
              </w:rPr>
              <w:t>b.</w:t>
            </w:r>
            <w:r>
              <w:rPr>
                <w:rFonts w:ascii="宋体" w:hAnsi="宋体" w:cs="宋体"/>
                <w:color w:val="000000"/>
                <w:kern w:val="0"/>
                <w:sz w:val="18"/>
                <w:szCs w:val="18"/>
              </w:rPr>
              <w:t>显示</w:t>
            </w:r>
            <w:r>
              <w:rPr>
                <w:rFonts w:hint="eastAsia" w:ascii="宋体" w:hAnsi="宋体" w:cs="宋体"/>
                <w:color w:val="000000"/>
                <w:kern w:val="0"/>
                <w:sz w:val="18"/>
                <w:szCs w:val="18"/>
              </w:rPr>
              <w:t>要</w:t>
            </w:r>
            <w:r>
              <w:rPr>
                <w:rFonts w:ascii="宋体" w:hAnsi="宋体" w:cs="宋体"/>
                <w:color w:val="000000"/>
                <w:kern w:val="0"/>
                <w:sz w:val="18"/>
                <w:szCs w:val="18"/>
              </w:rPr>
              <w:t>修改</w:t>
            </w:r>
            <w:r>
              <w:rPr>
                <w:rFonts w:hint="eastAsia" w:ascii="宋体" w:hAnsi="宋体" w:cs="宋体"/>
                <w:color w:val="000000"/>
                <w:kern w:val="0"/>
                <w:sz w:val="18"/>
                <w:szCs w:val="18"/>
              </w:rPr>
              <w:t>的</w:t>
            </w:r>
            <w:r>
              <w:rPr>
                <w:rFonts w:ascii="宋体" w:hAnsi="宋体" w:cs="宋体"/>
                <w:color w:val="000000"/>
                <w:kern w:val="0"/>
                <w:sz w:val="18"/>
                <w:szCs w:val="18"/>
              </w:rPr>
              <w:t>用户（订单）列表</w:t>
            </w:r>
          </w:p>
          <w:p>
            <w:pPr>
              <w:jc w:val="left"/>
              <w:rPr>
                <w:rFonts w:ascii="宋体" w:hAnsi="宋体" w:cs="宋体"/>
                <w:color w:val="000000"/>
                <w:kern w:val="0"/>
                <w:sz w:val="18"/>
                <w:szCs w:val="18"/>
              </w:rPr>
            </w:pPr>
            <w:r>
              <w:rPr>
                <w:rFonts w:hint="eastAsia" w:ascii="宋体" w:hAnsi="宋体" w:cs="宋体"/>
                <w:color w:val="000000"/>
                <w:kern w:val="0"/>
                <w:sz w:val="18"/>
                <w:szCs w:val="18"/>
              </w:rPr>
              <w:t>c</w:t>
            </w:r>
            <w:r>
              <w:rPr>
                <w:rFonts w:ascii="宋体" w:hAnsi="宋体" w:cs="宋体"/>
                <w:color w:val="000000"/>
                <w:kern w:val="0"/>
                <w:sz w:val="18"/>
                <w:szCs w:val="18"/>
              </w:rPr>
              <w:t>.选择要修改的</w:t>
            </w:r>
            <w:r>
              <w:rPr>
                <w:rFonts w:hint="eastAsia" w:ascii="宋体" w:hAnsi="宋体" w:cs="宋体"/>
                <w:color w:val="000000"/>
                <w:kern w:val="0"/>
                <w:sz w:val="18"/>
                <w:szCs w:val="18"/>
              </w:rPr>
              <w:t>项目</w:t>
            </w:r>
            <w:r>
              <w:rPr>
                <w:rFonts w:ascii="宋体" w:hAnsi="宋体" w:cs="宋体"/>
                <w:color w:val="000000"/>
                <w:kern w:val="0"/>
                <w:sz w:val="18"/>
                <w:szCs w:val="18"/>
              </w:rPr>
              <w:t>，</w:t>
            </w:r>
            <w:r>
              <w:rPr>
                <w:rFonts w:hint="eastAsia" w:ascii="宋体" w:hAnsi="宋体" w:cs="宋体"/>
                <w:color w:val="000000"/>
                <w:kern w:val="0"/>
                <w:sz w:val="18"/>
                <w:szCs w:val="18"/>
              </w:rPr>
              <w:t>弹出窗口</w:t>
            </w:r>
          </w:p>
          <w:p>
            <w:pPr>
              <w:jc w:val="left"/>
              <w:rPr>
                <w:rFonts w:ascii="宋体" w:hAnsi="宋体" w:cs="宋体"/>
                <w:color w:val="000000"/>
                <w:kern w:val="0"/>
                <w:sz w:val="18"/>
                <w:szCs w:val="18"/>
              </w:rPr>
            </w:pPr>
            <w:r>
              <w:rPr>
                <w:rFonts w:hint="eastAsia" w:ascii="宋体" w:hAnsi="宋体" w:cs="宋体"/>
                <w:color w:val="000000"/>
                <w:kern w:val="0"/>
                <w:sz w:val="18"/>
                <w:szCs w:val="18"/>
              </w:rPr>
              <w:t>d</w:t>
            </w:r>
            <w:r>
              <w:rPr>
                <w:rFonts w:ascii="宋体" w:hAnsi="宋体" w:cs="宋体"/>
                <w:color w:val="000000"/>
                <w:kern w:val="0"/>
                <w:sz w:val="18"/>
                <w:szCs w:val="18"/>
              </w:rPr>
              <w:t>.填写要</w:t>
            </w:r>
            <w:r>
              <w:rPr>
                <w:rFonts w:hint="eastAsia" w:ascii="宋体" w:hAnsi="宋体" w:cs="宋体"/>
                <w:color w:val="000000"/>
                <w:kern w:val="0"/>
                <w:sz w:val="18"/>
                <w:szCs w:val="18"/>
              </w:rPr>
              <w:t>修改</w:t>
            </w:r>
            <w:r>
              <w:rPr>
                <w:rFonts w:ascii="宋体" w:hAnsi="宋体" w:cs="宋体"/>
                <w:color w:val="000000"/>
                <w:kern w:val="0"/>
                <w:sz w:val="18"/>
                <w:szCs w:val="18"/>
              </w:rPr>
              <w:t>的信息，</w:t>
            </w:r>
            <w:r>
              <w:rPr>
                <w:rFonts w:hint="eastAsia" w:ascii="宋体" w:hAnsi="宋体" w:cs="宋体"/>
                <w:color w:val="000000"/>
                <w:kern w:val="0"/>
                <w:sz w:val="18"/>
                <w:szCs w:val="18"/>
              </w:rPr>
              <w:t>点击</w:t>
            </w:r>
            <w:r>
              <w:rPr>
                <w:rFonts w:ascii="宋体" w:hAnsi="宋体" w:cs="宋体"/>
                <w:color w:val="000000"/>
                <w:kern w:val="0"/>
                <w:sz w:val="18"/>
                <w:szCs w:val="18"/>
              </w:rPr>
              <w:t>保存按钮</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tcBorders>
              <w:top w:val="single" w:color="auto" w:sz="4" w:space="0"/>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tcBorders>
              <w:top w:val="nil"/>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tcBorders>
              <w:top w:val="nil"/>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bl>
    <w:p>
      <w:pPr>
        <w:spacing w:before="156" w:beforeLines="50" w:after="156" w:afterLines="50" w:line="360" w:lineRule="auto"/>
        <w:rPr>
          <w:rFonts w:ascii="宋体" w:hAnsi="宋体" w:cs="Arial"/>
        </w:rPr>
      </w:pPr>
    </w:p>
    <w:p>
      <w:pPr>
        <w:pStyle w:val="6"/>
        <w:rPr>
          <w:rFonts w:ascii="宋体" w:hAnsi="宋体"/>
        </w:rPr>
      </w:pPr>
      <w:bookmarkStart w:id="40" w:name="_Toc31954"/>
      <w:r>
        <w:rPr>
          <w:rFonts w:hint="eastAsia" w:ascii="宋体" w:hAnsi="宋体"/>
        </w:rPr>
        <w:t>3.5、</w:t>
      </w:r>
      <w:r>
        <w:rPr>
          <w:rFonts w:ascii="宋体" w:hAnsi="宋体"/>
        </w:rPr>
        <w:t>信息删除</w:t>
      </w:r>
      <w:r>
        <w:rPr>
          <w:rFonts w:hint="eastAsia" w:ascii="宋体" w:hAnsi="宋体"/>
        </w:rPr>
        <w:t>用例描述</w:t>
      </w:r>
      <w:bookmarkEnd w:id="40"/>
    </w:p>
    <w:tbl>
      <w:tblPr>
        <w:tblStyle w:val="31"/>
        <w:tblW w:w="9000" w:type="dxa"/>
        <w:tblInd w:w="93" w:type="dxa"/>
        <w:tblLayout w:type="fixed"/>
        <w:tblCellMar>
          <w:top w:w="0" w:type="dxa"/>
          <w:left w:w="108" w:type="dxa"/>
          <w:bottom w:w="0" w:type="dxa"/>
          <w:right w:w="108" w:type="dxa"/>
        </w:tblCellMar>
      </w:tblPr>
      <w:tblGrid>
        <w:gridCol w:w="1520"/>
        <w:gridCol w:w="7480"/>
      </w:tblGrid>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000000" w:fill="FF0000"/>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ID</w:t>
            </w:r>
          </w:p>
        </w:tc>
        <w:tc>
          <w:tcPr>
            <w:tcW w:w="7480" w:type="dxa"/>
            <w:tcBorders>
              <w:top w:val="single" w:color="auto" w:sz="4" w:space="0"/>
              <w:left w:val="nil"/>
              <w:bottom w:val="single" w:color="auto" w:sz="4" w:space="0"/>
              <w:right w:val="single" w:color="auto" w:sz="4" w:space="0"/>
            </w:tcBorders>
            <w:shd w:val="clear" w:color="000000" w:fill="FF0000"/>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AD0004</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信息删除</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管理员</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登录系统</w:t>
            </w:r>
          </w:p>
        </w:tc>
      </w:tr>
      <w:tr>
        <w:tblPrEx>
          <w:tblLayout w:type="fixed"/>
          <w:tblCellMar>
            <w:top w:w="0" w:type="dxa"/>
            <w:left w:w="108" w:type="dxa"/>
            <w:bottom w:w="0" w:type="dxa"/>
            <w:right w:w="108" w:type="dxa"/>
          </w:tblCellMar>
        </w:tblPrEx>
        <w:trPr>
          <w:trHeight w:val="624"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w:t>
            </w:r>
            <w:r>
              <w:rPr>
                <w:rFonts w:ascii="宋体" w:hAnsi="宋体" w:cs="宋体"/>
                <w:color w:val="000000"/>
                <w:kern w:val="0"/>
                <w:sz w:val="18"/>
                <w:szCs w:val="18"/>
              </w:rPr>
              <w:t>选择要</w:t>
            </w:r>
            <w:r>
              <w:rPr>
                <w:rFonts w:hint="eastAsia" w:ascii="宋体" w:hAnsi="宋体" w:cs="宋体"/>
                <w:color w:val="000000"/>
                <w:kern w:val="0"/>
                <w:sz w:val="18"/>
                <w:szCs w:val="18"/>
              </w:rPr>
              <w:t>删除</w:t>
            </w:r>
            <w:r>
              <w:rPr>
                <w:rFonts w:ascii="宋体" w:hAnsi="宋体" w:cs="宋体"/>
                <w:color w:val="000000"/>
                <w:kern w:val="0"/>
                <w:sz w:val="18"/>
                <w:szCs w:val="18"/>
              </w:rPr>
              <w:t>的信息是用户还是订单</w:t>
            </w:r>
          </w:p>
          <w:p>
            <w:pPr>
              <w:jc w:val="left"/>
              <w:rPr>
                <w:rFonts w:ascii="宋体" w:hAnsi="宋体" w:cs="宋体"/>
                <w:color w:val="000000"/>
                <w:kern w:val="0"/>
                <w:sz w:val="18"/>
                <w:szCs w:val="18"/>
              </w:rPr>
            </w:pPr>
            <w:r>
              <w:rPr>
                <w:rFonts w:hint="eastAsia" w:ascii="宋体" w:hAnsi="宋体" w:cs="宋体"/>
                <w:color w:val="000000"/>
                <w:kern w:val="0"/>
                <w:sz w:val="18"/>
                <w:szCs w:val="18"/>
              </w:rPr>
              <w:t>b.</w:t>
            </w:r>
            <w:r>
              <w:rPr>
                <w:rFonts w:ascii="宋体" w:hAnsi="宋体" w:cs="宋体"/>
                <w:color w:val="000000"/>
                <w:kern w:val="0"/>
                <w:sz w:val="18"/>
                <w:szCs w:val="18"/>
              </w:rPr>
              <w:t>显示</w:t>
            </w:r>
            <w:r>
              <w:rPr>
                <w:rFonts w:hint="eastAsia" w:ascii="宋体" w:hAnsi="宋体" w:cs="宋体"/>
                <w:color w:val="000000"/>
                <w:kern w:val="0"/>
                <w:sz w:val="18"/>
                <w:szCs w:val="18"/>
              </w:rPr>
              <w:t>要</w:t>
            </w:r>
            <w:r>
              <w:rPr>
                <w:rFonts w:ascii="宋体" w:hAnsi="宋体" w:cs="宋体"/>
                <w:color w:val="000000"/>
                <w:kern w:val="0"/>
                <w:sz w:val="18"/>
                <w:szCs w:val="18"/>
              </w:rPr>
              <w:t>删除</w:t>
            </w:r>
            <w:r>
              <w:rPr>
                <w:rFonts w:hint="eastAsia" w:ascii="宋体" w:hAnsi="宋体" w:cs="宋体"/>
                <w:color w:val="000000"/>
                <w:kern w:val="0"/>
                <w:sz w:val="18"/>
                <w:szCs w:val="18"/>
              </w:rPr>
              <w:t>的</w:t>
            </w:r>
            <w:r>
              <w:rPr>
                <w:rFonts w:ascii="宋体" w:hAnsi="宋体" w:cs="宋体"/>
                <w:color w:val="000000"/>
                <w:kern w:val="0"/>
                <w:sz w:val="18"/>
                <w:szCs w:val="18"/>
              </w:rPr>
              <w:t>用户（订单）列表</w:t>
            </w:r>
          </w:p>
          <w:p>
            <w:pPr>
              <w:jc w:val="left"/>
              <w:rPr>
                <w:rFonts w:ascii="宋体" w:hAnsi="宋体" w:cs="宋体"/>
                <w:color w:val="000000"/>
                <w:kern w:val="0"/>
                <w:sz w:val="18"/>
                <w:szCs w:val="18"/>
              </w:rPr>
            </w:pPr>
            <w:r>
              <w:rPr>
                <w:rFonts w:hint="eastAsia" w:ascii="宋体" w:hAnsi="宋体" w:cs="宋体"/>
                <w:color w:val="000000"/>
                <w:kern w:val="0"/>
                <w:sz w:val="18"/>
                <w:szCs w:val="18"/>
              </w:rPr>
              <w:t>c</w:t>
            </w:r>
            <w:r>
              <w:rPr>
                <w:rFonts w:ascii="宋体" w:hAnsi="宋体" w:cs="宋体"/>
                <w:color w:val="000000"/>
                <w:kern w:val="0"/>
                <w:sz w:val="18"/>
                <w:szCs w:val="18"/>
              </w:rPr>
              <w:t>.选择要删除的</w:t>
            </w:r>
            <w:r>
              <w:rPr>
                <w:rFonts w:hint="eastAsia" w:ascii="宋体" w:hAnsi="宋体" w:cs="宋体"/>
                <w:color w:val="000000"/>
                <w:kern w:val="0"/>
                <w:sz w:val="18"/>
                <w:szCs w:val="18"/>
              </w:rPr>
              <w:t>项目</w:t>
            </w:r>
            <w:r>
              <w:rPr>
                <w:rFonts w:ascii="宋体" w:hAnsi="宋体" w:cs="宋体"/>
                <w:color w:val="000000"/>
                <w:kern w:val="0"/>
                <w:sz w:val="18"/>
                <w:szCs w:val="18"/>
              </w:rPr>
              <w:t>，</w:t>
            </w:r>
            <w:r>
              <w:rPr>
                <w:rFonts w:hint="eastAsia" w:ascii="宋体" w:hAnsi="宋体" w:cs="宋体"/>
                <w:color w:val="000000"/>
                <w:kern w:val="0"/>
                <w:sz w:val="18"/>
                <w:szCs w:val="18"/>
              </w:rPr>
              <w:t>弹出窗口</w:t>
            </w:r>
            <w:r>
              <w:rPr>
                <w:rFonts w:ascii="宋体" w:hAnsi="宋体" w:cs="宋体"/>
                <w:color w:val="000000"/>
                <w:kern w:val="0"/>
                <w:sz w:val="18"/>
                <w:szCs w:val="18"/>
              </w:rPr>
              <w:t>询问</w:t>
            </w:r>
            <w:r>
              <w:rPr>
                <w:rFonts w:hint="eastAsia" w:ascii="宋体" w:hAnsi="宋体" w:cs="宋体"/>
                <w:color w:val="000000"/>
                <w:kern w:val="0"/>
                <w:sz w:val="18"/>
                <w:szCs w:val="18"/>
              </w:rPr>
              <w:t>是否</w:t>
            </w:r>
            <w:r>
              <w:rPr>
                <w:rFonts w:ascii="宋体" w:hAnsi="宋体" w:cs="宋体"/>
                <w:color w:val="000000"/>
                <w:kern w:val="0"/>
                <w:sz w:val="18"/>
                <w:szCs w:val="18"/>
              </w:rPr>
              <w:t>确定删除</w:t>
            </w:r>
          </w:p>
          <w:p>
            <w:pPr>
              <w:jc w:val="left"/>
              <w:rPr>
                <w:rFonts w:ascii="宋体" w:hAnsi="宋体" w:cs="宋体"/>
                <w:color w:val="000000"/>
                <w:kern w:val="0"/>
                <w:sz w:val="18"/>
                <w:szCs w:val="18"/>
              </w:rPr>
            </w:pPr>
            <w:r>
              <w:rPr>
                <w:rFonts w:hint="eastAsia" w:ascii="宋体" w:hAnsi="宋体" w:cs="宋体"/>
                <w:color w:val="000000"/>
                <w:kern w:val="0"/>
                <w:sz w:val="18"/>
                <w:szCs w:val="18"/>
              </w:rPr>
              <w:t>d</w:t>
            </w:r>
            <w:r>
              <w:rPr>
                <w:rFonts w:ascii="宋体" w:hAnsi="宋体" w:cs="宋体"/>
                <w:color w:val="000000"/>
                <w:kern w:val="0"/>
                <w:sz w:val="18"/>
                <w:szCs w:val="18"/>
              </w:rPr>
              <w:t>.点击确定，删除信息成功</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tcBorders>
              <w:top w:val="single" w:color="auto" w:sz="4" w:space="0"/>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tcBorders>
              <w:top w:val="nil"/>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tcBorders>
              <w:top w:val="nil"/>
              <w:left w:val="nil"/>
              <w:bottom w:val="single" w:color="auto" w:sz="4" w:space="0"/>
              <w:right w:val="single" w:color="auto" w:sz="4" w:space="0"/>
            </w:tcBorders>
            <w:shd w:val="clear" w:color="auto" w:fill="auto"/>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无</w:t>
            </w:r>
          </w:p>
        </w:tc>
      </w:tr>
    </w:tbl>
    <w:p>
      <w:pPr>
        <w:spacing w:beforeLines="50" w:afterLines="50" w:line="360" w:lineRule="auto"/>
        <w:rPr>
          <w:rFonts w:ascii="宋体" w:hAnsi="宋体" w:cs="Arial"/>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pStyle w:val="4"/>
        <w:rPr>
          <w:rFonts w:ascii="宋体" w:hAnsi="宋体"/>
        </w:rPr>
      </w:pPr>
      <w:bookmarkStart w:id="41" w:name="_Toc16372"/>
      <w:r>
        <w:rPr>
          <w:rFonts w:hint="eastAsia" w:ascii="宋体" w:hAnsi="宋体"/>
        </w:rPr>
        <w:t>二、界面风格</w:t>
      </w:r>
      <w:bookmarkEnd w:id="41"/>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29910" cy="7964805"/>
            <wp:effectExtent l="0" t="0" r="8890" b="1714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2"/>
                    <a:stretch>
                      <a:fillRect/>
                    </a:stretch>
                  </pic:blipFill>
                  <pic:spPr>
                    <a:xfrm>
                      <a:off x="0" y="0"/>
                      <a:ext cx="5629910" cy="7964805"/>
                    </a:xfrm>
                    <a:prstGeom prst="rect">
                      <a:avLst/>
                    </a:prstGeom>
                    <a:noFill/>
                    <a:ln w="9525">
                      <a:noFill/>
                    </a:ln>
                  </pic:spPr>
                </pic:pic>
              </a:graphicData>
            </a:graphic>
          </wp:inline>
        </w:drawing>
      </w:r>
    </w:p>
    <w:p>
      <w:pPr>
        <w:rPr>
          <w:rFonts w:ascii="宋体" w:hAnsi="宋体"/>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18175" cy="6802755"/>
            <wp:effectExtent l="0" t="0" r="15875" b="1714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13"/>
                    <a:stretch>
                      <a:fillRect/>
                    </a:stretch>
                  </pic:blipFill>
                  <pic:spPr>
                    <a:xfrm>
                      <a:off x="0" y="0"/>
                      <a:ext cx="5718175" cy="6802755"/>
                    </a:xfrm>
                    <a:prstGeom prst="rect">
                      <a:avLst/>
                    </a:prstGeom>
                    <a:noFill/>
                    <a:ln w="9525">
                      <a:noFill/>
                    </a:ln>
                  </pic:spPr>
                </pic:pic>
              </a:graphicData>
            </a:graphic>
          </wp:inline>
        </w:drawing>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768340" cy="4077970"/>
            <wp:effectExtent l="0" t="0" r="3810" b="1778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4"/>
                    <a:stretch>
                      <a:fillRect/>
                    </a:stretch>
                  </pic:blipFill>
                  <pic:spPr>
                    <a:xfrm>
                      <a:off x="0" y="0"/>
                      <a:ext cx="5768340" cy="407797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63260" cy="4074160"/>
            <wp:effectExtent l="0" t="0" r="8890" b="2540"/>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15"/>
                    <a:stretch>
                      <a:fillRect/>
                    </a:stretch>
                  </pic:blipFill>
                  <pic:spPr>
                    <a:xfrm>
                      <a:off x="0" y="0"/>
                      <a:ext cx="5763260" cy="4074160"/>
                    </a:xfrm>
                    <a:prstGeom prst="rect">
                      <a:avLst/>
                    </a:prstGeom>
                    <a:noFill/>
                    <a:ln w="9525">
                      <a:noFill/>
                    </a:ln>
                  </pic:spPr>
                </pic:pic>
              </a:graphicData>
            </a:graphic>
          </wp:inline>
        </w:drawing>
      </w:r>
    </w:p>
    <w:p>
      <w:pPr>
        <w:rPr>
          <w:rFonts w:ascii="宋体" w:hAnsi="宋体"/>
        </w:rPr>
      </w:pPr>
    </w:p>
    <w:p>
      <w:pPr>
        <w:pStyle w:val="21"/>
        <w:jc w:val="center"/>
        <w:rPr>
          <w:rFonts w:ascii="宋体" w:hAnsi="宋体" w:eastAsia="宋体" w:cs="Arial"/>
        </w:rPr>
      </w:pPr>
    </w:p>
    <w:p>
      <w:pPr>
        <w:pStyle w:val="21"/>
        <w:jc w:val="center"/>
        <w:rPr>
          <w:rFonts w:ascii="宋体" w:hAnsi="宋体" w:eastAsia="宋体" w:cs="Arial"/>
        </w:rPr>
      </w:pPr>
      <w:bookmarkStart w:id="42" w:name="_Toc8095"/>
      <w:r>
        <w:rPr>
          <w:rFonts w:ascii="宋体" w:hAnsi="宋体" w:eastAsia="宋体" w:cs="Arial"/>
        </w:rPr>
        <w:t>第</w:t>
      </w:r>
      <w:r>
        <w:rPr>
          <w:rFonts w:hint="eastAsia" w:ascii="宋体" w:hAnsi="宋体" w:eastAsia="宋体" w:cs="Arial"/>
        </w:rPr>
        <w:t>四</w:t>
      </w:r>
      <w:r>
        <w:rPr>
          <w:rFonts w:ascii="宋体" w:hAnsi="宋体" w:eastAsia="宋体" w:cs="Arial"/>
        </w:rPr>
        <w:t xml:space="preserve">部分 </w:t>
      </w:r>
      <w:r>
        <w:rPr>
          <w:rFonts w:hint="eastAsia" w:ascii="宋体" w:hAnsi="宋体" w:eastAsia="宋体" w:cs="Arial"/>
        </w:rPr>
        <w:t>验收标准</w:t>
      </w:r>
      <w:bookmarkEnd w:id="42"/>
    </w:p>
    <w:p>
      <w:pPr>
        <w:pStyle w:val="4"/>
        <w:rPr>
          <w:rFonts w:ascii="宋体" w:hAnsi="宋体" w:cs="Arial"/>
        </w:rPr>
      </w:pPr>
      <w:bookmarkStart w:id="43" w:name="_Toc8412"/>
      <w:r>
        <w:rPr>
          <w:rFonts w:hint="eastAsia" w:ascii="宋体" w:hAnsi="宋体"/>
        </w:rPr>
        <w:t>一、</w:t>
      </w:r>
      <w:r>
        <w:rPr>
          <w:rFonts w:ascii="宋体" w:hAnsi="宋体" w:cs="Arial"/>
        </w:rPr>
        <w:t>功能范围定义</w:t>
      </w:r>
      <w:bookmarkEnd w:id="43"/>
    </w:p>
    <w:tbl>
      <w:tblPr>
        <w:tblStyle w:val="31"/>
        <w:tblW w:w="9060" w:type="dxa"/>
        <w:tblInd w:w="93" w:type="dxa"/>
        <w:tblLayout w:type="fixed"/>
        <w:tblCellMar>
          <w:top w:w="0" w:type="dxa"/>
          <w:left w:w="108" w:type="dxa"/>
          <w:bottom w:w="0" w:type="dxa"/>
          <w:right w:w="108" w:type="dxa"/>
        </w:tblCellMar>
      </w:tblPr>
      <w:tblGrid>
        <w:gridCol w:w="396"/>
        <w:gridCol w:w="1383"/>
        <w:gridCol w:w="1111"/>
        <w:gridCol w:w="1228"/>
        <w:gridCol w:w="2861"/>
        <w:gridCol w:w="1161"/>
        <w:gridCol w:w="920"/>
      </w:tblGrid>
      <w:tr>
        <w:tblPrEx>
          <w:tblLayout w:type="fixed"/>
          <w:tblCellMar>
            <w:top w:w="0" w:type="dxa"/>
            <w:left w:w="108" w:type="dxa"/>
            <w:bottom w:w="0" w:type="dxa"/>
            <w:right w:w="108" w:type="dxa"/>
          </w:tblCellMar>
        </w:tblPrEx>
        <w:trPr>
          <w:trHeight w:val="285" w:hRule="atLeast"/>
        </w:trPr>
        <w:tc>
          <w:tcPr>
            <w:tcW w:w="396" w:type="dxa"/>
            <w:tcBorders>
              <w:top w:val="single" w:color="auto" w:sz="8" w:space="0"/>
              <w:left w:val="single" w:color="auto" w:sz="8" w:space="0"/>
              <w:bottom w:val="single" w:color="auto" w:sz="8" w:space="0"/>
              <w:right w:val="single" w:color="auto" w:sz="8" w:space="0"/>
            </w:tcBorders>
            <w:shd w:val="clear" w:color="000000" w:fill="FF0000"/>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w:t>
            </w:r>
          </w:p>
        </w:tc>
        <w:tc>
          <w:tcPr>
            <w:tcW w:w="1383" w:type="dxa"/>
            <w:tcBorders>
              <w:top w:val="single" w:color="auto" w:sz="8" w:space="0"/>
              <w:left w:val="nil"/>
              <w:bottom w:val="single" w:color="auto" w:sz="8" w:space="0"/>
              <w:right w:val="single" w:color="auto" w:sz="8" w:space="0"/>
            </w:tcBorders>
            <w:shd w:val="clear" w:color="000000" w:fill="FF0000"/>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产品</w:t>
            </w:r>
          </w:p>
        </w:tc>
        <w:tc>
          <w:tcPr>
            <w:tcW w:w="1111" w:type="dxa"/>
            <w:tcBorders>
              <w:top w:val="single" w:color="auto" w:sz="8" w:space="0"/>
              <w:left w:val="nil"/>
              <w:bottom w:val="single" w:color="auto" w:sz="8" w:space="0"/>
              <w:right w:val="single" w:color="auto" w:sz="8" w:space="0"/>
            </w:tcBorders>
            <w:shd w:val="clear" w:color="000000" w:fill="FF0000"/>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类别</w:t>
            </w:r>
          </w:p>
        </w:tc>
        <w:tc>
          <w:tcPr>
            <w:tcW w:w="1228" w:type="dxa"/>
            <w:tcBorders>
              <w:top w:val="single" w:color="auto" w:sz="8" w:space="0"/>
              <w:left w:val="nil"/>
              <w:bottom w:val="single" w:color="auto" w:sz="8" w:space="0"/>
              <w:right w:val="single" w:color="auto" w:sz="8" w:space="0"/>
            </w:tcBorders>
            <w:shd w:val="clear" w:color="000000" w:fill="FF0000"/>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组件</w:t>
            </w:r>
          </w:p>
        </w:tc>
        <w:tc>
          <w:tcPr>
            <w:tcW w:w="2861" w:type="dxa"/>
            <w:tcBorders>
              <w:top w:val="single" w:color="auto" w:sz="8" w:space="0"/>
              <w:left w:val="nil"/>
              <w:bottom w:val="single" w:color="auto" w:sz="8" w:space="0"/>
              <w:right w:val="single" w:color="auto" w:sz="8" w:space="0"/>
            </w:tcBorders>
            <w:shd w:val="clear" w:color="000000" w:fill="FF0000"/>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具体业务</w:t>
            </w:r>
          </w:p>
        </w:tc>
        <w:tc>
          <w:tcPr>
            <w:tcW w:w="1161" w:type="dxa"/>
            <w:tcBorders>
              <w:top w:val="single" w:color="auto" w:sz="8" w:space="0"/>
              <w:left w:val="nil"/>
              <w:bottom w:val="single" w:color="auto" w:sz="8" w:space="0"/>
              <w:right w:val="single" w:color="auto" w:sz="8" w:space="0"/>
            </w:tcBorders>
            <w:shd w:val="clear" w:color="000000" w:fill="FF0000"/>
            <w:vAlign w:val="center"/>
          </w:tcPr>
          <w:p>
            <w:pPr>
              <w:widowControl/>
              <w:jc w:val="center"/>
              <w:rPr>
                <w:rFonts w:hint="eastAsia" w:ascii="宋体" w:hAnsi="宋体" w:eastAsia="宋体" w:cs="宋体"/>
                <w:color w:val="000000"/>
                <w:kern w:val="0"/>
                <w:sz w:val="20"/>
                <w:szCs w:val="20"/>
                <w:lang w:eastAsia="zh-CN"/>
              </w:rPr>
            </w:pPr>
            <w:r>
              <w:rPr>
                <w:rFonts w:hint="eastAsia" w:ascii="宋体" w:hAnsi="宋体" w:cs="宋体"/>
                <w:color w:val="000000"/>
                <w:kern w:val="0"/>
                <w:sz w:val="20"/>
                <w:szCs w:val="20"/>
                <w:lang w:val="en-US" w:eastAsia="zh-CN"/>
              </w:rPr>
              <w:t>部署</w:t>
            </w:r>
          </w:p>
        </w:tc>
        <w:tc>
          <w:tcPr>
            <w:tcW w:w="920" w:type="dxa"/>
            <w:tcBorders>
              <w:top w:val="single" w:color="auto" w:sz="8" w:space="0"/>
              <w:left w:val="nil"/>
              <w:bottom w:val="single" w:color="auto" w:sz="8" w:space="0"/>
              <w:right w:val="single" w:color="auto" w:sz="8" w:space="0"/>
            </w:tcBorders>
            <w:shd w:val="clear" w:color="000000" w:fill="FF0000"/>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角色</w:t>
            </w:r>
          </w:p>
        </w:tc>
      </w:tr>
      <w:tr>
        <w:tblPrEx>
          <w:tblLayout w:type="fixed"/>
          <w:tblCellMar>
            <w:top w:w="0" w:type="dxa"/>
            <w:left w:w="108" w:type="dxa"/>
            <w:bottom w:w="0" w:type="dxa"/>
            <w:right w:w="108" w:type="dxa"/>
          </w:tblCellMar>
        </w:tblPrEx>
        <w:trPr>
          <w:trHeight w:val="844"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1383"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校园C2C平台《Fetcher》</w:t>
            </w:r>
          </w:p>
        </w:tc>
        <w:tc>
          <w:tcPr>
            <w:tcW w:w="1111" w:type="dxa"/>
            <w:vMerge w:val="restart"/>
            <w:tcBorders>
              <w:top w:val="nil"/>
              <w:left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后台</w:t>
            </w:r>
            <w:r>
              <w:rPr>
                <w:rFonts w:hint="eastAsia" w:ascii="宋体" w:hAnsi="宋体" w:cs="宋体"/>
                <w:color w:val="000000"/>
                <w:kern w:val="0"/>
                <w:sz w:val="20"/>
                <w:szCs w:val="20"/>
              </w:rPr>
              <w:t>管理</w:t>
            </w:r>
          </w:p>
        </w:tc>
        <w:tc>
          <w:tcPr>
            <w:tcW w:w="1228"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后台帐户管理</w:t>
            </w:r>
          </w:p>
        </w:tc>
        <w:tc>
          <w:tcPr>
            <w:tcW w:w="2861"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管理员帐户增删改、管理员信息变更</w:t>
            </w:r>
          </w:p>
        </w:tc>
        <w:tc>
          <w:tcPr>
            <w:tcW w:w="116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App服务器</w:t>
            </w:r>
          </w:p>
        </w:tc>
        <w:tc>
          <w:tcPr>
            <w:tcW w:w="920"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管理员</w:t>
            </w:r>
          </w:p>
        </w:tc>
      </w:tr>
      <w:tr>
        <w:tblPrEx>
          <w:tblLayout w:type="fixed"/>
          <w:tblCellMar>
            <w:top w:w="0" w:type="dxa"/>
            <w:left w:w="108" w:type="dxa"/>
            <w:bottom w:w="0" w:type="dxa"/>
            <w:right w:w="108" w:type="dxa"/>
          </w:tblCellMar>
        </w:tblPrEx>
        <w:trPr>
          <w:trHeight w:val="844"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2</w:t>
            </w:r>
          </w:p>
        </w:tc>
        <w:tc>
          <w:tcPr>
            <w:tcW w:w="1383"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111" w:type="dxa"/>
            <w:vMerge w:val="continue"/>
            <w:tcBorders>
              <w:left w:val="single" w:color="auto" w:sz="8" w:space="0"/>
              <w:right w:val="single" w:color="auto" w:sz="8" w:space="0"/>
            </w:tcBorders>
            <w:vAlign w:val="center"/>
          </w:tcPr>
          <w:p>
            <w:pPr>
              <w:widowControl/>
              <w:jc w:val="center"/>
              <w:rPr>
                <w:rFonts w:ascii="宋体" w:hAnsi="宋体" w:cs="宋体"/>
                <w:color w:val="000000"/>
                <w:kern w:val="0"/>
                <w:sz w:val="20"/>
                <w:szCs w:val="20"/>
              </w:rPr>
            </w:pPr>
          </w:p>
        </w:tc>
        <w:tc>
          <w:tcPr>
            <w:tcW w:w="1228"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用户账户管理</w:t>
            </w:r>
          </w:p>
        </w:tc>
        <w:tc>
          <w:tcPr>
            <w:tcW w:w="2861"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用户帐户增删改、用户信息变更</w:t>
            </w:r>
          </w:p>
        </w:tc>
        <w:tc>
          <w:tcPr>
            <w:tcW w:w="116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DB服务器</w:t>
            </w:r>
          </w:p>
        </w:tc>
        <w:tc>
          <w:tcPr>
            <w:tcW w:w="920"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管理员</w:t>
            </w:r>
          </w:p>
        </w:tc>
      </w:tr>
      <w:tr>
        <w:tblPrEx>
          <w:tblLayout w:type="fixed"/>
          <w:tblCellMar>
            <w:top w:w="0" w:type="dxa"/>
            <w:left w:w="108" w:type="dxa"/>
            <w:bottom w:w="0" w:type="dxa"/>
            <w:right w:w="108" w:type="dxa"/>
          </w:tblCellMar>
        </w:tblPrEx>
        <w:trPr>
          <w:trHeight w:val="844"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18"/>
                <w:szCs w:val="18"/>
                <w:lang w:val="en-US" w:eastAsia="zh-CN"/>
              </w:rPr>
            </w:pPr>
            <w:r>
              <w:rPr>
                <w:rFonts w:hint="eastAsia" w:ascii="宋体" w:hAnsi="宋体" w:cs="宋体"/>
                <w:color w:val="000000"/>
                <w:kern w:val="0"/>
                <w:sz w:val="18"/>
                <w:szCs w:val="18"/>
                <w:lang w:val="en-US" w:eastAsia="zh-CN"/>
              </w:rPr>
              <w:t>3</w:t>
            </w:r>
          </w:p>
        </w:tc>
        <w:tc>
          <w:tcPr>
            <w:tcW w:w="1383"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111" w:type="dxa"/>
            <w:vMerge w:val="continue"/>
            <w:tcBorders>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228"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交易管理</w:t>
            </w:r>
          </w:p>
        </w:tc>
        <w:tc>
          <w:tcPr>
            <w:tcW w:w="2861"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交易信息变更、报表导出</w:t>
            </w:r>
          </w:p>
        </w:tc>
        <w:tc>
          <w:tcPr>
            <w:tcW w:w="1161"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DB服务器</w:t>
            </w:r>
          </w:p>
        </w:tc>
        <w:tc>
          <w:tcPr>
            <w:tcW w:w="920"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管理员</w:t>
            </w:r>
          </w:p>
        </w:tc>
      </w:tr>
      <w:tr>
        <w:tblPrEx>
          <w:tblLayout w:type="fixed"/>
          <w:tblCellMar>
            <w:top w:w="0" w:type="dxa"/>
            <w:left w:w="108" w:type="dxa"/>
            <w:bottom w:w="0" w:type="dxa"/>
            <w:right w:w="108" w:type="dxa"/>
          </w:tblCellMar>
        </w:tblPrEx>
        <w:trPr>
          <w:trHeight w:val="844"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18"/>
                <w:szCs w:val="18"/>
                <w:lang w:val="en-US" w:eastAsia="zh-CN"/>
              </w:rPr>
            </w:pPr>
            <w:r>
              <w:rPr>
                <w:rFonts w:hint="eastAsia" w:ascii="宋体" w:hAnsi="宋体" w:cs="宋体"/>
                <w:color w:val="000000"/>
                <w:kern w:val="0"/>
                <w:sz w:val="18"/>
                <w:szCs w:val="18"/>
                <w:lang w:val="en-US" w:eastAsia="zh-CN"/>
              </w:rPr>
              <w:t>4</w:t>
            </w:r>
          </w:p>
        </w:tc>
        <w:tc>
          <w:tcPr>
            <w:tcW w:w="1383"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111"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宋体" w:hAnsi="宋体" w:cs="宋体"/>
                <w:color w:val="000000"/>
                <w:kern w:val="0"/>
                <w:sz w:val="20"/>
                <w:szCs w:val="20"/>
                <w:lang w:val="en-US"/>
              </w:rPr>
            </w:pPr>
            <w:r>
              <w:rPr>
                <w:rFonts w:hint="eastAsia" w:ascii="宋体" w:hAnsi="宋体" w:cs="宋体"/>
                <w:color w:val="000000"/>
                <w:kern w:val="0"/>
                <w:sz w:val="20"/>
                <w:szCs w:val="20"/>
                <w:lang w:val="en-US" w:eastAsia="zh-CN"/>
              </w:rPr>
              <w:t>甲方使用</w:t>
            </w:r>
          </w:p>
        </w:tc>
        <w:tc>
          <w:tcPr>
            <w:tcW w:w="1228"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帐户管理</w:t>
            </w:r>
          </w:p>
        </w:tc>
        <w:tc>
          <w:tcPr>
            <w:tcW w:w="2861"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个人帐户安全管理、个人信息变更</w:t>
            </w:r>
          </w:p>
        </w:tc>
        <w:tc>
          <w:tcPr>
            <w:tcW w:w="1161"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App</w:t>
            </w:r>
          </w:p>
        </w:tc>
        <w:tc>
          <w:tcPr>
            <w:tcW w:w="920"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甲方</w:t>
            </w:r>
          </w:p>
        </w:tc>
      </w:tr>
      <w:tr>
        <w:tblPrEx>
          <w:tblLayout w:type="fixed"/>
          <w:tblCellMar>
            <w:top w:w="0" w:type="dxa"/>
            <w:left w:w="108" w:type="dxa"/>
            <w:bottom w:w="0" w:type="dxa"/>
            <w:right w:w="108" w:type="dxa"/>
          </w:tblCellMar>
        </w:tblPrEx>
        <w:trPr>
          <w:trHeight w:val="844"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18"/>
                <w:szCs w:val="18"/>
                <w:lang w:val="en-US" w:eastAsia="zh-CN"/>
              </w:rPr>
            </w:pPr>
            <w:r>
              <w:rPr>
                <w:rFonts w:hint="eastAsia" w:ascii="宋体" w:hAnsi="宋体" w:cs="宋体"/>
                <w:color w:val="000000"/>
                <w:kern w:val="0"/>
                <w:sz w:val="18"/>
                <w:szCs w:val="18"/>
                <w:lang w:val="en-US" w:eastAsia="zh-CN"/>
              </w:rPr>
              <w:t>5</w:t>
            </w:r>
          </w:p>
        </w:tc>
        <w:tc>
          <w:tcPr>
            <w:tcW w:w="1383"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111"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228" w:type="dxa"/>
            <w:tcBorders>
              <w:top w:val="nil"/>
              <w:left w:val="nil"/>
              <w:bottom w:val="single" w:color="auto" w:sz="8" w:space="0"/>
              <w:right w:val="single" w:color="auto" w:sz="8" w:space="0"/>
            </w:tcBorders>
            <w:shd w:val="clear" w:color="auto" w:fill="auto"/>
            <w:vAlign w:val="center"/>
          </w:tcPr>
          <w:p>
            <w:pPr>
              <w:jc w:val="center"/>
              <w:rPr>
                <w:rFonts w:ascii="宋体" w:hAnsi="宋体" w:eastAsia="宋体" w:cs="宋体"/>
                <w:color w:val="000000"/>
                <w:kern w:val="0"/>
                <w:sz w:val="20"/>
                <w:szCs w:val="20"/>
                <w:lang w:val="en-US" w:eastAsia="zh-CN" w:bidi="ar-SA"/>
              </w:rPr>
            </w:pPr>
            <w:r>
              <w:rPr>
                <w:rFonts w:hint="eastAsia" w:ascii="宋体" w:hAnsi="宋体" w:cs="宋体"/>
                <w:color w:val="000000"/>
                <w:kern w:val="0"/>
                <w:sz w:val="20"/>
                <w:szCs w:val="20"/>
                <w:lang w:val="en-US" w:eastAsia="zh-CN" w:bidi="ar-SA"/>
              </w:rPr>
              <w:t>订单管理</w:t>
            </w:r>
          </w:p>
        </w:tc>
        <w:tc>
          <w:tcPr>
            <w:tcW w:w="2861"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订单生成、订单追踪、订单结算、历史订单查询</w:t>
            </w:r>
          </w:p>
        </w:tc>
        <w:tc>
          <w:tcPr>
            <w:tcW w:w="116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App</w:t>
            </w:r>
          </w:p>
        </w:tc>
        <w:tc>
          <w:tcPr>
            <w:tcW w:w="920"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甲方</w:t>
            </w:r>
          </w:p>
        </w:tc>
      </w:tr>
      <w:tr>
        <w:tblPrEx>
          <w:tblLayout w:type="fixed"/>
          <w:tblCellMar>
            <w:top w:w="0" w:type="dxa"/>
            <w:left w:w="108" w:type="dxa"/>
            <w:bottom w:w="0" w:type="dxa"/>
            <w:right w:w="108" w:type="dxa"/>
          </w:tblCellMar>
        </w:tblPrEx>
        <w:trPr>
          <w:trHeight w:val="844"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18"/>
                <w:szCs w:val="18"/>
                <w:lang w:val="en-US" w:eastAsia="zh-CN"/>
              </w:rPr>
            </w:pPr>
            <w:r>
              <w:rPr>
                <w:rFonts w:hint="eastAsia" w:ascii="宋体" w:hAnsi="宋体" w:cs="宋体"/>
                <w:color w:val="000000"/>
                <w:kern w:val="0"/>
                <w:sz w:val="18"/>
                <w:szCs w:val="18"/>
                <w:lang w:val="en-US" w:eastAsia="zh-CN"/>
              </w:rPr>
              <w:t>6</w:t>
            </w:r>
          </w:p>
        </w:tc>
        <w:tc>
          <w:tcPr>
            <w:tcW w:w="1383"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111"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228"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信息查询</w:t>
            </w:r>
          </w:p>
        </w:tc>
        <w:tc>
          <w:tcPr>
            <w:tcW w:w="286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p>
        </w:tc>
        <w:tc>
          <w:tcPr>
            <w:tcW w:w="116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App</w:t>
            </w:r>
          </w:p>
        </w:tc>
        <w:tc>
          <w:tcPr>
            <w:tcW w:w="920"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甲方</w:t>
            </w:r>
          </w:p>
        </w:tc>
      </w:tr>
      <w:tr>
        <w:tblPrEx>
          <w:tblLayout w:type="fixed"/>
          <w:tblCellMar>
            <w:top w:w="0" w:type="dxa"/>
            <w:left w:w="108" w:type="dxa"/>
            <w:bottom w:w="0" w:type="dxa"/>
            <w:right w:w="108" w:type="dxa"/>
          </w:tblCellMar>
        </w:tblPrEx>
        <w:trPr>
          <w:trHeight w:val="844"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18"/>
                <w:szCs w:val="18"/>
                <w:lang w:val="en-US" w:eastAsia="zh-CN"/>
              </w:rPr>
            </w:pPr>
            <w:r>
              <w:rPr>
                <w:rFonts w:hint="eastAsia" w:ascii="宋体" w:hAnsi="宋体" w:cs="宋体"/>
                <w:color w:val="000000"/>
                <w:kern w:val="0"/>
                <w:sz w:val="18"/>
                <w:szCs w:val="18"/>
                <w:lang w:val="en-US" w:eastAsia="zh-CN"/>
              </w:rPr>
              <w:t>7</w:t>
            </w:r>
          </w:p>
        </w:tc>
        <w:tc>
          <w:tcPr>
            <w:tcW w:w="1383"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111"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乙方使用</w:t>
            </w:r>
          </w:p>
        </w:tc>
        <w:tc>
          <w:tcPr>
            <w:tcW w:w="1228"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帐户管理</w:t>
            </w:r>
          </w:p>
        </w:tc>
        <w:tc>
          <w:tcPr>
            <w:tcW w:w="286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个人帐户安全管理、个人信息变更</w:t>
            </w:r>
          </w:p>
        </w:tc>
        <w:tc>
          <w:tcPr>
            <w:tcW w:w="116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App</w:t>
            </w:r>
          </w:p>
        </w:tc>
        <w:tc>
          <w:tcPr>
            <w:tcW w:w="920"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乙方</w:t>
            </w:r>
          </w:p>
        </w:tc>
      </w:tr>
      <w:tr>
        <w:tblPrEx>
          <w:tblLayout w:type="fixed"/>
          <w:tblCellMar>
            <w:top w:w="0" w:type="dxa"/>
            <w:left w:w="108" w:type="dxa"/>
            <w:bottom w:w="0" w:type="dxa"/>
            <w:right w:w="108" w:type="dxa"/>
          </w:tblCellMar>
        </w:tblPrEx>
        <w:trPr>
          <w:trHeight w:val="844"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18"/>
                <w:szCs w:val="18"/>
                <w:lang w:val="en-US" w:eastAsia="zh-CN"/>
              </w:rPr>
            </w:pPr>
            <w:r>
              <w:rPr>
                <w:rFonts w:hint="eastAsia" w:ascii="宋体" w:hAnsi="宋体" w:cs="宋体"/>
                <w:color w:val="000000"/>
                <w:kern w:val="0"/>
                <w:sz w:val="18"/>
                <w:szCs w:val="18"/>
                <w:lang w:val="en-US" w:eastAsia="zh-CN"/>
              </w:rPr>
              <w:t>8</w:t>
            </w:r>
          </w:p>
        </w:tc>
        <w:tc>
          <w:tcPr>
            <w:tcW w:w="1383"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111"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228" w:type="dxa"/>
            <w:tcBorders>
              <w:top w:val="nil"/>
              <w:left w:val="nil"/>
              <w:bottom w:val="single" w:color="auto" w:sz="8" w:space="0"/>
              <w:right w:val="single" w:color="auto" w:sz="8" w:space="0"/>
            </w:tcBorders>
            <w:shd w:val="clear" w:color="auto" w:fill="auto"/>
            <w:vAlign w:val="center"/>
          </w:tcPr>
          <w:p>
            <w:pPr>
              <w:jc w:val="center"/>
              <w:rPr>
                <w:rFonts w:ascii="宋体" w:hAnsi="宋体" w:cs="宋体"/>
                <w:color w:val="000000"/>
                <w:kern w:val="0"/>
                <w:sz w:val="20"/>
                <w:szCs w:val="20"/>
              </w:rPr>
            </w:pPr>
            <w:r>
              <w:rPr>
                <w:rFonts w:hint="eastAsia" w:ascii="宋体" w:hAnsi="宋体" w:cs="宋体"/>
                <w:color w:val="000000"/>
                <w:kern w:val="0"/>
                <w:sz w:val="20"/>
                <w:szCs w:val="20"/>
                <w:lang w:val="en-US" w:eastAsia="zh-CN" w:bidi="ar-SA"/>
              </w:rPr>
              <w:t>派单管理</w:t>
            </w:r>
          </w:p>
        </w:tc>
        <w:tc>
          <w:tcPr>
            <w:tcW w:w="2861"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派单承接、派单追踪、派单结算、历史派单查询</w:t>
            </w:r>
          </w:p>
        </w:tc>
        <w:tc>
          <w:tcPr>
            <w:tcW w:w="116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App</w:t>
            </w:r>
          </w:p>
        </w:tc>
        <w:tc>
          <w:tcPr>
            <w:tcW w:w="920"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乙方</w:t>
            </w:r>
          </w:p>
        </w:tc>
      </w:tr>
      <w:tr>
        <w:tblPrEx>
          <w:tblLayout w:type="fixed"/>
          <w:tblCellMar>
            <w:top w:w="0" w:type="dxa"/>
            <w:left w:w="108" w:type="dxa"/>
            <w:bottom w:w="0" w:type="dxa"/>
            <w:right w:w="108" w:type="dxa"/>
          </w:tblCellMar>
        </w:tblPrEx>
        <w:trPr>
          <w:trHeight w:val="844"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9</w:t>
            </w:r>
          </w:p>
        </w:tc>
        <w:tc>
          <w:tcPr>
            <w:tcW w:w="1383"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111"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228"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信息查询</w:t>
            </w:r>
          </w:p>
        </w:tc>
        <w:tc>
          <w:tcPr>
            <w:tcW w:w="286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p>
        </w:tc>
        <w:tc>
          <w:tcPr>
            <w:tcW w:w="116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App</w:t>
            </w:r>
          </w:p>
        </w:tc>
        <w:tc>
          <w:tcPr>
            <w:tcW w:w="920"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乙方</w:t>
            </w:r>
          </w:p>
        </w:tc>
      </w:tr>
    </w:tbl>
    <w:p>
      <w:pPr>
        <w:rPr>
          <w:rFonts w:ascii="宋体" w:hAnsi="宋体"/>
        </w:rPr>
      </w:pPr>
    </w:p>
    <w:p>
      <w:pPr>
        <w:pStyle w:val="4"/>
        <w:rPr>
          <w:rFonts w:ascii="宋体" w:hAnsi="宋体" w:cs="Arial"/>
        </w:rPr>
      </w:pPr>
      <w:bookmarkStart w:id="44" w:name="_Toc10776"/>
      <w:r>
        <w:rPr>
          <w:rFonts w:hint="eastAsia" w:ascii="宋体" w:hAnsi="宋体"/>
        </w:rPr>
        <w:t>二、</w:t>
      </w:r>
      <w:r>
        <w:rPr>
          <w:rFonts w:ascii="宋体" w:hAnsi="宋体" w:cs="Arial"/>
        </w:rPr>
        <w:t>性能指标定义</w:t>
      </w:r>
      <w:bookmarkEnd w:id="44"/>
    </w:p>
    <w:tbl>
      <w:tblPr>
        <w:tblStyle w:val="31"/>
        <w:tblW w:w="9087" w:type="dxa"/>
        <w:tblInd w:w="93" w:type="dxa"/>
        <w:tblLayout w:type="fixed"/>
        <w:tblCellMar>
          <w:top w:w="0" w:type="dxa"/>
          <w:left w:w="108" w:type="dxa"/>
          <w:bottom w:w="0" w:type="dxa"/>
          <w:right w:w="108" w:type="dxa"/>
        </w:tblCellMar>
      </w:tblPr>
      <w:tblGrid>
        <w:gridCol w:w="396"/>
        <w:gridCol w:w="955"/>
        <w:gridCol w:w="1641"/>
        <w:gridCol w:w="1559"/>
        <w:gridCol w:w="3261"/>
        <w:gridCol w:w="1275"/>
      </w:tblGrid>
      <w:tr>
        <w:tblPrEx>
          <w:tblLayout w:type="fixed"/>
          <w:tblCellMar>
            <w:top w:w="0" w:type="dxa"/>
            <w:left w:w="108" w:type="dxa"/>
            <w:bottom w:w="0" w:type="dxa"/>
            <w:right w:w="108" w:type="dxa"/>
          </w:tblCellMar>
        </w:tblPrEx>
        <w:trPr>
          <w:trHeight w:val="285" w:hRule="atLeast"/>
        </w:trPr>
        <w:tc>
          <w:tcPr>
            <w:tcW w:w="396" w:type="dxa"/>
            <w:tcBorders>
              <w:top w:val="single" w:color="auto" w:sz="8" w:space="0"/>
              <w:left w:val="single" w:color="auto" w:sz="8" w:space="0"/>
              <w:bottom w:val="single" w:color="auto" w:sz="8" w:space="0"/>
              <w:right w:val="single" w:color="auto" w:sz="8" w:space="0"/>
            </w:tcBorders>
            <w:shd w:val="clear" w:color="000000" w:fill="FF0000"/>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w:t>
            </w:r>
          </w:p>
        </w:tc>
        <w:tc>
          <w:tcPr>
            <w:tcW w:w="955" w:type="dxa"/>
            <w:tcBorders>
              <w:top w:val="single" w:color="auto" w:sz="8" w:space="0"/>
              <w:left w:val="nil"/>
              <w:bottom w:val="single" w:color="auto" w:sz="8" w:space="0"/>
              <w:right w:val="single" w:color="auto" w:sz="8" w:space="0"/>
            </w:tcBorders>
            <w:shd w:val="clear" w:color="000000" w:fill="FF0000"/>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产品</w:t>
            </w:r>
          </w:p>
        </w:tc>
        <w:tc>
          <w:tcPr>
            <w:tcW w:w="1641" w:type="dxa"/>
            <w:tcBorders>
              <w:top w:val="single" w:color="auto" w:sz="8" w:space="0"/>
              <w:left w:val="nil"/>
              <w:bottom w:val="single" w:color="auto" w:sz="8" w:space="0"/>
              <w:right w:val="single" w:color="auto" w:sz="8" w:space="0"/>
            </w:tcBorders>
            <w:shd w:val="clear" w:color="000000" w:fill="FF0000"/>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类别</w:t>
            </w:r>
          </w:p>
        </w:tc>
        <w:tc>
          <w:tcPr>
            <w:tcW w:w="1559" w:type="dxa"/>
            <w:tcBorders>
              <w:top w:val="single" w:color="auto" w:sz="8" w:space="0"/>
              <w:left w:val="nil"/>
              <w:bottom w:val="single" w:color="auto" w:sz="8" w:space="0"/>
              <w:right w:val="single" w:color="auto" w:sz="8" w:space="0"/>
            </w:tcBorders>
            <w:shd w:val="clear" w:color="000000" w:fill="FF0000"/>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组件</w:t>
            </w:r>
          </w:p>
        </w:tc>
        <w:tc>
          <w:tcPr>
            <w:tcW w:w="3261" w:type="dxa"/>
            <w:tcBorders>
              <w:top w:val="single" w:color="auto" w:sz="8" w:space="0"/>
              <w:left w:val="nil"/>
              <w:bottom w:val="single" w:color="auto" w:sz="8" w:space="0"/>
              <w:right w:val="single" w:color="auto" w:sz="8" w:space="0"/>
            </w:tcBorders>
            <w:shd w:val="clear" w:color="000000" w:fill="FF0000"/>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具体业务</w:t>
            </w:r>
          </w:p>
        </w:tc>
        <w:tc>
          <w:tcPr>
            <w:tcW w:w="1275" w:type="dxa"/>
            <w:tcBorders>
              <w:top w:val="single" w:color="auto" w:sz="8" w:space="0"/>
              <w:left w:val="nil"/>
              <w:bottom w:val="single" w:color="auto" w:sz="8" w:space="0"/>
              <w:right w:val="single" w:color="auto" w:sz="8" w:space="0"/>
            </w:tcBorders>
            <w:shd w:val="clear" w:color="000000" w:fill="FF0000"/>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性能级别</w:t>
            </w:r>
          </w:p>
        </w:tc>
      </w:tr>
      <w:tr>
        <w:tblPrEx>
          <w:tblLayout w:type="fixed"/>
          <w:tblCellMar>
            <w:top w:w="0" w:type="dxa"/>
            <w:left w:w="108" w:type="dxa"/>
            <w:bottom w:w="0" w:type="dxa"/>
            <w:right w:w="108" w:type="dxa"/>
          </w:tblCellMar>
        </w:tblPrEx>
        <w:trPr>
          <w:trHeight w:val="735"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w:t>
            </w:r>
          </w:p>
        </w:tc>
        <w:tc>
          <w:tcPr>
            <w:tcW w:w="955"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校园C2C平台《Fetcher》</w:t>
            </w:r>
          </w:p>
        </w:tc>
        <w:tc>
          <w:tcPr>
            <w:tcW w:w="1641"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后台</w:t>
            </w:r>
            <w:r>
              <w:rPr>
                <w:rFonts w:hint="eastAsia" w:ascii="宋体" w:hAnsi="宋体" w:cs="宋体"/>
                <w:color w:val="000000"/>
                <w:kern w:val="0"/>
                <w:sz w:val="20"/>
                <w:szCs w:val="20"/>
              </w:rPr>
              <w:t>管理</w:t>
            </w:r>
          </w:p>
        </w:tc>
        <w:tc>
          <w:tcPr>
            <w:tcW w:w="155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后台帐户管理</w:t>
            </w:r>
          </w:p>
        </w:tc>
        <w:tc>
          <w:tcPr>
            <w:tcW w:w="326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管理员帐户增删改、管理员信息变更</w:t>
            </w:r>
          </w:p>
        </w:tc>
        <w:tc>
          <w:tcPr>
            <w:tcW w:w="1275"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B</w:t>
            </w:r>
          </w:p>
        </w:tc>
      </w:tr>
      <w:tr>
        <w:tblPrEx>
          <w:tblLayout w:type="fixed"/>
          <w:tblCellMar>
            <w:top w:w="0" w:type="dxa"/>
            <w:left w:w="108" w:type="dxa"/>
            <w:bottom w:w="0" w:type="dxa"/>
            <w:right w:w="108" w:type="dxa"/>
          </w:tblCellMar>
        </w:tblPrEx>
        <w:trPr>
          <w:trHeight w:val="735"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2</w:t>
            </w:r>
          </w:p>
        </w:tc>
        <w:tc>
          <w:tcPr>
            <w:tcW w:w="955"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641"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55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用户账户管理</w:t>
            </w:r>
          </w:p>
        </w:tc>
        <w:tc>
          <w:tcPr>
            <w:tcW w:w="326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用户帐户增删改、用户信息变更</w:t>
            </w:r>
          </w:p>
        </w:tc>
        <w:tc>
          <w:tcPr>
            <w:tcW w:w="1275"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B</w:t>
            </w:r>
          </w:p>
        </w:tc>
      </w:tr>
      <w:tr>
        <w:tblPrEx>
          <w:tblLayout w:type="fixed"/>
          <w:tblCellMar>
            <w:top w:w="0" w:type="dxa"/>
            <w:left w:w="108" w:type="dxa"/>
            <w:bottom w:w="0" w:type="dxa"/>
            <w:right w:w="108" w:type="dxa"/>
          </w:tblCellMar>
        </w:tblPrEx>
        <w:trPr>
          <w:trHeight w:val="735"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3</w:t>
            </w:r>
          </w:p>
        </w:tc>
        <w:tc>
          <w:tcPr>
            <w:tcW w:w="955"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641"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宋体" w:hAnsi="宋体" w:cs="宋体"/>
                <w:color w:val="000000"/>
                <w:kern w:val="0"/>
                <w:sz w:val="20"/>
                <w:szCs w:val="20"/>
              </w:rPr>
            </w:pPr>
          </w:p>
        </w:tc>
        <w:tc>
          <w:tcPr>
            <w:tcW w:w="155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交易管理</w:t>
            </w:r>
          </w:p>
        </w:tc>
        <w:tc>
          <w:tcPr>
            <w:tcW w:w="326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交易信息变更、报表导出</w:t>
            </w:r>
          </w:p>
        </w:tc>
        <w:tc>
          <w:tcPr>
            <w:tcW w:w="1275"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C</w:t>
            </w:r>
          </w:p>
        </w:tc>
      </w:tr>
      <w:tr>
        <w:tblPrEx>
          <w:tblLayout w:type="fixed"/>
          <w:tblCellMar>
            <w:top w:w="0" w:type="dxa"/>
            <w:left w:w="108" w:type="dxa"/>
            <w:bottom w:w="0" w:type="dxa"/>
            <w:right w:w="108" w:type="dxa"/>
          </w:tblCellMar>
        </w:tblPrEx>
        <w:trPr>
          <w:trHeight w:val="975"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4</w:t>
            </w:r>
          </w:p>
        </w:tc>
        <w:tc>
          <w:tcPr>
            <w:tcW w:w="955"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641" w:type="dxa"/>
            <w:vMerge w:val="restart"/>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甲方使用</w:t>
            </w:r>
          </w:p>
        </w:tc>
        <w:tc>
          <w:tcPr>
            <w:tcW w:w="155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帐户管理</w:t>
            </w:r>
          </w:p>
        </w:tc>
        <w:tc>
          <w:tcPr>
            <w:tcW w:w="326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个人帐户安全管理、个人信息变更</w:t>
            </w:r>
          </w:p>
        </w:tc>
        <w:tc>
          <w:tcPr>
            <w:tcW w:w="1275"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eastAsia="zh-CN"/>
              </w:rPr>
            </w:pPr>
            <w:r>
              <w:rPr>
                <w:rFonts w:hint="eastAsia" w:ascii="宋体" w:hAnsi="宋体" w:cs="宋体"/>
                <w:color w:val="000000"/>
                <w:kern w:val="0"/>
                <w:sz w:val="20"/>
                <w:szCs w:val="20"/>
                <w:lang w:val="en-US" w:eastAsia="zh-CN"/>
              </w:rPr>
              <w:t>B</w:t>
            </w:r>
          </w:p>
        </w:tc>
      </w:tr>
      <w:tr>
        <w:tblPrEx>
          <w:tblLayout w:type="fixed"/>
          <w:tblCellMar>
            <w:top w:w="0" w:type="dxa"/>
            <w:left w:w="108" w:type="dxa"/>
            <w:bottom w:w="0" w:type="dxa"/>
            <w:right w:w="108" w:type="dxa"/>
          </w:tblCellMar>
        </w:tblPrEx>
        <w:trPr>
          <w:trHeight w:val="735"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955"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641"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559" w:type="dxa"/>
            <w:tcBorders>
              <w:top w:val="nil"/>
              <w:left w:val="nil"/>
              <w:bottom w:val="single" w:color="auto" w:sz="8" w:space="0"/>
              <w:right w:val="single" w:color="auto" w:sz="8" w:space="0"/>
            </w:tcBorders>
            <w:shd w:val="clear" w:color="auto" w:fill="auto"/>
            <w:vAlign w:val="center"/>
          </w:tcPr>
          <w:p>
            <w:pPr>
              <w:jc w:val="center"/>
              <w:rPr>
                <w:rFonts w:ascii="宋体" w:hAnsi="宋体" w:cs="宋体"/>
                <w:color w:val="000000"/>
                <w:kern w:val="0"/>
                <w:sz w:val="20"/>
                <w:szCs w:val="20"/>
              </w:rPr>
            </w:pPr>
            <w:r>
              <w:rPr>
                <w:rFonts w:hint="eastAsia" w:ascii="宋体" w:hAnsi="宋体" w:cs="宋体"/>
                <w:color w:val="000000"/>
                <w:kern w:val="0"/>
                <w:sz w:val="20"/>
                <w:szCs w:val="20"/>
                <w:lang w:val="en-US" w:eastAsia="zh-CN" w:bidi="ar-SA"/>
              </w:rPr>
              <w:t>订单管理</w:t>
            </w:r>
          </w:p>
        </w:tc>
        <w:tc>
          <w:tcPr>
            <w:tcW w:w="326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订单生成、订单追踪、订单结算、历史订单查询</w:t>
            </w:r>
          </w:p>
        </w:tc>
        <w:tc>
          <w:tcPr>
            <w:tcW w:w="1275"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A</w:t>
            </w:r>
          </w:p>
        </w:tc>
      </w:tr>
      <w:tr>
        <w:tblPrEx>
          <w:tblLayout w:type="fixed"/>
          <w:tblCellMar>
            <w:top w:w="0" w:type="dxa"/>
            <w:left w:w="108" w:type="dxa"/>
            <w:bottom w:w="0" w:type="dxa"/>
            <w:right w:w="108" w:type="dxa"/>
          </w:tblCellMar>
        </w:tblPrEx>
        <w:trPr>
          <w:trHeight w:val="495"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6</w:t>
            </w:r>
          </w:p>
        </w:tc>
        <w:tc>
          <w:tcPr>
            <w:tcW w:w="955"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641"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55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信息查询</w:t>
            </w:r>
          </w:p>
        </w:tc>
        <w:tc>
          <w:tcPr>
            <w:tcW w:w="326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p>
        </w:tc>
        <w:tc>
          <w:tcPr>
            <w:tcW w:w="1275"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B</w:t>
            </w:r>
          </w:p>
        </w:tc>
      </w:tr>
      <w:tr>
        <w:tblPrEx>
          <w:tblLayout w:type="fixed"/>
          <w:tblCellMar>
            <w:top w:w="0" w:type="dxa"/>
            <w:left w:w="108" w:type="dxa"/>
            <w:bottom w:w="0" w:type="dxa"/>
            <w:right w:w="108" w:type="dxa"/>
          </w:tblCellMar>
        </w:tblPrEx>
        <w:trPr>
          <w:trHeight w:val="735"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7</w:t>
            </w:r>
          </w:p>
        </w:tc>
        <w:tc>
          <w:tcPr>
            <w:tcW w:w="955"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641"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乙方使用</w:t>
            </w:r>
          </w:p>
        </w:tc>
        <w:tc>
          <w:tcPr>
            <w:tcW w:w="155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帐户管理</w:t>
            </w:r>
          </w:p>
        </w:tc>
        <w:tc>
          <w:tcPr>
            <w:tcW w:w="326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个人帐户安全管理、个人信息变更</w:t>
            </w:r>
          </w:p>
        </w:tc>
        <w:tc>
          <w:tcPr>
            <w:tcW w:w="1275"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B</w:t>
            </w:r>
          </w:p>
        </w:tc>
      </w:tr>
      <w:tr>
        <w:tblPrEx>
          <w:tblLayout w:type="fixed"/>
          <w:tblCellMar>
            <w:top w:w="0" w:type="dxa"/>
            <w:left w:w="108" w:type="dxa"/>
            <w:bottom w:w="0" w:type="dxa"/>
            <w:right w:w="108" w:type="dxa"/>
          </w:tblCellMar>
        </w:tblPrEx>
        <w:trPr>
          <w:trHeight w:val="735"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8</w:t>
            </w:r>
          </w:p>
        </w:tc>
        <w:tc>
          <w:tcPr>
            <w:tcW w:w="955"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641"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559" w:type="dxa"/>
            <w:tcBorders>
              <w:top w:val="nil"/>
              <w:left w:val="nil"/>
              <w:bottom w:val="single" w:color="auto" w:sz="8" w:space="0"/>
              <w:right w:val="single" w:color="auto" w:sz="8" w:space="0"/>
            </w:tcBorders>
            <w:shd w:val="clear" w:color="auto" w:fill="auto"/>
            <w:vAlign w:val="center"/>
          </w:tcPr>
          <w:p>
            <w:pPr>
              <w:jc w:val="center"/>
              <w:rPr>
                <w:rFonts w:ascii="宋体" w:hAnsi="宋体" w:cs="宋体"/>
                <w:color w:val="000000"/>
                <w:kern w:val="0"/>
                <w:sz w:val="20"/>
                <w:szCs w:val="20"/>
              </w:rPr>
            </w:pPr>
            <w:r>
              <w:rPr>
                <w:rFonts w:hint="eastAsia" w:ascii="宋体" w:hAnsi="宋体" w:cs="宋体"/>
                <w:color w:val="000000"/>
                <w:kern w:val="0"/>
                <w:sz w:val="20"/>
                <w:szCs w:val="20"/>
                <w:lang w:val="en-US" w:eastAsia="zh-CN" w:bidi="ar-SA"/>
              </w:rPr>
              <w:t>派单管理</w:t>
            </w:r>
          </w:p>
        </w:tc>
        <w:tc>
          <w:tcPr>
            <w:tcW w:w="326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派单承接、派单追踪、派单结算、历史派单查询</w:t>
            </w:r>
          </w:p>
        </w:tc>
        <w:tc>
          <w:tcPr>
            <w:tcW w:w="1275"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A</w:t>
            </w:r>
          </w:p>
        </w:tc>
      </w:tr>
      <w:tr>
        <w:tblPrEx>
          <w:tblLayout w:type="fixed"/>
          <w:tblCellMar>
            <w:top w:w="0" w:type="dxa"/>
            <w:left w:w="108" w:type="dxa"/>
            <w:bottom w:w="0" w:type="dxa"/>
            <w:right w:w="108" w:type="dxa"/>
          </w:tblCellMar>
        </w:tblPrEx>
        <w:trPr>
          <w:trHeight w:val="495"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9</w:t>
            </w:r>
          </w:p>
        </w:tc>
        <w:tc>
          <w:tcPr>
            <w:tcW w:w="955"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641" w:type="dxa"/>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 w:val="20"/>
                <w:szCs w:val="20"/>
              </w:rPr>
            </w:pPr>
          </w:p>
        </w:tc>
        <w:tc>
          <w:tcPr>
            <w:tcW w:w="155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lang w:val="en-US" w:eastAsia="zh-CN"/>
              </w:rPr>
              <w:t>信息查询</w:t>
            </w:r>
          </w:p>
        </w:tc>
        <w:tc>
          <w:tcPr>
            <w:tcW w:w="326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p>
        </w:tc>
        <w:tc>
          <w:tcPr>
            <w:tcW w:w="1275" w:type="dxa"/>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B</w:t>
            </w:r>
          </w:p>
        </w:tc>
      </w:tr>
    </w:tbl>
    <w:p>
      <w:pPr>
        <w:rPr>
          <w:rFonts w:ascii="宋体" w:hAnsi="宋体"/>
        </w:rPr>
      </w:pPr>
    </w:p>
    <w:p>
      <w:pPr>
        <w:rPr>
          <w:rFonts w:ascii="宋体" w:hAnsi="宋体"/>
        </w:rPr>
      </w:pPr>
      <w:r>
        <w:rPr>
          <w:rFonts w:hint="eastAsia" w:ascii="宋体" w:hAnsi="宋体" w:cs="Arial"/>
          <w:b/>
          <w:color w:val="FF0000"/>
        </w:rPr>
        <w:t>说明：</w:t>
      </w:r>
      <w:r>
        <w:rPr>
          <w:rFonts w:hint="eastAsia" w:ascii="宋体" w:hAnsi="宋体" w:cs="Arial"/>
        </w:rPr>
        <w:t>级别（A:表示非常重要必须达到的技术性能要求,B:表示重要推荐达到的技术性能要求,C：表示非重要可以弱化的技术性能要求.）</w:t>
      </w:r>
    </w:p>
    <w:p>
      <w:pPr>
        <w:rPr>
          <w:rFonts w:ascii="宋体" w:hAnsi="宋体"/>
        </w:rPr>
      </w:pPr>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rPr>
      </w:pPr>
    </w:p>
    <w:p>
      <w:pPr>
        <w:pStyle w:val="21"/>
        <w:jc w:val="center"/>
        <w:rPr>
          <w:rFonts w:ascii="宋体" w:hAnsi="宋体" w:eastAsia="宋体" w:cs="Arial"/>
        </w:rPr>
      </w:pPr>
      <w:bookmarkStart w:id="45" w:name="_Toc24192"/>
      <w:r>
        <w:rPr>
          <w:rFonts w:ascii="宋体" w:hAnsi="宋体" w:eastAsia="宋体" w:cs="Arial"/>
        </w:rPr>
        <w:t>第</w:t>
      </w:r>
      <w:r>
        <w:rPr>
          <w:rFonts w:hint="eastAsia" w:ascii="宋体" w:hAnsi="宋体" w:eastAsia="宋体" w:cs="Arial"/>
        </w:rPr>
        <w:t>五</w:t>
      </w:r>
      <w:r>
        <w:rPr>
          <w:rFonts w:ascii="宋体" w:hAnsi="宋体" w:eastAsia="宋体" w:cs="Arial"/>
        </w:rPr>
        <w:t xml:space="preserve">部分 </w:t>
      </w:r>
      <w:r>
        <w:rPr>
          <w:rFonts w:hint="eastAsia" w:ascii="宋体" w:hAnsi="宋体" w:eastAsia="宋体" w:cs="Arial"/>
        </w:rPr>
        <w:t>环境和部署要求</w:t>
      </w:r>
      <w:bookmarkEnd w:id="45"/>
    </w:p>
    <w:p>
      <w:pPr>
        <w:pStyle w:val="4"/>
        <w:rPr>
          <w:rFonts w:ascii="宋体" w:hAnsi="宋体" w:cs="Arial"/>
        </w:rPr>
      </w:pPr>
      <w:bookmarkStart w:id="46" w:name="_Toc11297"/>
      <w:r>
        <w:rPr>
          <w:rFonts w:hint="eastAsia" w:ascii="宋体" w:hAnsi="宋体"/>
        </w:rPr>
        <w:t>一、</w:t>
      </w:r>
      <w:r>
        <w:rPr>
          <w:rFonts w:ascii="宋体" w:hAnsi="宋体" w:cs="Arial"/>
        </w:rPr>
        <w:t>网络部署图</w:t>
      </w:r>
      <w:bookmarkEnd w:id="46"/>
    </w:p>
    <w:p>
      <w:pPr>
        <w:rPr>
          <w:rFonts w:hint="eastAsia" w:ascii="宋体" w:hAnsi="宋体" w:eastAsia="宋体"/>
          <w:lang w:eastAsia="zh-CN"/>
        </w:rPr>
      </w:pPr>
      <w:r>
        <w:rPr>
          <w:rFonts w:hint="eastAsia" w:ascii="宋体" w:hAnsi="宋体" w:eastAsia="宋体"/>
          <w:lang w:eastAsia="zh-CN"/>
        </w:rPr>
        <w:drawing>
          <wp:anchor distT="0" distB="0" distL="114300" distR="114300" simplePos="0" relativeHeight="251659264" behindDoc="0" locked="0" layoutInCell="1" allowOverlap="1">
            <wp:simplePos x="0" y="0"/>
            <wp:positionH relativeFrom="column">
              <wp:posOffset>-166370</wp:posOffset>
            </wp:positionH>
            <wp:positionV relativeFrom="paragraph">
              <wp:posOffset>49530</wp:posOffset>
            </wp:positionV>
            <wp:extent cx="5706110" cy="2240280"/>
            <wp:effectExtent l="0" t="0" r="8890" b="7620"/>
            <wp:wrapSquare wrapText="bothSides"/>
            <wp:docPr id="10" name="图片 10" descr="网络部署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网络部署图"/>
                    <pic:cNvPicPr>
                      <a:picLocks noChangeAspect="1"/>
                    </pic:cNvPicPr>
                  </pic:nvPicPr>
                  <pic:blipFill>
                    <a:blip r:embed="rId16"/>
                    <a:stretch>
                      <a:fillRect/>
                    </a:stretch>
                  </pic:blipFill>
                  <pic:spPr>
                    <a:xfrm>
                      <a:off x="0" y="0"/>
                      <a:ext cx="5706110" cy="2240280"/>
                    </a:xfrm>
                    <a:prstGeom prst="rect">
                      <a:avLst/>
                    </a:prstGeom>
                  </pic:spPr>
                </pic:pic>
              </a:graphicData>
            </a:graphic>
          </wp:anchor>
        </w:drawing>
      </w:r>
    </w:p>
    <w:p>
      <w:pPr>
        <w:pStyle w:val="4"/>
        <w:rPr>
          <w:rFonts w:ascii="宋体" w:hAnsi="宋体" w:cs="Arial"/>
        </w:rPr>
      </w:pPr>
      <w:bookmarkStart w:id="47" w:name="_Toc12578"/>
      <w:r>
        <w:rPr>
          <w:rFonts w:hint="eastAsia" w:ascii="宋体" w:hAnsi="宋体"/>
        </w:rPr>
        <w:t>二、</w:t>
      </w:r>
      <w:r>
        <w:rPr>
          <w:rFonts w:hint="eastAsia" w:ascii="宋体" w:hAnsi="宋体" w:cs="Arial"/>
        </w:rPr>
        <w:t>应用</w:t>
      </w:r>
      <w:r>
        <w:rPr>
          <w:rFonts w:ascii="宋体" w:hAnsi="宋体" w:cs="Arial"/>
        </w:rPr>
        <w:t>部署图</w:t>
      </w:r>
      <w:bookmarkEnd w:id="47"/>
    </w:p>
    <w:p>
      <w:pPr>
        <w:rPr>
          <w:rFonts w:ascii="宋体" w:hAnsi="宋体"/>
        </w:rPr>
      </w:pPr>
      <w:r>
        <w:rPr>
          <w:rFonts w:ascii="宋体" w:hAnsi="宋体"/>
        </w:rPr>
        <w:drawing>
          <wp:anchor distT="0" distB="0" distL="114300" distR="114300" simplePos="0" relativeHeight="251658240" behindDoc="0" locked="0" layoutInCell="1" allowOverlap="1">
            <wp:simplePos x="0" y="0"/>
            <wp:positionH relativeFrom="column">
              <wp:posOffset>-167005</wp:posOffset>
            </wp:positionH>
            <wp:positionV relativeFrom="paragraph">
              <wp:posOffset>39370</wp:posOffset>
            </wp:positionV>
            <wp:extent cx="5705475" cy="2558415"/>
            <wp:effectExtent l="0" t="0" r="9525" b="13335"/>
            <wp:wrapTopAndBottom/>
            <wp:docPr id="9" name="图片 9" descr="应用部署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应用部署图"/>
                    <pic:cNvPicPr>
                      <a:picLocks noChangeAspect="1"/>
                    </pic:cNvPicPr>
                  </pic:nvPicPr>
                  <pic:blipFill>
                    <a:blip r:embed="rId17"/>
                    <a:stretch>
                      <a:fillRect/>
                    </a:stretch>
                  </pic:blipFill>
                  <pic:spPr>
                    <a:xfrm>
                      <a:off x="0" y="0"/>
                      <a:ext cx="5705475" cy="2558415"/>
                    </a:xfrm>
                    <a:prstGeom prst="rect">
                      <a:avLst/>
                    </a:prstGeom>
                  </pic:spPr>
                </pic:pic>
              </a:graphicData>
            </a:graphic>
          </wp:anchor>
        </w:drawing>
      </w:r>
    </w:p>
    <w:p>
      <w:pPr>
        <w:pStyle w:val="4"/>
        <w:rPr>
          <w:rFonts w:ascii="宋体" w:hAnsi="宋体"/>
        </w:rPr>
      </w:pPr>
      <w:bookmarkStart w:id="48" w:name="_Toc3359"/>
      <w:r>
        <w:rPr>
          <w:rFonts w:hint="eastAsia" w:ascii="宋体" w:hAnsi="宋体"/>
          <w:lang w:val="en-US" w:eastAsia="zh-CN"/>
        </w:rPr>
        <w:t>三</w:t>
      </w:r>
      <w:r>
        <w:rPr>
          <w:rFonts w:hint="eastAsia" w:ascii="宋体" w:hAnsi="宋体"/>
        </w:rPr>
        <w:t>、</w:t>
      </w:r>
      <w:r>
        <w:rPr>
          <w:rFonts w:ascii="宋体" w:hAnsi="宋体"/>
        </w:rPr>
        <w:t>运行环境说明</w:t>
      </w:r>
      <w:bookmarkEnd w:id="48"/>
    </w:p>
    <w:p>
      <w:pPr>
        <w:pStyle w:val="5"/>
        <w:rPr>
          <w:rFonts w:ascii="宋体" w:hAnsi="宋体"/>
        </w:rPr>
      </w:pPr>
      <w:bookmarkStart w:id="49" w:name="_Toc23065"/>
      <w:r>
        <w:rPr>
          <w:rFonts w:hint="eastAsia" w:ascii="宋体" w:hAnsi="宋体"/>
        </w:rPr>
        <w:t>1、</w:t>
      </w:r>
      <w:r>
        <w:rPr>
          <w:rFonts w:ascii="宋体" w:hAnsi="宋体"/>
        </w:rPr>
        <w:t>服务器</w:t>
      </w:r>
      <w:bookmarkEnd w:id="49"/>
    </w:p>
    <w:p>
      <w:pPr>
        <w:spacing w:beforeLines="50" w:afterLines="50" w:line="360" w:lineRule="auto"/>
        <w:rPr>
          <w:rFonts w:hint="eastAsia" w:ascii="宋体" w:hAnsi="宋体" w:cs="Arial"/>
          <w:lang w:val="en-US" w:eastAsia="zh-CN"/>
        </w:rPr>
      </w:pPr>
      <w:r>
        <w:rPr>
          <w:rFonts w:ascii="宋体" w:hAnsi="宋体" w:cs="Arial"/>
        </w:rPr>
        <w:t>1）OS</w:t>
      </w:r>
      <w:r>
        <w:rPr>
          <w:rFonts w:hint="eastAsia" w:ascii="宋体" w:hAnsi="宋体" w:cs="Arial"/>
          <w:lang w:val="en-US" w:eastAsia="zh-CN"/>
        </w:rPr>
        <w:t xml:space="preserve">: </w:t>
      </w:r>
      <w:r>
        <w:rPr>
          <w:rFonts w:ascii="宋体" w:hAnsi="宋体" w:cs="Arial"/>
        </w:rPr>
        <w:t>Windows Server 20</w:t>
      </w:r>
      <w:r>
        <w:rPr>
          <w:rFonts w:hint="eastAsia" w:ascii="宋体" w:hAnsi="宋体" w:cs="Arial"/>
          <w:lang w:val="en-US" w:eastAsia="zh-CN"/>
        </w:rPr>
        <w:t>12 或 Ubuntu 16.04 LTS</w:t>
      </w:r>
    </w:p>
    <w:p>
      <w:pPr>
        <w:spacing w:beforeLines="50" w:afterLines="50" w:line="360" w:lineRule="auto"/>
        <w:rPr>
          <w:rFonts w:hint="eastAsia" w:ascii="宋体" w:hAnsi="宋体" w:cs="Arial"/>
          <w:lang w:val="en-US" w:eastAsia="zh-CN"/>
        </w:rPr>
      </w:pPr>
      <w:r>
        <w:rPr>
          <w:rFonts w:hint="eastAsia" w:ascii="宋体" w:hAnsi="宋体" w:cs="Arial"/>
          <w:lang w:val="en-US" w:eastAsia="zh-CN"/>
        </w:rPr>
        <w:t>2）CPU: Intel Xeon X3430 2.4GHz（四核四线程）及以上</w:t>
      </w:r>
    </w:p>
    <w:p>
      <w:pPr>
        <w:spacing w:beforeLines="50" w:afterLines="50" w:line="360" w:lineRule="auto"/>
        <w:rPr>
          <w:rFonts w:hint="eastAsia" w:ascii="宋体" w:hAnsi="宋体" w:eastAsia="宋体" w:cs="Arial"/>
          <w:lang w:eastAsia="zh-CN"/>
        </w:rPr>
      </w:pPr>
      <w:r>
        <w:rPr>
          <w:rFonts w:hint="eastAsia" w:ascii="宋体" w:hAnsi="宋体" w:cs="Arial"/>
          <w:lang w:val="en-US" w:eastAsia="zh-CN"/>
        </w:rPr>
        <w:t>3</w:t>
      </w:r>
      <w:r>
        <w:rPr>
          <w:rFonts w:ascii="宋体" w:hAnsi="宋体" w:cs="Arial"/>
        </w:rPr>
        <w:t>）</w:t>
      </w:r>
      <w:r>
        <w:rPr>
          <w:rFonts w:hint="eastAsia" w:ascii="宋体" w:hAnsi="宋体" w:cs="Arial"/>
          <w:lang w:val="en-US" w:eastAsia="zh-CN"/>
        </w:rPr>
        <w:t xml:space="preserve">Mem: </w:t>
      </w:r>
      <w:r>
        <w:rPr>
          <w:rFonts w:ascii="宋体" w:hAnsi="宋体" w:cs="Arial"/>
        </w:rPr>
        <w:t>2G</w:t>
      </w:r>
      <w:r>
        <w:rPr>
          <w:rFonts w:hint="eastAsia" w:ascii="宋体" w:hAnsi="宋体" w:cs="Arial"/>
          <w:lang w:val="en-US" w:eastAsia="zh-CN"/>
        </w:rPr>
        <w:t>B及</w:t>
      </w:r>
      <w:r>
        <w:rPr>
          <w:rFonts w:ascii="宋体" w:hAnsi="宋体" w:cs="Arial"/>
        </w:rPr>
        <w:t>以上</w:t>
      </w:r>
      <w:r>
        <w:rPr>
          <w:rFonts w:hint="eastAsia" w:ascii="宋体" w:hAnsi="宋体" w:cs="Arial"/>
          <w:lang w:eastAsia="zh-CN"/>
        </w:rPr>
        <w:t>（</w:t>
      </w:r>
      <w:r>
        <w:rPr>
          <w:rFonts w:ascii="宋体" w:hAnsi="宋体" w:cs="Arial"/>
        </w:rPr>
        <w:t>建议4GB</w:t>
      </w:r>
      <w:r>
        <w:rPr>
          <w:rFonts w:hint="eastAsia" w:ascii="宋体" w:hAnsi="宋体" w:cs="Arial"/>
          <w:lang w:eastAsia="zh-CN"/>
        </w:rPr>
        <w:t>）</w:t>
      </w:r>
    </w:p>
    <w:p>
      <w:pPr>
        <w:spacing w:beforeLines="50" w:afterLines="50" w:line="360" w:lineRule="auto"/>
        <w:rPr>
          <w:rFonts w:hint="eastAsia" w:ascii="宋体" w:hAnsi="宋体" w:eastAsia="宋体" w:cs="Arial"/>
          <w:lang w:eastAsia="zh-CN"/>
        </w:rPr>
      </w:pPr>
      <w:r>
        <w:rPr>
          <w:rFonts w:hint="eastAsia" w:ascii="宋体" w:hAnsi="宋体" w:cs="Arial"/>
          <w:lang w:val="en-US" w:eastAsia="zh-CN"/>
        </w:rPr>
        <w:t>4</w:t>
      </w:r>
      <w:r>
        <w:rPr>
          <w:rFonts w:ascii="宋体" w:hAnsi="宋体" w:cs="Arial"/>
        </w:rPr>
        <w:t>）</w:t>
      </w:r>
      <w:r>
        <w:rPr>
          <w:rFonts w:hint="eastAsia" w:ascii="宋体" w:hAnsi="宋体" w:cs="Arial"/>
          <w:lang w:val="en-US" w:eastAsia="zh-CN"/>
        </w:rPr>
        <w:t xml:space="preserve">HD: </w:t>
      </w:r>
      <w:r>
        <w:rPr>
          <w:rFonts w:ascii="宋体" w:hAnsi="宋体" w:cs="Arial"/>
        </w:rPr>
        <w:t>500GB</w:t>
      </w:r>
      <w:r>
        <w:rPr>
          <w:rFonts w:hint="eastAsia" w:ascii="宋体" w:hAnsi="宋体" w:cs="Arial"/>
          <w:lang w:val="en-US" w:eastAsia="zh-CN"/>
        </w:rPr>
        <w:t>及</w:t>
      </w:r>
      <w:r>
        <w:rPr>
          <w:rFonts w:ascii="宋体" w:hAnsi="宋体" w:cs="Arial"/>
        </w:rPr>
        <w:t>以上</w:t>
      </w:r>
      <w:r>
        <w:rPr>
          <w:rFonts w:hint="eastAsia" w:ascii="宋体" w:hAnsi="宋体" w:cs="Arial"/>
          <w:lang w:eastAsia="zh-CN"/>
        </w:rPr>
        <w:t>（</w:t>
      </w:r>
      <w:r>
        <w:rPr>
          <w:rFonts w:ascii="宋体" w:hAnsi="宋体" w:cs="Arial"/>
        </w:rPr>
        <w:t>包</w:t>
      </w:r>
      <w:r>
        <w:rPr>
          <w:rFonts w:hint="eastAsia" w:ascii="宋体" w:hAnsi="宋体" w:cs="Arial"/>
          <w:lang w:val="en-US" w:eastAsia="zh-CN"/>
        </w:rPr>
        <w:t>含</w:t>
      </w:r>
      <w:r>
        <w:rPr>
          <w:rFonts w:ascii="宋体" w:hAnsi="宋体" w:cs="Arial"/>
        </w:rPr>
        <w:t>数据存储空间</w:t>
      </w:r>
      <w:r>
        <w:rPr>
          <w:rFonts w:hint="eastAsia" w:ascii="宋体" w:hAnsi="宋体" w:cs="Arial"/>
          <w:lang w:eastAsia="zh-CN"/>
        </w:rPr>
        <w:t>）</w:t>
      </w:r>
    </w:p>
    <w:p>
      <w:pPr>
        <w:spacing w:beforeLines="50" w:afterLines="50" w:line="360" w:lineRule="auto"/>
        <w:rPr>
          <w:rFonts w:hint="eastAsia" w:ascii="宋体" w:hAnsi="宋体" w:eastAsia="宋体" w:cs="Arial"/>
          <w:lang w:val="en-US" w:eastAsia="zh-CN"/>
        </w:rPr>
      </w:pPr>
      <w:r>
        <w:rPr>
          <w:rFonts w:hint="eastAsia" w:ascii="宋体" w:hAnsi="宋体" w:cs="Arial"/>
          <w:lang w:val="en-US" w:eastAsia="zh-CN"/>
        </w:rPr>
        <w:t>5</w:t>
      </w:r>
      <w:r>
        <w:rPr>
          <w:rFonts w:ascii="宋体" w:hAnsi="宋体" w:cs="Arial"/>
        </w:rPr>
        <w:t>）JDK</w:t>
      </w:r>
      <w:r>
        <w:rPr>
          <w:rFonts w:hint="eastAsia" w:ascii="宋体" w:hAnsi="宋体" w:cs="Arial"/>
          <w:lang w:val="en-US" w:eastAsia="zh-CN"/>
        </w:rPr>
        <w:t xml:space="preserve">: </w:t>
      </w:r>
      <w:r>
        <w:rPr>
          <w:rFonts w:ascii="宋体" w:hAnsi="宋体" w:cs="Arial"/>
        </w:rPr>
        <w:t xml:space="preserve">Java </w:t>
      </w:r>
      <w:r>
        <w:rPr>
          <w:rFonts w:hint="eastAsia" w:ascii="宋体" w:hAnsi="宋体" w:cs="Arial"/>
          <w:lang w:val="en-US" w:eastAsia="zh-CN"/>
        </w:rPr>
        <w:t>1.8</w:t>
      </w:r>
    </w:p>
    <w:p>
      <w:pPr>
        <w:spacing w:beforeLines="50" w:afterLines="50" w:line="360" w:lineRule="auto"/>
        <w:rPr>
          <w:rFonts w:hint="eastAsia" w:ascii="宋体" w:hAnsi="宋体" w:eastAsia="宋体" w:cs="Arial"/>
          <w:lang w:val="en-US" w:eastAsia="zh-CN"/>
        </w:rPr>
      </w:pPr>
      <w:r>
        <w:rPr>
          <w:rFonts w:ascii="宋体" w:hAnsi="宋体" w:cs="Arial"/>
        </w:rPr>
        <w:t>6）Application Server：</w:t>
      </w:r>
      <w:r>
        <w:rPr>
          <w:rFonts w:hint="eastAsia" w:ascii="宋体" w:hAnsi="宋体" w:cs="Arial"/>
          <w:lang w:val="en-US" w:eastAsia="zh-CN"/>
        </w:rPr>
        <w:t>Apache MINA</w:t>
      </w:r>
    </w:p>
    <w:p>
      <w:pPr>
        <w:rPr>
          <w:rFonts w:ascii="宋体" w:hAnsi="宋体"/>
        </w:rPr>
      </w:pPr>
    </w:p>
    <w:p>
      <w:pPr>
        <w:pStyle w:val="5"/>
        <w:rPr>
          <w:rFonts w:ascii="宋体" w:hAnsi="宋体"/>
        </w:rPr>
      </w:pPr>
      <w:bookmarkStart w:id="50" w:name="_Toc10890"/>
      <w:r>
        <w:rPr>
          <w:rFonts w:hint="eastAsia" w:ascii="宋体" w:hAnsi="宋体"/>
        </w:rPr>
        <w:t>2、</w:t>
      </w:r>
      <w:r>
        <w:rPr>
          <w:rFonts w:ascii="宋体" w:hAnsi="宋体"/>
        </w:rPr>
        <w:t>客户机器环境</w:t>
      </w:r>
      <w:bookmarkEnd w:id="50"/>
    </w:p>
    <w:p>
      <w:pPr>
        <w:spacing w:beforeLines="50" w:afterLines="50" w:line="360" w:lineRule="auto"/>
        <w:rPr>
          <w:rFonts w:hint="eastAsia" w:ascii="宋体" w:hAnsi="宋体" w:cs="Arial"/>
          <w:lang w:val="en-US" w:eastAsia="zh-CN"/>
        </w:rPr>
      </w:pPr>
      <w:r>
        <w:rPr>
          <w:rFonts w:ascii="宋体" w:hAnsi="宋体" w:cs="Arial"/>
        </w:rPr>
        <w:t>1）</w:t>
      </w:r>
      <w:r>
        <w:rPr>
          <w:rFonts w:hint="eastAsia" w:ascii="宋体" w:hAnsi="宋体" w:cs="Arial"/>
          <w:lang w:val="en-US" w:eastAsia="zh-CN"/>
        </w:rPr>
        <w:t>OS: Android 6.0及以上</w:t>
      </w:r>
    </w:p>
    <w:p>
      <w:pPr>
        <w:spacing w:beforeLines="50" w:afterLines="50" w:line="360" w:lineRule="auto"/>
        <w:ind w:firstLine="420" w:firstLineChars="0"/>
        <w:rPr>
          <w:rFonts w:ascii="宋体" w:hAnsi="宋体" w:cs="Arial"/>
        </w:rPr>
      </w:pPr>
      <w:r>
        <w:rPr>
          <w:rFonts w:hint="eastAsia" w:ascii="宋体" w:hAnsi="宋体" w:cs="Arial"/>
          <w:lang w:val="en-US" w:eastAsia="zh-CN"/>
        </w:rPr>
        <w:t xml:space="preserve">   IOS 10 及以上</w:t>
      </w:r>
    </w:p>
    <w:p>
      <w:pPr>
        <w:spacing w:beforeLines="50" w:afterLines="50" w:line="360" w:lineRule="auto"/>
        <w:rPr>
          <w:rFonts w:hint="eastAsia" w:ascii="宋体" w:hAnsi="宋体" w:eastAsia="宋体" w:cs="Arial"/>
          <w:lang w:val="en-US" w:eastAsia="zh-CN"/>
        </w:rPr>
      </w:pPr>
      <w:r>
        <w:rPr>
          <w:rFonts w:hint="eastAsia" w:ascii="宋体" w:hAnsi="宋体" w:cs="Arial"/>
          <w:lang w:val="en-US" w:eastAsia="zh-CN"/>
        </w:rPr>
        <w:t>2</w:t>
      </w:r>
      <w:r>
        <w:rPr>
          <w:rFonts w:ascii="宋体" w:hAnsi="宋体" w:cs="Arial"/>
        </w:rPr>
        <w:t>）</w:t>
      </w:r>
      <w:r>
        <w:rPr>
          <w:rFonts w:hint="eastAsia" w:ascii="宋体" w:hAnsi="宋体" w:cs="Arial"/>
          <w:lang w:val="en-US" w:eastAsia="zh-CN"/>
        </w:rPr>
        <w:t>Mem: 512MB及以上</w:t>
      </w:r>
    </w:p>
    <w:p>
      <w:pPr>
        <w:spacing w:beforeLines="50" w:afterLines="50" w:line="360" w:lineRule="auto"/>
        <w:rPr>
          <w:rFonts w:hint="eastAsia" w:ascii="宋体" w:hAnsi="宋体" w:eastAsia="宋体" w:cs="Arial"/>
          <w:lang w:val="en-US" w:eastAsia="zh-CN"/>
        </w:rPr>
      </w:pPr>
      <w:r>
        <w:rPr>
          <w:rFonts w:hint="eastAsia" w:ascii="宋体" w:hAnsi="宋体" w:cs="Arial"/>
          <w:lang w:val="en-US" w:eastAsia="zh-CN"/>
        </w:rPr>
        <w:t>3）HD: 16GB及以上</w:t>
      </w:r>
    </w:p>
    <w:p>
      <w:pPr>
        <w:rPr>
          <w:rFonts w:ascii="宋体" w:hAnsi="宋体"/>
        </w:rPr>
      </w:pPr>
    </w:p>
    <w:sectPr>
      <w:headerReference r:id="rId5" w:type="first"/>
      <w:headerReference r:id="rId3" w:type="default"/>
      <w:footerReference r:id="rId6" w:type="default"/>
      <w:headerReference r:id="rId4" w:type="even"/>
      <w:pgSz w:w="11906" w:h="16838"/>
      <w:pgMar w:top="1440" w:right="1106" w:bottom="1440" w:left="1800"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pict>
        <v:line id="_x0000_s2049" o:spid="_x0000_s2049" o:spt="20" style="position:absolute;left:0pt;margin-left:0pt;margin-top:2.25pt;height:0pt;width:450pt;z-index:251658240;mso-width-relative:page;mso-height-relative:page;" coordsize="21600,21600">
          <v:path arrowok="t"/>
          <v:fill focussize="0,0"/>
          <v:stroke weight="4.5pt" linestyle="thinThick"/>
          <v:imagedata o:title=""/>
          <o:lock v:ext="edit"/>
        </v:line>
      </w:pict>
    </w:r>
  </w:p>
  <w:p>
    <w:pPr>
      <w:pStyle w:val="17"/>
      <w:rPr>
        <w:rFonts w:ascii="Arial" w:hAnsi="Arial" w:cs="Arial"/>
        <w:b/>
      </w:rPr>
    </w:pPr>
    <w:r>
      <w:rPr>
        <w:rStyle w:val="28"/>
        <w:rFonts w:hint="eastAsia" w:ascii="Arial" w:hAnsi="Arial" w:cs="Arial"/>
        <w:b/>
        <w:sz w:val="21"/>
        <w:szCs w:val="21"/>
      </w:rPr>
      <w:t xml:space="preserve">                                          </w:t>
    </w:r>
    <w:r>
      <w:rPr>
        <w:rFonts w:ascii="Arial" w:hAnsi="Arial" w:cs="Arial"/>
        <w:b/>
        <w:sz w:val="21"/>
        <w:szCs w:val="21"/>
      </w:rPr>
      <w:fldChar w:fldCharType="begin"/>
    </w:r>
    <w:r>
      <w:rPr>
        <w:rStyle w:val="28"/>
        <w:rFonts w:ascii="Arial" w:hAnsi="Arial" w:cs="Arial"/>
        <w:b/>
        <w:sz w:val="21"/>
        <w:szCs w:val="21"/>
      </w:rPr>
      <w:instrText xml:space="preserve"> PAGE   \* MERGEFORMAT </w:instrText>
    </w:r>
    <w:r>
      <w:rPr>
        <w:rFonts w:ascii="Arial" w:hAnsi="Arial" w:cs="Arial"/>
        <w:b/>
        <w:sz w:val="21"/>
        <w:szCs w:val="21"/>
      </w:rPr>
      <w:fldChar w:fldCharType="separate"/>
    </w:r>
    <w:r>
      <w:rPr>
        <w:rStyle w:val="28"/>
        <w:rFonts w:ascii="Arial" w:hAnsi="Arial" w:cs="Arial"/>
        <w:b/>
        <w:sz w:val="21"/>
        <w:szCs w:val="21"/>
      </w:rPr>
      <w:t>43</w:t>
    </w:r>
    <w:r>
      <w:rPr>
        <w:rFonts w:ascii="Arial" w:hAnsi="Arial" w:cs="Arial"/>
        <w:b/>
        <w:sz w:val="21"/>
        <w:szCs w:val="21"/>
      </w:rPr>
      <w:fldChar w:fldCharType="end"/>
    </w:r>
    <w:r>
      <w:rPr>
        <w:rStyle w:val="28"/>
        <w:rFonts w:hint="eastAsia" w:ascii="Arial" w:hAnsi="Arial" w:cs="Arial"/>
        <w:b/>
        <w:sz w:val="21"/>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C45F3"/>
    <w:multiLevelType w:val="multilevel"/>
    <w:tmpl w:val="5A0C45F3"/>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4D6038"/>
    <w:rsid w:val="00005393"/>
    <w:rsid w:val="00005C9B"/>
    <w:rsid w:val="000123E0"/>
    <w:rsid w:val="0001361A"/>
    <w:rsid w:val="000140D5"/>
    <w:rsid w:val="00014500"/>
    <w:rsid w:val="00015E78"/>
    <w:rsid w:val="0001659C"/>
    <w:rsid w:val="00021698"/>
    <w:rsid w:val="000247F9"/>
    <w:rsid w:val="00034838"/>
    <w:rsid w:val="0003528D"/>
    <w:rsid w:val="00036B31"/>
    <w:rsid w:val="0004613A"/>
    <w:rsid w:val="000508C0"/>
    <w:rsid w:val="00051455"/>
    <w:rsid w:val="000565E7"/>
    <w:rsid w:val="000602C6"/>
    <w:rsid w:val="00060652"/>
    <w:rsid w:val="0006692A"/>
    <w:rsid w:val="0007324E"/>
    <w:rsid w:val="000735E5"/>
    <w:rsid w:val="0008097B"/>
    <w:rsid w:val="00081DCB"/>
    <w:rsid w:val="00090286"/>
    <w:rsid w:val="00094F63"/>
    <w:rsid w:val="000958B1"/>
    <w:rsid w:val="00097939"/>
    <w:rsid w:val="000A7425"/>
    <w:rsid w:val="000B32C3"/>
    <w:rsid w:val="000B60AE"/>
    <w:rsid w:val="000E6657"/>
    <w:rsid w:val="000F29D3"/>
    <w:rsid w:val="000F32E0"/>
    <w:rsid w:val="00107481"/>
    <w:rsid w:val="001106E6"/>
    <w:rsid w:val="00110F98"/>
    <w:rsid w:val="00114769"/>
    <w:rsid w:val="0011742D"/>
    <w:rsid w:val="00117BFB"/>
    <w:rsid w:val="001268FB"/>
    <w:rsid w:val="00135B6D"/>
    <w:rsid w:val="00135E7D"/>
    <w:rsid w:val="00140B63"/>
    <w:rsid w:val="0014186E"/>
    <w:rsid w:val="0014500E"/>
    <w:rsid w:val="00146655"/>
    <w:rsid w:val="001478FE"/>
    <w:rsid w:val="001526A5"/>
    <w:rsid w:val="00161A4D"/>
    <w:rsid w:val="001666C8"/>
    <w:rsid w:val="00166CAE"/>
    <w:rsid w:val="0016721E"/>
    <w:rsid w:val="00167C14"/>
    <w:rsid w:val="0017418F"/>
    <w:rsid w:val="0018368D"/>
    <w:rsid w:val="0018395C"/>
    <w:rsid w:val="00185F37"/>
    <w:rsid w:val="0019059B"/>
    <w:rsid w:val="001A3CA9"/>
    <w:rsid w:val="001A555A"/>
    <w:rsid w:val="001A7D3F"/>
    <w:rsid w:val="001B38BE"/>
    <w:rsid w:val="001B6B2C"/>
    <w:rsid w:val="001B7BD7"/>
    <w:rsid w:val="001C1E85"/>
    <w:rsid w:val="001C4579"/>
    <w:rsid w:val="001D422A"/>
    <w:rsid w:val="001D5CF1"/>
    <w:rsid w:val="001E2C31"/>
    <w:rsid w:val="001F0F4D"/>
    <w:rsid w:val="001F6C9F"/>
    <w:rsid w:val="001F7F77"/>
    <w:rsid w:val="00205511"/>
    <w:rsid w:val="00205CE8"/>
    <w:rsid w:val="00206338"/>
    <w:rsid w:val="00207908"/>
    <w:rsid w:val="002132EB"/>
    <w:rsid w:val="0022041C"/>
    <w:rsid w:val="002309D7"/>
    <w:rsid w:val="00233CF5"/>
    <w:rsid w:val="00240495"/>
    <w:rsid w:val="002417AB"/>
    <w:rsid w:val="00243622"/>
    <w:rsid w:val="00253F00"/>
    <w:rsid w:val="00267A6D"/>
    <w:rsid w:val="00273328"/>
    <w:rsid w:val="002740B7"/>
    <w:rsid w:val="00274B6A"/>
    <w:rsid w:val="002843D9"/>
    <w:rsid w:val="00287FFD"/>
    <w:rsid w:val="00290393"/>
    <w:rsid w:val="0029761D"/>
    <w:rsid w:val="002A33CF"/>
    <w:rsid w:val="002B2B80"/>
    <w:rsid w:val="002C637F"/>
    <w:rsid w:val="002C66DF"/>
    <w:rsid w:val="002D3EDA"/>
    <w:rsid w:val="002E10CB"/>
    <w:rsid w:val="002E207D"/>
    <w:rsid w:val="002E34B3"/>
    <w:rsid w:val="002E5BBD"/>
    <w:rsid w:val="002E5C1D"/>
    <w:rsid w:val="002F5D98"/>
    <w:rsid w:val="002F7F91"/>
    <w:rsid w:val="00303114"/>
    <w:rsid w:val="003052F5"/>
    <w:rsid w:val="0031296B"/>
    <w:rsid w:val="00322E44"/>
    <w:rsid w:val="003328AE"/>
    <w:rsid w:val="00333C55"/>
    <w:rsid w:val="00370613"/>
    <w:rsid w:val="003716C7"/>
    <w:rsid w:val="00372DB1"/>
    <w:rsid w:val="00375753"/>
    <w:rsid w:val="00375E79"/>
    <w:rsid w:val="00385154"/>
    <w:rsid w:val="0038529C"/>
    <w:rsid w:val="00385546"/>
    <w:rsid w:val="00391546"/>
    <w:rsid w:val="00391B28"/>
    <w:rsid w:val="00392FB7"/>
    <w:rsid w:val="0039529B"/>
    <w:rsid w:val="003A5743"/>
    <w:rsid w:val="003A7F4D"/>
    <w:rsid w:val="003B3EC0"/>
    <w:rsid w:val="003B43B2"/>
    <w:rsid w:val="003B5427"/>
    <w:rsid w:val="003B5701"/>
    <w:rsid w:val="003C2A7F"/>
    <w:rsid w:val="003C3176"/>
    <w:rsid w:val="003C3912"/>
    <w:rsid w:val="003D0FCD"/>
    <w:rsid w:val="003D7961"/>
    <w:rsid w:val="003E0177"/>
    <w:rsid w:val="003E0A65"/>
    <w:rsid w:val="003E47F3"/>
    <w:rsid w:val="003E7F79"/>
    <w:rsid w:val="003F4AAF"/>
    <w:rsid w:val="003F5222"/>
    <w:rsid w:val="003F6099"/>
    <w:rsid w:val="003F7A72"/>
    <w:rsid w:val="00401EBF"/>
    <w:rsid w:val="00407724"/>
    <w:rsid w:val="00410320"/>
    <w:rsid w:val="004117E0"/>
    <w:rsid w:val="00415909"/>
    <w:rsid w:val="00421AC7"/>
    <w:rsid w:val="00425905"/>
    <w:rsid w:val="00431BD3"/>
    <w:rsid w:val="004339F6"/>
    <w:rsid w:val="00440BCD"/>
    <w:rsid w:val="00442128"/>
    <w:rsid w:val="00445C9B"/>
    <w:rsid w:val="004524E2"/>
    <w:rsid w:val="00452929"/>
    <w:rsid w:val="00460C41"/>
    <w:rsid w:val="00463629"/>
    <w:rsid w:val="00466A29"/>
    <w:rsid w:val="00470B30"/>
    <w:rsid w:val="004747B5"/>
    <w:rsid w:val="00474A7C"/>
    <w:rsid w:val="00475892"/>
    <w:rsid w:val="004771F5"/>
    <w:rsid w:val="00482596"/>
    <w:rsid w:val="00485F7B"/>
    <w:rsid w:val="0048638D"/>
    <w:rsid w:val="00487885"/>
    <w:rsid w:val="0049678C"/>
    <w:rsid w:val="004A7BAD"/>
    <w:rsid w:val="004C336F"/>
    <w:rsid w:val="004C33E0"/>
    <w:rsid w:val="004C5F45"/>
    <w:rsid w:val="004D6038"/>
    <w:rsid w:val="004E0FFB"/>
    <w:rsid w:val="004E3989"/>
    <w:rsid w:val="004F0440"/>
    <w:rsid w:val="004F7DAD"/>
    <w:rsid w:val="00500B58"/>
    <w:rsid w:val="00503BF9"/>
    <w:rsid w:val="0050665C"/>
    <w:rsid w:val="005118B9"/>
    <w:rsid w:val="005215B7"/>
    <w:rsid w:val="005223C0"/>
    <w:rsid w:val="005228C3"/>
    <w:rsid w:val="005241DF"/>
    <w:rsid w:val="005368DD"/>
    <w:rsid w:val="00536A2D"/>
    <w:rsid w:val="00536A77"/>
    <w:rsid w:val="005444B4"/>
    <w:rsid w:val="00547E1D"/>
    <w:rsid w:val="00550006"/>
    <w:rsid w:val="0055471B"/>
    <w:rsid w:val="00570869"/>
    <w:rsid w:val="00574C92"/>
    <w:rsid w:val="00581B29"/>
    <w:rsid w:val="00595DE0"/>
    <w:rsid w:val="005A3DF8"/>
    <w:rsid w:val="005A5005"/>
    <w:rsid w:val="005A6C87"/>
    <w:rsid w:val="005A7B7B"/>
    <w:rsid w:val="005B345F"/>
    <w:rsid w:val="005C226D"/>
    <w:rsid w:val="005C6BE5"/>
    <w:rsid w:val="005D0649"/>
    <w:rsid w:val="005D250B"/>
    <w:rsid w:val="005D466A"/>
    <w:rsid w:val="005D5CF4"/>
    <w:rsid w:val="005E79E5"/>
    <w:rsid w:val="005F4BE4"/>
    <w:rsid w:val="00602466"/>
    <w:rsid w:val="00604FEE"/>
    <w:rsid w:val="00604FF9"/>
    <w:rsid w:val="00605BBE"/>
    <w:rsid w:val="006060D3"/>
    <w:rsid w:val="00606C32"/>
    <w:rsid w:val="0062038F"/>
    <w:rsid w:val="00624905"/>
    <w:rsid w:val="00633FC5"/>
    <w:rsid w:val="00637A18"/>
    <w:rsid w:val="006420A1"/>
    <w:rsid w:val="00642C39"/>
    <w:rsid w:val="00643CFB"/>
    <w:rsid w:val="00644558"/>
    <w:rsid w:val="0065170C"/>
    <w:rsid w:val="0065349C"/>
    <w:rsid w:val="0066553D"/>
    <w:rsid w:val="00673492"/>
    <w:rsid w:val="00683608"/>
    <w:rsid w:val="00690750"/>
    <w:rsid w:val="006A1248"/>
    <w:rsid w:val="006A6CFD"/>
    <w:rsid w:val="006B0A06"/>
    <w:rsid w:val="006B1E5C"/>
    <w:rsid w:val="006B56EF"/>
    <w:rsid w:val="006C15E3"/>
    <w:rsid w:val="006C1C18"/>
    <w:rsid w:val="006D0AAC"/>
    <w:rsid w:val="006D4315"/>
    <w:rsid w:val="006D771A"/>
    <w:rsid w:val="006E1800"/>
    <w:rsid w:val="006E26FA"/>
    <w:rsid w:val="006E7106"/>
    <w:rsid w:val="006E75FB"/>
    <w:rsid w:val="006E7D5B"/>
    <w:rsid w:val="006F42D0"/>
    <w:rsid w:val="006F60CF"/>
    <w:rsid w:val="00702637"/>
    <w:rsid w:val="007040BE"/>
    <w:rsid w:val="00721E83"/>
    <w:rsid w:val="00727CD4"/>
    <w:rsid w:val="00730143"/>
    <w:rsid w:val="007324E7"/>
    <w:rsid w:val="00732515"/>
    <w:rsid w:val="00732607"/>
    <w:rsid w:val="00735386"/>
    <w:rsid w:val="00741B5A"/>
    <w:rsid w:val="00751A4A"/>
    <w:rsid w:val="00751E30"/>
    <w:rsid w:val="00753F23"/>
    <w:rsid w:val="00757525"/>
    <w:rsid w:val="00763287"/>
    <w:rsid w:val="00763A95"/>
    <w:rsid w:val="00771948"/>
    <w:rsid w:val="007777BD"/>
    <w:rsid w:val="0078658B"/>
    <w:rsid w:val="00786E14"/>
    <w:rsid w:val="0078730C"/>
    <w:rsid w:val="007A3471"/>
    <w:rsid w:val="007A712F"/>
    <w:rsid w:val="007B3D46"/>
    <w:rsid w:val="007B6A50"/>
    <w:rsid w:val="007C0625"/>
    <w:rsid w:val="007C0A5D"/>
    <w:rsid w:val="007D7C79"/>
    <w:rsid w:val="007E0414"/>
    <w:rsid w:val="007E1F4E"/>
    <w:rsid w:val="007E3315"/>
    <w:rsid w:val="007F0758"/>
    <w:rsid w:val="007F3887"/>
    <w:rsid w:val="007F4911"/>
    <w:rsid w:val="007F688C"/>
    <w:rsid w:val="00800740"/>
    <w:rsid w:val="00800E28"/>
    <w:rsid w:val="0080190A"/>
    <w:rsid w:val="00806F25"/>
    <w:rsid w:val="008101C1"/>
    <w:rsid w:val="00810E6D"/>
    <w:rsid w:val="00816416"/>
    <w:rsid w:val="008334D9"/>
    <w:rsid w:val="00835D15"/>
    <w:rsid w:val="008442A3"/>
    <w:rsid w:val="008537B8"/>
    <w:rsid w:val="00854249"/>
    <w:rsid w:val="00854E1C"/>
    <w:rsid w:val="00855173"/>
    <w:rsid w:val="00855434"/>
    <w:rsid w:val="00870D9A"/>
    <w:rsid w:val="00872D21"/>
    <w:rsid w:val="00874CF6"/>
    <w:rsid w:val="00880E20"/>
    <w:rsid w:val="008843B4"/>
    <w:rsid w:val="0088467F"/>
    <w:rsid w:val="00885D5A"/>
    <w:rsid w:val="00894F95"/>
    <w:rsid w:val="008A4769"/>
    <w:rsid w:val="008B177A"/>
    <w:rsid w:val="008B462C"/>
    <w:rsid w:val="008C0994"/>
    <w:rsid w:val="008C0A53"/>
    <w:rsid w:val="008D5180"/>
    <w:rsid w:val="008D5A47"/>
    <w:rsid w:val="008D67A1"/>
    <w:rsid w:val="008E1F66"/>
    <w:rsid w:val="008E6DCB"/>
    <w:rsid w:val="008E74AE"/>
    <w:rsid w:val="009058D5"/>
    <w:rsid w:val="009073A9"/>
    <w:rsid w:val="00914E8E"/>
    <w:rsid w:val="0092235D"/>
    <w:rsid w:val="0092422F"/>
    <w:rsid w:val="00924869"/>
    <w:rsid w:val="00930A1A"/>
    <w:rsid w:val="009310AA"/>
    <w:rsid w:val="00932B90"/>
    <w:rsid w:val="0093321B"/>
    <w:rsid w:val="00940E59"/>
    <w:rsid w:val="009411E7"/>
    <w:rsid w:val="00943395"/>
    <w:rsid w:val="0094364F"/>
    <w:rsid w:val="009438CE"/>
    <w:rsid w:val="009479C8"/>
    <w:rsid w:val="009524C2"/>
    <w:rsid w:val="00954125"/>
    <w:rsid w:val="0095586A"/>
    <w:rsid w:val="00961D3F"/>
    <w:rsid w:val="00966C16"/>
    <w:rsid w:val="0096766F"/>
    <w:rsid w:val="00973FA1"/>
    <w:rsid w:val="0097403E"/>
    <w:rsid w:val="0097558D"/>
    <w:rsid w:val="009766E1"/>
    <w:rsid w:val="00976801"/>
    <w:rsid w:val="00984337"/>
    <w:rsid w:val="00987F9C"/>
    <w:rsid w:val="00991298"/>
    <w:rsid w:val="009B08E1"/>
    <w:rsid w:val="009C4D83"/>
    <w:rsid w:val="009C50E4"/>
    <w:rsid w:val="009C6CDF"/>
    <w:rsid w:val="009D0C77"/>
    <w:rsid w:val="009D1B37"/>
    <w:rsid w:val="009E514E"/>
    <w:rsid w:val="009E5873"/>
    <w:rsid w:val="009E664B"/>
    <w:rsid w:val="009E795F"/>
    <w:rsid w:val="009F12B7"/>
    <w:rsid w:val="009F2527"/>
    <w:rsid w:val="009F4727"/>
    <w:rsid w:val="00A02593"/>
    <w:rsid w:val="00A04B41"/>
    <w:rsid w:val="00A1362A"/>
    <w:rsid w:val="00A15E8F"/>
    <w:rsid w:val="00A16951"/>
    <w:rsid w:val="00A2059C"/>
    <w:rsid w:val="00A35854"/>
    <w:rsid w:val="00A37C70"/>
    <w:rsid w:val="00A417BF"/>
    <w:rsid w:val="00A43502"/>
    <w:rsid w:val="00A4533D"/>
    <w:rsid w:val="00A45CFF"/>
    <w:rsid w:val="00A55C49"/>
    <w:rsid w:val="00A63705"/>
    <w:rsid w:val="00A67BC2"/>
    <w:rsid w:val="00A73AA0"/>
    <w:rsid w:val="00A76E27"/>
    <w:rsid w:val="00A81C49"/>
    <w:rsid w:val="00A86930"/>
    <w:rsid w:val="00A90132"/>
    <w:rsid w:val="00A93783"/>
    <w:rsid w:val="00A94F8F"/>
    <w:rsid w:val="00A96BBD"/>
    <w:rsid w:val="00AA3821"/>
    <w:rsid w:val="00AA3F49"/>
    <w:rsid w:val="00AA46A3"/>
    <w:rsid w:val="00AA4C71"/>
    <w:rsid w:val="00AB4156"/>
    <w:rsid w:val="00AB431F"/>
    <w:rsid w:val="00AB76F5"/>
    <w:rsid w:val="00AC186E"/>
    <w:rsid w:val="00AD673D"/>
    <w:rsid w:val="00AE35AA"/>
    <w:rsid w:val="00AE3997"/>
    <w:rsid w:val="00AE6436"/>
    <w:rsid w:val="00AE70F6"/>
    <w:rsid w:val="00AF6B65"/>
    <w:rsid w:val="00B00E4C"/>
    <w:rsid w:val="00B058AE"/>
    <w:rsid w:val="00B05DE3"/>
    <w:rsid w:val="00B12F2F"/>
    <w:rsid w:val="00B12F50"/>
    <w:rsid w:val="00B17CFD"/>
    <w:rsid w:val="00B20453"/>
    <w:rsid w:val="00B30233"/>
    <w:rsid w:val="00B332C4"/>
    <w:rsid w:val="00B37C9C"/>
    <w:rsid w:val="00B42BFB"/>
    <w:rsid w:val="00B4587B"/>
    <w:rsid w:val="00B5176F"/>
    <w:rsid w:val="00B52C48"/>
    <w:rsid w:val="00B61C56"/>
    <w:rsid w:val="00B64FCC"/>
    <w:rsid w:val="00B67F1D"/>
    <w:rsid w:val="00B715B5"/>
    <w:rsid w:val="00B72C38"/>
    <w:rsid w:val="00B75472"/>
    <w:rsid w:val="00B84553"/>
    <w:rsid w:val="00B84A4E"/>
    <w:rsid w:val="00B85D2D"/>
    <w:rsid w:val="00B87A88"/>
    <w:rsid w:val="00B91AB3"/>
    <w:rsid w:val="00B92F5C"/>
    <w:rsid w:val="00B959A7"/>
    <w:rsid w:val="00B978AF"/>
    <w:rsid w:val="00B97F6C"/>
    <w:rsid w:val="00BA06B6"/>
    <w:rsid w:val="00BA78E1"/>
    <w:rsid w:val="00BB0F5F"/>
    <w:rsid w:val="00BB3FC8"/>
    <w:rsid w:val="00BC1E43"/>
    <w:rsid w:val="00BC7219"/>
    <w:rsid w:val="00BC753E"/>
    <w:rsid w:val="00BC7959"/>
    <w:rsid w:val="00BD5810"/>
    <w:rsid w:val="00BD7504"/>
    <w:rsid w:val="00BE32CE"/>
    <w:rsid w:val="00C024F8"/>
    <w:rsid w:val="00C074D6"/>
    <w:rsid w:val="00C0754E"/>
    <w:rsid w:val="00C10920"/>
    <w:rsid w:val="00C147F6"/>
    <w:rsid w:val="00C219EB"/>
    <w:rsid w:val="00C26A70"/>
    <w:rsid w:val="00C30224"/>
    <w:rsid w:val="00C358FE"/>
    <w:rsid w:val="00C36E88"/>
    <w:rsid w:val="00C421F6"/>
    <w:rsid w:val="00C4582F"/>
    <w:rsid w:val="00C51A8A"/>
    <w:rsid w:val="00C52CDC"/>
    <w:rsid w:val="00C56B83"/>
    <w:rsid w:val="00C57499"/>
    <w:rsid w:val="00C6748E"/>
    <w:rsid w:val="00C6755E"/>
    <w:rsid w:val="00C759A3"/>
    <w:rsid w:val="00C85D97"/>
    <w:rsid w:val="00C86059"/>
    <w:rsid w:val="00CB03C3"/>
    <w:rsid w:val="00CB2440"/>
    <w:rsid w:val="00CC04C2"/>
    <w:rsid w:val="00CC10FA"/>
    <w:rsid w:val="00CC152D"/>
    <w:rsid w:val="00CD0058"/>
    <w:rsid w:val="00CD06E8"/>
    <w:rsid w:val="00CE0182"/>
    <w:rsid w:val="00CE307D"/>
    <w:rsid w:val="00CE4940"/>
    <w:rsid w:val="00CE65E1"/>
    <w:rsid w:val="00CE68CE"/>
    <w:rsid w:val="00CF66DC"/>
    <w:rsid w:val="00D0002A"/>
    <w:rsid w:val="00D00C1B"/>
    <w:rsid w:val="00D0121D"/>
    <w:rsid w:val="00D01F13"/>
    <w:rsid w:val="00D0263B"/>
    <w:rsid w:val="00D10806"/>
    <w:rsid w:val="00D12D8C"/>
    <w:rsid w:val="00D147D4"/>
    <w:rsid w:val="00D213CF"/>
    <w:rsid w:val="00D21950"/>
    <w:rsid w:val="00D24B30"/>
    <w:rsid w:val="00D34428"/>
    <w:rsid w:val="00D3762B"/>
    <w:rsid w:val="00D37FE4"/>
    <w:rsid w:val="00D41FFA"/>
    <w:rsid w:val="00D43BC3"/>
    <w:rsid w:val="00D45E83"/>
    <w:rsid w:val="00D50748"/>
    <w:rsid w:val="00D52DA7"/>
    <w:rsid w:val="00D642B5"/>
    <w:rsid w:val="00D655FC"/>
    <w:rsid w:val="00D66BCE"/>
    <w:rsid w:val="00D70FD4"/>
    <w:rsid w:val="00D72337"/>
    <w:rsid w:val="00D73A40"/>
    <w:rsid w:val="00D75098"/>
    <w:rsid w:val="00D76F7F"/>
    <w:rsid w:val="00D90753"/>
    <w:rsid w:val="00DA3AD2"/>
    <w:rsid w:val="00DA4B73"/>
    <w:rsid w:val="00DA79C0"/>
    <w:rsid w:val="00DA7CE0"/>
    <w:rsid w:val="00DB3D4C"/>
    <w:rsid w:val="00DB727A"/>
    <w:rsid w:val="00DC0AB6"/>
    <w:rsid w:val="00DC1DED"/>
    <w:rsid w:val="00DC4FA2"/>
    <w:rsid w:val="00DD2663"/>
    <w:rsid w:val="00DD4633"/>
    <w:rsid w:val="00DE207D"/>
    <w:rsid w:val="00DF13E1"/>
    <w:rsid w:val="00E06120"/>
    <w:rsid w:val="00E10165"/>
    <w:rsid w:val="00E1461B"/>
    <w:rsid w:val="00E1567D"/>
    <w:rsid w:val="00E23BD5"/>
    <w:rsid w:val="00E2789E"/>
    <w:rsid w:val="00E27CBA"/>
    <w:rsid w:val="00E30471"/>
    <w:rsid w:val="00E316F7"/>
    <w:rsid w:val="00E341C3"/>
    <w:rsid w:val="00E37F97"/>
    <w:rsid w:val="00E400D0"/>
    <w:rsid w:val="00E4230C"/>
    <w:rsid w:val="00E43781"/>
    <w:rsid w:val="00E44CA8"/>
    <w:rsid w:val="00E45EDB"/>
    <w:rsid w:val="00E5220A"/>
    <w:rsid w:val="00E5580B"/>
    <w:rsid w:val="00E55897"/>
    <w:rsid w:val="00E646A4"/>
    <w:rsid w:val="00E64B12"/>
    <w:rsid w:val="00E71479"/>
    <w:rsid w:val="00E721AE"/>
    <w:rsid w:val="00E73DE7"/>
    <w:rsid w:val="00E76916"/>
    <w:rsid w:val="00E82B82"/>
    <w:rsid w:val="00E86DE0"/>
    <w:rsid w:val="00E92E98"/>
    <w:rsid w:val="00EA1ED2"/>
    <w:rsid w:val="00EA5A14"/>
    <w:rsid w:val="00EB093F"/>
    <w:rsid w:val="00EB502E"/>
    <w:rsid w:val="00EC3170"/>
    <w:rsid w:val="00EC40F3"/>
    <w:rsid w:val="00EC7B9B"/>
    <w:rsid w:val="00ED1710"/>
    <w:rsid w:val="00ED7F6E"/>
    <w:rsid w:val="00EE2433"/>
    <w:rsid w:val="00EE3F73"/>
    <w:rsid w:val="00EE7559"/>
    <w:rsid w:val="00EF73C7"/>
    <w:rsid w:val="00F00E32"/>
    <w:rsid w:val="00F01C89"/>
    <w:rsid w:val="00F028DB"/>
    <w:rsid w:val="00F05443"/>
    <w:rsid w:val="00F05933"/>
    <w:rsid w:val="00F138B1"/>
    <w:rsid w:val="00F377C3"/>
    <w:rsid w:val="00F41202"/>
    <w:rsid w:val="00F507A2"/>
    <w:rsid w:val="00F52EB8"/>
    <w:rsid w:val="00F53DE2"/>
    <w:rsid w:val="00F63E1E"/>
    <w:rsid w:val="00F659B4"/>
    <w:rsid w:val="00F7006C"/>
    <w:rsid w:val="00F75DAB"/>
    <w:rsid w:val="00F767C1"/>
    <w:rsid w:val="00F835C7"/>
    <w:rsid w:val="00F87572"/>
    <w:rsid w:val="00F8763F"/>
    <w:rsid w:val="00F91123"/>
    <w:rsid w:val="00F92DB1"/>
    <w:rsid w:val="00F93F72"/>
    <w:rsid w:val="00F94277"/>
    <w:rsid w:val="00FA045B"/>
    <w:rsid w:val="00FA0FD7"/>
    <w:rsid w:val="00FA33DC"/>
    <w:rsid w:val="00FA5466"/>
    <w:rsid w:val="00FB02B5"/>
    <w:rsid w:val="00FB3C0B"/>
    <w:rsid w:val="00FC12E1"/>
    <w:rsid w:val="00FC1EFE"/>
    <w:rsid w:val="00FC4663"/>
    <w:rsid w:val="00FC4B1C"/>
    <w:rsid w:val="00FC59ED"/>
    <w:rsid w:val="00FC7840"/>
    <w:rsid w:val="00FD61EB"/>
    <w:rsid w:val="00FD6E45"/>
    <w:rsid w:val="00FE15FA"/>
    <w:rsid w:val="00FE4FBD"/>
    <w:rsid w:val="00FF3A44"/>
    <w:rsid w:val="00FF4F5F"/>
    <w:rsid w:val="03D67206"/>
    <w:rsid w:val="08F73693"/>
    <w:rsid w:val="0CCA1D38"/>
    <w:rsid w:val="1455706C"/>
    <w:rsid w:val="1A0521F0"/>
    <w:rsid w:val="1B8E4797"/>
    <w:rsid w:val="20505F62"/>
    <w:rsid w:val="24400CF9"/>
    <w:rsid w:val="2AD8559C"/>
    <w:rsid w:val="2D8B7024"/>
    <w:rsid w:val="30723E11"/>
    <w:rsid w:val="31644C94"/>
    <w:rsid w:val="3AF22919"/>
    <w:rsid w:val="40F674F7"/>
    <w:rsid w:val="46336453"/>
    <w:rsid w:val="47A04205"/>
    <w:rsid w:val="4E943156"/>
    <w:rsid w:val="52BF2C5D"/>
    <w:rsid w:val="55E1688C"/>
    <w:rsid w:val="598D601E"/>
    <w:rsid w:val="5DBC4DCB"/>
    <w:rsid w:val="5E416C73"/>
    <w:rsid w:val="5EDA31BC"/>
    <w:rsid w:val="604C1A6D"/>
    <w:rsid w:val="668208A1"/>
    <w:rsid w:val="67163CD1"/>
    <w:rsid w:val="6A036768"/>
    <w:rsid w:val="6C937A85"/>
    <w:rsid w:val="6CE20DA7"/>
    <w:rsid w:val="6DB70BDB"/>
    <w:rsid w:val="7F1F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uiPriority="39" w:name="toc 7"/>
    <w:lsdException w:uiPriority="39" w:name="toc 8"/>
    <w:lsdException w:uiPriority="39" w:name="toc 9"/>
    <w:lsdException w:qFormat="1" w:unhideWhenUsed="0" w:uiPriority="0" w:name="Normal Indent"/>
    <w:lsdException w:uiPriority="99" w:name="footnote text"/>
    <w:lsdException w:uiPriority="99" w:name="annotation text"/>
    <w:lsdException w:qFormat="1" w:unhideWhenUsed="0" w:uiPriority="99" w:semiHidden="0" w:name="header"/>
    <w:lsdException w:qFormat="1" w:unhideWhenUsed="0" w:uiPriority="0"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qFormat="1"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3"/>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4"/>
    <w:qFormat/>
    <w:uiPriority w:val="0"/>
    <w:pPr>
      <w:keepNext/>
      <w:keepLines/>
      <w:spacing w:before="260" w:after="260" w:line="413" w:lineRule="auto"/>
      <w:outlineLvl w:val="1"/>
    </w:pPr>
    <w:rPr>
      <w:rFonts w:ascii="Arial" w:hAnsi="Arial" w:eastAsia="黑体"/>
      <w:b/>
      <w:bCs/>
      <w:sz w:val="32"/>
      <w:szCs w:val="32"/>
    </w:rPr>
  </w:style>
  <w:style w:type="paragraph" w:styleId="4">
    <w:name w:val="heading 3"/>
    <w:basedOn w:val="1"/>
    <w:next w:val="1"/>
    <w:link w:val="35"/>
    <w:qFormat/>
    <w:uiPriority w:val="0"/>
    <w:pPr>
      <w:keepNext/>
      <w:keepLines/>
      <w:spacing w:before="260" w:after="260" w:line="413" w:lineRule="auto"/>
      <w:outlineLvl w:val="2"/>
    </w:pPr>
    <w:rPr>
      <w:b/>
      <w:bCs/>
      <w:sz w:val="32"/>
      <w:szCs w:val="32"/>
    </w:rPr>
  </w:style>
  <w:style w:type="paragraph" w:styleId="5">
    <w:name w:val="heading 4"/>
    <w:basedOn w:val="1"/>
    <w:next w:val="1"/>
    <w:link w:val="36"/>
    <w:unhideWhenUsed/>
    <w:qFormat/>
    <w:uiPriority w:val="0"/>
    <w:pPr>
      <w:keepNext/>
      <w:keepLines/>
      <w:spacing w:before="280" w:after="290" w:line="376" w:lineRule="auto"/>
      <w:outlineLvl w:val="3"/>
    </w:pPr>
    <w:rPr>
      <w:rFonts w:ascii="Cambria" w:hAnsi="Cambria"/>
      <w:b/>
      <w:bCs/>
      <w:sz w:val="28"/>
      <w:szCs w:val="28"/>
    </w:rPr>
  </w:style>
  <w:style w:type="paragraph" w:styleId="6">
    <w:name w:val="heading 5"/>
    <w:basedOn w:val="1"/>
    <w:next w:val="1"/>
    <w:link w:val="37"/>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38"/>
    <w:unhideWhenUsed/>
    <w:qFormat/>
    <w:uiPriority w:val="0"/>
    <w:pPr>
      <w:keepNext/>
      <w:keepLines/>
      <w:spacing w:before="240" w:after="64" w:line="320" w:lineRule="auto"/>
      <w:outlineLvl w:val="5"/>
    </w:pPr>
    <w:rPr>
      <w:rFonts w:ascii="Cambria" w:hAnsi="Cambria"/>
      <w:b/>
      <w:bCs/>
      <w:sz w:val="24"/>
    </w:rPr>
  </w:style>
  <w:style w:type="paragraph" w:styleId="8">
    <w:name w:val="heading 7"/>
    <w:basedOn w:val="1"/>
    <w:next w:val="1"/>
    <w:link w:val="39"/>
    <w:unhideWhenUsed/>
    <w:qFormat/>
    <w:uiPriority w:val="9"/>
    <w:pPr>
      <w:keepNext/>
      <w:keepLines/>
      <w:spacing w:before="240" w:after="64" w:line="320" w:lineRule="auto"/>
      <w:outlineLvl w:val="6"/>
    </w:pPr>
    <w:rPr>
      <w:b/>
      <w:bCs/>
      <w:sz w:val="24"/>
    </w:rPr>
  </w:style>
  <w:style w:type="character" w:default="1" w:styleId="26">
    <w:name w:val="Default Paragraph Font"/>
    <w:semiHidden/>
    <w:unhideWhenUsed/>
    <w:qFormat/>
    <w:uiPriority w:val="1"/>
  </w:style>
  <w:style w:type="table" w:default="1" w:styleId="31">
    <w:name w:val="Normal Table"/>
    <w:semiHidden/>
    <w:unhideWhenUsed/>
    <w:qFormat/>
    <w:uiPriority w:val="99"/>
    <w:tblPr>
      <w:tblLayout w:type="fixed"/>
      <w:tblCellMar>
        <w:top w:w="0" w:type="dxa"/>
        <w:left w:w="108" w:type="dxa"/>
        <w:bottom w:w="0" w:type="dxa"/>
        <w:right w:w="108" w:type="dxa"/>
      </w:tblCellMar>
    </w:tblPr>
  </w:style>
  <w:style w:type="paragraph" w:styleId="9">
    <w:name w:val="table of authorities"/>
    <w:basedOn w:val="1"/>
    <w:next w:val="1"/>
    <w:semiHidden/>
    <w:unhideWhenUsed/>
    <w:qFormat/>
    <w:uiPriority w:val="99"/>
    <w:pPr>
      <w:spacing w:line="360" w:lineRule="auto"/>
      <w:ind w:left="420" w:leftChars="200"/>
    </w:pPr>
    <w:rPr>
      <w:sz w:val="24"/>
    </w:rPr>
  </w:style>
  <w:style w:type="paragraph" w:styleId="10">
    <w:name w:val="Normal Indent"/>
    <w:basedOn w:val="1"/>
    <w:semiHidden/>
    <w:qFormat/>
    <w:uiPriority w:val="0"/>
    <w:pPr>
      <w:spacing w:line="360" w:lineRule="auto"/>
      <w:ind w:firstLine="420"/>
    </w:pPr>
    <w:rPr>
      <w:sz w:val="24"/>
      <w:szCs w:val="20"/>
    </w:rPr>
  </w:style>
  <w:style w:type="paragraph" w:styleId="11">
    <w:name w:val="caption"/>
    <w:basedOn w:val="1"/>
    <w:next w:val="1"/>
    <w:unhideWhenUsed/>
    <w:qFormat/>
    <w:uiPriority w:val="0"/>
    <w:pPr>
      <w:spacing w:line="360" w:lineRule="auto"/>
    </w:pPr>
    <w:rPr>
      <w:rFonts w:ascii="Cambria" w:hAnsi="Cambria" w:eastAsia="黑体"/>
      <w:sz w:val="20"/>
      <w:szCs w:val="20"/>
    </w:rPr>
  </w:style>
  <w:style w:type="paragraph" w:styleId="12">
    <w:name w:val="Document Map"/>
    <w:basedOn w:val="1"/>
    <w:link w:val="50"/>
    <w:semiHidden/>
    <w:unhideWhenUsed/>
    <w:qFormat/>
    <w:uiPriority w:val="99"/>
    <w:pPr>
      <w:spacing w:line="360" w:lineRule="auto"/>
    </w:pPr>
    <w:rPr>
      <w:rFonts w:ascii="宋体"/>
      <w:sz w:val="18"/>
      <w:szCs w:val="18"/>
    </w:rPr>
  </w:style>
  <w:style w:type="paragraph" w:styleId="13">
    <w:name w:val="toc 5"/>
    <w:basedOn w:val="1"/>
    <w:next w:val="1"/>
    <w:unhideWhenUsed/>
    <w:qFormat/>
    <w:uiPriority w:val="39"/>
    <w:pPr>
      <w:ind w:left="1680" w:leftChars="800"/>
    </w:pPr>
  </w:style>
  <w:style w:type="paragraph" w:styleId="14">
    <w:name w:val="toc 3"/>
    <w:basedOn w:val="1"/>
    <w:next w:val="1"/>
    <w:qFormat/>
    <w:uiPriority w:val="39"/>
    <w:pPr>
      <w:ind w:left="840" w:leftChars="400"/>
    </w:pPr>
  </w:style>
  <w:style w:type="paragraph" w:styleId="15">
    <w:name w:val="Date"/>
    <w:basedOn w:val="1"/>
    <w:next w:val="1"/>
    <w:link w:val="55"/>
    <w:semiHidden/>
    <w:unhideWhenUsed/>
    <w:qFormat/>
    <w:uiPriority w:val="99"/>
    <w:pPr>
      <w:spacing w:line="360" w:lineRule="auto"/>
      <w:ind w:left="100" w:leftChars="2500"/>
    </w:pPr>
    <w:rPr>
      <w:sz w:val="24"/>
    </w:rPr>
  </w:style>
  <w:style w:type="paragraph" w:styleId="16">
    <w:name w:val="Balloon Text"/>
    <w:basedOn w:val="1"/>
    <w:link w:val="45"/>
    <w:semiHidden/>
    <w:unhideWhenUsed/>
    <w:qFormat/>
    <w:uiPriority w:val="99"/>
    <w:rPr>
      <w:sz w:val="16"/>
      <w:szCs w:val="16"/>
    </w:rPr>
  </w:style>
  <w:style w:type="paragraph" w:styleId="17">
    <w:name w:val="footer"/>
    <w:basedOn w:val="1"/>
    <w:link w:val="42"/>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18">
    <w:name w:val="header"/>
    <w:basedOn w:val="1"/>
    <w:link w:val="41"/>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nhideWhenUsed/>
    <w:qFormat/>
    <w:uiPriority w:val="39"/>
    <w:pPr>
      <w:widowControl/>
      <w:spacing w:after="100" w:line="276" w:lineRule="auto"/>
      <w:jc w:val="left"/>
    </w:pPr>
    <w:rPr>
      <w:rFonts w:ascii="Calibri" w:hAnsi="Calibri"/>
      <w:kern w:val="0"/>
      <w:sz w:val="22"/>
      <w:szCs w:val="22"/>
    </w:rPr>
  </w:style>
  <w:style w:type="paragraph" w:styleId="20">
    <w:name w:val="toc 4"/>
    <w:basedOn w:val="1"/>
    <w:next w:val="1"/>
    <w:unhideWhenUsed/>
    <w:qFormat/>
    <w:uiPriority w:val="39"/>
    <w:pPr>
      <w:ind w:left="1260" w:leftChars="600"/>
    </w:pPr>
  </w:style>
  <w:style w:type="paragraph" w:styleId="21">
    <w:name w:val="Subtitle"/>
    <w:basedOn w:val="1"/>
    <w:next w:val="1"/>
    <w:link w:val="47"/>
    <w:qFormat/>
    <w:uiPriority w:val="0"/>
    <w:pPr>
      <w:spacing w:before="240" w:after="60" w:line="312" w:lineRule="auto"/>
      <w:jc w:val="left"/>
      <w:outlineLvl w:val="1"/>
    </w:pPr>
    <w:rPr>
      <w:rFonts w:ascii="Cambria" w:hAnsi="Cambria" w:eastAsia="仿宋_GB2312"/>
      <w:b/>
      <w:bCs/>
      <w:color w:val="002060"/>
      <w:kern w:val="28"/>
      <w:sz w:val="32"/>
      <w:szCs w:val="32"/>
    </w:rPr>
  </w:style>
  <w:style w:type="paragraph" w:styleId="22">
    <w:name w:val="toc 6"/>
    <w:basedOn w:val="1"/>
    <w:next w:val="1"/>
    <w:unhideWhenUsed/>
    <w:qFormat/>
    <w:uiPriority w:val="39"/>
    <w:pPr>
      <w:ind w:left="2100" w:leftChars="1000"/>
    </w:pPr>
  </w:style>
  <w:style w:type="paragraph" w:styleId="23">
    <w:name w:val="toc 2"/>
    <w:basedOn w:val="1"/>
    <w:next w:val="1"/>
    <w:qFormat/>
    <w:uiPriority w:val="39"/>
    <w:pPr>
      <w:ind w:left="420" w:leftChars="200"/>
    </w:pPr>
  </w:style>
  <w:style w:type="paragraph" w:styleId="24">
    <w:name w:val="Normal (Web)"/>
    <w:basedOn w:val="1"/>
    <w:semiHidden/>
    <w:unhideWhenUsed/>
    <w:qFormat/>
    <w:uiPriority w:val="99"/>
    <w:pPr>
      <w:widowControl/>
      <w:spacing w:before="100" w:beforeAutospacing="1" w:after="100" w:afterAutospacing="1" w:line="360" w:lineRule="auto"/>
      <w:jc w:val="left"/>
    </w:pPr>
    <w:rPr>
      <w:rFonts w:ascii="宋体" w:hAnsi="宋体" w:cs="宋体"/>
      <w:kern w:val="0"/>
      <w:sz w:val="24"/>
    </w:rPr>
  </w:style>
  <w:style w:type="paragraph" w:styleId="25">
    <w:name w:val="Title"/>
    <w:basedOn w:val="1"/>
    <w:next w:val="1"/>
    <w:link w:val="46"/>
    <w:qFormat/>
    <w:uiPriority w:val="0"/>
    <w:pPr>
      <w:spacing w:before="240" w:after="60" w:line="360" w:lineRule="auto"/>
      <w:jc w:val="center"/>
      <w:outlineLvl w:val="0"/>
    </w:pPr>
    <w:rPr>
      <w:rFonts w:ascii="Cambria" w:hAnsi="Cambria"/>
      <w:b/>
      <w:bCs/>
      <w:sz w:val="52"/>
      <w:szCs w:val="32"/>
    </w:rPr>
  </w:style>
  <w:style w:type="character" w:styleId="27">
    <w:name w:val="Strong"/>
    <w:qFormat/>
    <w:uiPriority w:val="22"/>
    <w:rPr>
      <w:b/>
      <w:bCs/>
    </w:rPr>
  </w:style>
  <w:style w:type="character" w:styleId="28">
    <w:name w:val="page number"/>
    <w:basedOn w:val="26"/>
    <w:qFormat/>
    <w:uiPriority w:val="0"/>
  </w:style>
  <w:style w:type="character" w:styleId="29">
    <w:name w:val="Emphasis"/>
    <w:qFormat/>
    <w:uiPriority w:val="20"/>
    <w:rPr>
      <w:i/>
      <w:iCs/>
    </w:rPr>
  </w:style>
  <w:style w:type="character" w:styleId="30">
    <w:name w:val="Hyperlink"/>
    <w:basedOn w:val="26"/>
    <w:qFormat/>
    <w:uiPriority w:val="99"/>
    <w:rPr>
      <w:color w:val="0000FF"/>
      <w:u w:val="single"/>
    </w:rPr>
  </w:style>
  <w:style w:type="table" w:styleId="32">
    <w:name w:val="Table Grid"/>
    <w:basedOn w:val="31"/>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3">
    <w:name w:val="标题 1 Char"/>
    <w:basedOn w:val="26"/>
    <w:link w:val="2"/>
    <w:qFormat/>
    <w:uiPriority w:val="0"/>
    <w:rPr>
      <w:rFonts w:ascii="Times New Roman" w:hAnsi="Times New Roman" w:eastAsia="宋体" w:cs="Times New Roman"/>
      <w:b/>
      <w:bCs/>
      <w:kern w:val="44"/>
      <w:sz w:val="44"/>
      <w:szCs w:val="44"/>
    </w:rPr>
  </w:style>
  <w:style w:type="character" w:customStyle="1" w:styleId="34">
    <w:name w:val="标题 2 Char"/>
    <w:basedOn w:val="26"/>
    <w:link w:val="3"/>
    <w:qFormat/>
    <w:uiPriority w:val="0"/>
    <w:rPr>
      <w:rFonts w:ascii="Arial" w:hAnsi="Arial" w:eastAsia="黑体" w:cs="Times New Roman"/>
      <w:b/>
      <w:bCs/>
      <w:sz w:val="32"/>
      <w:szCs w:val="32"/>
    </w:rPr>
  </w:style>
  <w:style w:type="character" w:customStyle="1" w:styleId="35">
    <w:name w:val="标题 3 Char"/>
    <w:basedOn w:val="26"/>
    <w:link w:val="4"/>
    <w:qFormat/>
    <w:uiPriority w:val="0"/>
    <w:rPr>
      <w:rFonts w:ascii="Times New Roman" w:hAnsi="Times New Roman" w:eastAsia="宋体" w:cs="Times New Roman"/>
      <w:b/>
      <w:bCs/>
      <w:sz w:val="32"/>
      <w:szCs w:val="32"/>
    </w:rPr>
  </w:style>
  <w:style w:type="character" w:customStyle="1" w:styleId="36">
    <w:name w:val="标题 4 Char"/>
    <w:basedOn w:val="26"/>
    <w:link w:val="5"/>
    <w:qFormat/>
    <w:uiPriority w:val="0"/>
    <w:rPr>
      <w:rFonts w:ascii="Cambria" w:hAnsi="Cambria" w:eastAsia="宋体" w:cs="Times New Roman"/>
      <w:b/>
      <w:bCs/>
      <w:sz w:val="28"/>
      <w:szCs w:val="28"/>
    </w:rPr>
  </w:style>
  <w:style w:type="character" w:customStyle="1" w:styleId="37">
    <w:name w:val="标题 5 Char"/>
    <w:basedOn w:val="26"/>
    <w:link w:val="6"/>
    <w:qFormat/>
    <w:uiPriority w:val="0"/>
    <w:rPr>
      <w:rFonts w:ascii="Times New Roman" w:hAnsi="Times New Roman" w:eastAsia="宋体" w:cs="Times New Roman"/>
      <w:b/>
      <w:bCs/>
      <w:sz w:val="28"/>
      <w:szCs w:val="28"/>
    </w:rPr>
  </w:style>
  <w:style w:type="character" w:customStyle="1" w:styleId="38">
    <w:name w:val="标题 6 Char"/>
    <w:basedOn w:val="26"/>
    <w:link w:val="7"/>
    <w:uiPriority w:val="0"/>
    <w:rPr>
      <w:rFonts w:ascii="Cambria" w:hAnsi="Cambria" w:eastAsia="宋体" w:cs="Times New Roman"/>
      <w:b/>
      <w:bCs/>
      <w:sz w:val="24"/>
      <w:szCs w:val="24"/>
    </w:rPr>
  </w:style>
  <w:style w:type="character" w:customStyle="1" w:styleId="39">
    <w:name w:val="标题 7 Char"/>
    <w:basedOn w:val="26"/>
    <w:link w:val="8"/>
    <w:uiPriority w:val="9"/>
    <w:rPr>
      <w:rFonts w:ascii="Times New Roman" w:hAnsi="Times New Roman" w:eastAsia="宋体" w:cs="Times New Roman"/>
      <w:b/>
      <w:bCs/>
      <w:sz w:val="24"/>
      <w:szCs w:val="24"/>
    </w:rPr>
  </w:style>
  <w:style w:type="character" w:customStyle="1" w:styleId="40">
    <w:name w:val="页脚 Char"/>
    <w:basedOn w:val="26"/>
    <w:link w:val="17"/>
    <w:uiPriority w:val="99"/>
    <w:rPr>
      <w:sz w:val="18"/>
      <w:szCs w:val="18"/>
    </w:rPr>
  </w:style>
  <w:style w:type="character" w:customStyle="1" w:styleId="41">
    <w:name w:val="页眉 Char"/>
    <w:basedOn w:val="26"/>
    <w:link w:val="18"/>
    <w:uiPriority w:val="99"/>
    <w:rPr>
      <w:rFonts w:ascii="Times New Roman" w:hAnsi="Times New Roman" w:eastAsia="宋体" w:cs="Times New Roman"/>
      <w:sz w:val="18"/>
      <w:szCs w:val="18"/>
    </w:rPr>
  </w:style>
  <w:style w:type="character" w:customStyle="1" w:styleId="42">
    <w:name w:val="Footer Char1"/>
    <w:basedOn w:val="26"/>
    <w:link w:val="17"/>
    <w:semiHidden/>
    <w:qFormat/>
    <w:uiPriority w:val="99"/>
    <w:rPr>
      <w:rFonts w:ascii="Times New Roman" w:hAnsi="Times New Roman" w:eastAsia="宋体" w:cs="Times New Roman"/>
      <w:sz w:val="18"/>
      <w:szCs w:val="18"/>
    </w:rPr>
  </w:style>
  <w:style w:type="paragraph" w:styleId="43">
    <w:name w:val="No Spacing"/>
    <w:link w:val="44"/>
    <w:qFormat/>
    <w:uiPriority w:val="1"/>
    <w:rPr>
      <w:rFonts w:ascii="Calibri" w:hAnsi="Calibri" w:eastAsia="宋体" w:cs="Times New Roman"/>
      <w:kern w:val="0"/>
      <w:sz w:val="22"/>
      <w:szCs w:val="22"/>
      <w:lang w:val="en-US" w:eastAsia="zh-CN" w:bidi="ar-SA"/>
    </w:rPr>
  </w:style>
  <w:style w:type="character" w:customStyle="1" w:styleId="44">
    <w:name w:val="无间隔 Char"/>
    <w:basedOn w:val="26"/>
    <w:link w:val="43"/>
    <w:uiPriority w:val="1"/>
    <w:rPr>
      <w:rFonts w:ascii="Calibri" w:hAnsi="Calibri" w:eastAsia="宋体" w:cs="Times New Roman"/>
      <w:kern w:val="0"/>
      <w:sz w:val="22"/>
    </w:rPr>
  </w:style>
  <w:style w:type="character" w:customStyle="1" w:styleId="45">
    <w:name w:val="批注框文本 Char"/>
    <w:basedOn w:val="26"/>
    <w:link w:val="16"/>
    <w:semiHidden/>
    <w:uiPriority w:val="99"/>
    <w:rPr>
      <w:rFonts w:ascii="Times New Roman" w:hAnsi="Times New Roman" w:eastAsia="宋体" w:cs="Times New Roman"/>
      <w:sz w:val="16"/>
      <w:szCs w:val="16"/>
    </w:rPr>
  </w:style>
  <w:style w:type="character" w:customStyle="1" w:styleId="46">
    <w:name w:val="标题 Char"/>
    <w:basedOn w:val="26"/>
    <w:link w:val="25"/>
    <w:uiPriority w:val="0"/>
    <w:rPr>
      <w:rFonts w:ascii="Cambria" w:hAnsi="Cambria" w:eastAsia="宋体" w:cs="Times New Roman"/>
      <w:b/>
      <w:bCs/>
      <w:sz w:val="52"/>
      <w:szCs w:val="32"/>
    </w:rPr>
  </w:style>
  <w:style w:type="character" w:customStyle="1" w:styleId="47">
    <w:name w:val="副标题 Char"/>
    <w:basedOn w:val="26"/>
    <w:link w:val="21"/>
    <w:uiPriority w:val="0"/>
    <w:rPr>
      <w:rFonts w:ascii="Cambria" w:hAnsi="Cambria" w:eastAsia="仿宋_GB2312" w:cs="Times New Roman"/>
      <w:b/>
      <w:bCs/>
      <w:color w:val="002060"/>
      <w:kern w:val="28"/>
      <w:sz w:val="32"/>
      <w:szCs w:val="32"/>
    </w:rPr>
  </w:style>
  <w:style w:type="paragraph" w:styleId="48">
    <w:name w:val="List Paragraph"/>
    <w:basedOn w:val="1"/>
    <w:qFormat/>
    <w:uiPriority w:val="34"/>
    <w:pPr>
      <w:spacing w:line="360" w:lineRule="auto"/>
      <w:ind w:firstLine="420" w:firstLineChars="200"/>
    </w:pPr>
    <w:rPr>
      <w:sz w:val="24"/>
    </w:rPr>
  </w:style>
  <w:style w:type="paragraph" w:customStyle="1" w:styleId="49">
    <w:name w:val="TOC Heading"/>
    <w:basedOn w:val="2"/>
    <w:next w:val="1"/>
    <w:semiHidden/>
    <w:unhideWhenUsed/>
    <w:qFormat/>
    <w:uiPriority w:val="39"/>
    <w:pPr>
      <w:widowControl/>
      <w:spacing w:before="480" w:after="0" w:line="276" w:lineRule="auto"/>
      <w:ind w:right="100" w:rightChars="100"/>
      <w:jc w:val="left"/>
      <w:outlineLvl w:val="9"/>
    </w:pPr>
    <w:rPr>
      <w:rFonts w:ascii="Cambria" w:hAnsi="Cambria"/>
      <w:color w:val="365F91"/>
      <w:kern w:val="0"/>
      <w:sz w:val="28"/>
      <w:szCs w:val="28"/>
    </w:rPr>
  </w:style>
  <w:style w:type="character" w:customStyle="1" w:styleId="50">
    <w:name w:val="文档结构图 Char"/>
    <w:basedOn w:val="26"/>
    <w:link w:val="12"/>
    <w:semiHidden/>
    <w:uiPriority w:val="99"/>
    <w:rPr>
      <w:rFonts w:ascii="宋体" w:hAnsi="Times New Roman" w:eastAsia="宋体" w:cs="Times New Roman"/>
      <w:sz w:val="18"/>
      <w:szCs w:val="18"/>
    </w:rPr>
  </w:style>
  <w:style w:type="character" w:customStyle="1" w:styleId="51">
    <w:name w:val="Intense Emphasis"/>
    <w:qFormat/>
    <w:uiPriority w:val="21"/>
    <w:rPr>
      <w:b/>
      <w:bCs/>
      <w:i/>
      <w:iCs/>
      <w:color w:val="4F81BD"/>
    </w:rPr>
  </w:style>
  <w:style w:type="character" w:customStyle="1" w:styleId="52">
    <w:name w:val="Subtle Emphasis"/>
    <w:qFormat/>
    <w:uiPriority w:val="19"/>
    <w:rPr>
      <w:i/>
      <w:iCs/>
      <w:color w:val="808080"/>
    </w:rPr>
  </w:style>
  <w:style w:type="paragraph" w:styleId="53">
    <w:name w:val="Quote"/>
    <w:basedOn w:val="1"/>
    <w:next w:val="1"/>
    <w:link w:val="54"/>
    <w:qFormat/>
    <w:uiPriority w:val="29"/>
    <w:pPr>
      <w:spacing w:line="360" w:lineRule="auto"/>
    </w:pPr>
    <w:rPr>
      <w:i/>
      <w:iCs/>
      <w:color w:val="000000"/>
      <w:sz w:val="24"/>
    </w:rPr>
  </w:style>
  <w:style w:type="character" w:customStyle="1" w:styleId="54">
    <w:name w:val="引用 Char"/>
    <w:basedOn w:val="26"/>
    <w:link w:val="53"/>
    <w:uiPriority w:val="29"/>
    <w:rPr>
      <w:rFonts w:ascii="Times New Roman" w:hAnsi="Times New Roman" w:eastAsia="宋体" w:cs="Times New Roman"/>
      <w:i/>
      <w:iCs/>
      <w:color w:val="000000"/>
      <w:sz w:val="24"/>
      <w:szCs w:val="24"/>
    </w:rPr>
  </w:style>
  <w:style w:type="character" w:customStyle="1" w:styleId="55">
    <w:name w:val="日期 Char"/>
    <w:basedOn w:val="26"/>
    <w:link w:val="15"/>
    <w:semiHidden/>
    <w:uiPriority w:val="99"/>
    <w:rPr>
      <w:rFonts w:ascii="Times New Roman" w:hAnsi="Times New Roman" w:eastAsia="宋体" w:cs="Times New Roman"/>
      <w:sz w:val="24"/>
      <w:szCs w:val="24"/>
    </w:rPr>
  </w:style>
  <w:style w:type="character" w:customStyle="1" w:styleId="56">
    <w:name w:val="样式 左侧:  2 字符 首行缩进:  2 字符 Char"/>
    <w:basedOn w:val="26"/>
    <w:link w:val="57"/>
    <w:locked/>
    <w:uiPriority w:val="0"/>
    <w:rPr>
      <w:rFonts w:ascii="Verdana" w:hAnsi="Verdana" w:cs="宋体"/>
    </w:rPr>
  </w:style>
  <w:style w:type="paragraph" w:customStyle="1" w:styleId="57">
    <w:name w:val="样式 左侧:  2 字符 首行缩进:  2 字符"/>
    <w:basedOn w:val="1"/>
    <w:link w:val="56"/>
    <w:uiPriority w:val="0"/>
    <w:pPr>
      <w:ind w:left="200" w:leftChars="200" w:firstLine="200" w:firstLineChars="200"/>
    </w:pPr>
    <w:rPr>
      <w:rFonts w:ascii="Verdana" w:hAnsi="Verdana" w:cs="宋体" w:eastAsiaTheme="minorEastAsia"/>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CA5187-C91B-4784-B957-1E0A44B0B31C}">
  <ds:schemaRefs/>
</ds:datastoreItem>
</file>

<file path=docProps/app.xml><?xml version="1.0" encoding="utf-8"?>
<Properties xmlns="http://schemas.openxmlformats.org/officeDocument/2006/extended-properties" xmlns:vt="http://schemas.openxmlformats.org/officeDocument/2006/docPropsVTypes">
  <Template>Normal.dotm</Template>
  <Company>Oracle Corporation</Company>
  <Pages>43</Pages>
  <Words>3380</Words>
  <Characters>19271</Characters>
  <Lines>160</Lines>
  <Paragraphs>45</Paragraphs>
  <TotalTime>0</TotalTime>
  <ScaleCrop>false</ScaleCrop>
  <LinksUpToDate>false</LinksUpToDate>
  <CharactersWithSpaces>22606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2015-08-25T13:51:00Z</dcterms:created>
  <dc:creator>QIANG YANG</dc:creator>
  <cp:lastModifiedBy>admin</cp:lastModifiedBy>
  <cp:lastPrinted>2012-04-25T02:49:00Z</cp:lastPrinted>
  <dcterms:modified xsi:type="dcterms:W3CDTF">2018-08-21T02:26:32Z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