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 xml:space="preserve">Deep Learning-Based Warning System </w:t>
      </w:r>
      <w:r>
        <w:rPr>
          <w:rFonts w:hint="eastAsia"/>
          <w:lang w:val="en-US" w:eastAsia="zh-CN"/>
        </w:rPr>
        <w:t>for</w:t>
      </w:r>
      <w:r>
        <w:rPr>
          <w:rFonts w:hint="eastAsia"/>
        </w:rPr>
        <w:t xml:space="preserve"> </w:t>
      </w:r>
      <w:r>
        <w:rPr>
          <w:rFonts w:hint="eastAsia"/>
          <w:lang w:val="en-US" w:eastAsia="zh-CN"/>
        </w:rPr>
        <w:t>Car</w:t>
      </w:r>
      <w:r>
        <w:rPr>
          <w:rFonts w:hint="eastAsia"/>
        </w:rPr>
        <w:t xml:space="preserve"> Collision</w:t>
      </w:r>
    </w:p>
    <w:p>
      <w:pPr>
        <w:jc w:val="center"/>
        <w:rPr>
          <w:rFonts w:hint="eastAsia"/>
        </w:rPr>
      </w:pPr>
    </w:p>
    <w:p>
      <w:pPr>
        <w:jc w:val="left"/>
        <w:rPr>
          <w:rFonts w:hint="eastAsia"/>
        </w:rPr>
      </w:pPr>
    </w:p>
    <w:p>
      <w:pPr>
        <w:jc w:val="left"/>
        <w:rPr>
          <w:rFonts w:hint="eastAsia"/>
        </w:rPr>
      </w:pPr>
    </w:p>
    <w:p>
      <w:pPr>
        <w:jc w:val="left"/>
        <w:rPr>
          <w:rFonts w:hint="eastAsia" w:eastAsiaTheme="minorEastAsia"/>
          <w:lang w:val="en-US" w:eastAsia="zh-CN"/>
        </w:rPr>
      </w:pPr>
    </w:p>
    <w:p>
      <w:pPr>
        <w:jc w:val="left"/>
        <w:rPr>
          <w:rFonts w:hint="eastAsia"/>
          <w:lang w:val="en-US" w:eastAsia="zh-CN"/>
        </w:rPr>
      </w:pPr>
      <w:r>
        <w:rPr>
          <w:rFonts w:hint="eastAsia"/>
          <w:lang w:val="en-US" w:eastAsia="zh-CN"/>
        </w:rPr>
        <w:t>Shortcomings:</w:t>
      </w:r>
    </w:p>
    <w:p>
      <w:pPr>
        <w:ind w:firstLine="420" w:firstLineChars="200"/>
        <w:jc w:val="left"/>
        <w:rPr>
          <w:rFonts w:hint="default"/>
          <w:lang w:val="en-US" w:eastAsia="zh-CN"/>
        </w:rPr>
      </w:pPr>
      <w:r>
        <w:rPr>
          <w:rFonts w:hint="eastAsia"/>
          <w:lang w:val="en-US" w:eastAsia="zh-CN"/>
        </w:rPr>
        <w:t>1, Labeled data in the dataset used are only of cars and SUVs, so the obtained model is unable to identify buses, trucks and the like.</w:t>
      </w:r>
    </w:p>
    <w:p>
      <w:pPr>
        <w:jc w:val="left"/>
        <w:rPr>
          <w:rFonts w:hint="default" w:eastAsiaTheme="minorEastAsia"/>
          <w:lang w:val="en-US" w:eastAsia="zh-CN"/>
        </w:rPr>
      </w:pPr>
      <w:r>
        <w:rPr>
          <w:rFonts w:hint="eastAsia"/>
          <w:lang w:val="en-US" w:eastAsia="zh-CN"/>
        </w:rPr>
        <w:t xml:space="preserve">    2, The dataset is very monotonic in the angle of view (only contains data of the front direction), that is, poses of cars in the dataset are monotonic, thus the model may be not good at identifying cars at the sides of the subject vehicle even</w:t>
      </w:r>
      <w:bookmarkStart w:id="0" w:name="_GoBack"/>
      <w:bookmarkEnd w:id="0"/>
      <w:r>
        <w:rPr>
          <w:rFonts w:hint="eastAsia"/>
          <w:lang w:val="en-US" w:eastAsia="zh-CN"/>
        </w:rPr>
        <w:t xml:space="preserve"> if the camera angle is changed to those.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BA0464"/>
    <w:rsid w:val="2050327A"/>
    <w:rsid w:val="77691D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2019-12-07T09:34:28Z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