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匈牙利出行攻略：景点、餐饮与人文深度体验指南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【出行时间】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：建议夏季（6-8月）或秋季（9-10月）前往，气候宜人，适合户外活动与温泉体验。当前日期为2025年7月28日，正值夏季，可享受湖畔度假与丰富户外景点。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一、核心景点推荐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布达佩斯：历史与艺术的交融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渔人堡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（Halászbástya）：仿迪士尼城堡的观景台，俯瞰多瑙河与佩斯全景，适合日落时分拍摄浪漫照片。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匈牙利国会大厦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：欧洲大陆最大国会大厦，内部可参观精美壁画与穹顶，夜晚灯光璀璨。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塞切尼链桥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：多瑙河“珍珠”，连接布达与佩斯，电影《布达佩斯之恋》取景地，桥上可欣赏两岸风情。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英雄广场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：千年纪念碑与雕塑群，体现匈牙利历史与民族英雄精神，夜景绝美。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城堡山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：布达佩斯历史核心，聚集圣马加什教堂、布达城堡等古迹，适合徒步探索。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安德拉什大街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：新文艺复兴风格街道，世界文化遗产，沿途有咖啡馆、博物馆与奢侈品店。</w:t>
      </w:r>
      <w:bookmarkEnd w:id="1010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城市公园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：世界首个城市中心公园，内含塞切尼温泉（温泉泳池与蒸汽浴体验）。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自然与温泉胜地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巴拉顿湖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（Balaton）：欧洲中部最大湖泊，夏季沙滩度假，冬季天然溜冰场，湖畔葡萄园可品葡萄酒。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黑维兹温泉湖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（Thermal Lake of Heviz）：世界第二大温泉湖，富含硫磺矿物质，全年恒温，适合疗养与放松。</w:t>
      </w:r>
      <w:bookmarkEnd w:id="1014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奥格泰莱克国家公园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：喀斯特地貌洞穴群，探秘地下溶洞奇观，适合徒步爱好者。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文化小镇与古堡</w:t>
      </w:r>
      <w:bookmarkEnd w:id="101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埃格尔（Eger）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：中世纪古城，保存完好的城墙与城堡，以“埃格尔牛血酒”闻名，可参观酒窖品尝。</w:t>
      </w:r>
      <w:bookmarkEnd w:id="1017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菲斯提蒂兹宫（Festetics Castle）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：新巴洛克风格宫殿，内部博物馆与文化中心，适合艺术爱好者。</w:t>
      </w:r>
      <w:bookmarkEnd w:id="1018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米什科尔茨（Miskolc）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：工业城市与自然融合，附近利拉菲赖德村有瀑布与小火车体验。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必尝菜品</w:t>
      </w:r>
      <w:bookmarkEnd w:id="102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古拉什汤（Gulyás）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：牛肉、马铃薯与红椒粉炖煮，浓郁辛辣，匈牙利国菜代表。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土豆烧牛肉（Jokai Bableves）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：土豆与牛肉慢炖，搭配红椒与香草，经典家常风味。</w:t>
      </w:r>
      <w:bookmarkEnd w:id="1023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甘蓝菜肉卷（Töltött Káposzta）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：卷心菜包裹肉馅与米饭，酸甜口味，传统节日美食。</w:t>
      </w:r>
      <w:bookmarkEnd w:id="102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红椒鸡（Paprikás Csirke）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：鸡肉与大量红椒粉烹制，搭配面疙瘩，香辣开胃。</w:t>
      </w:r>
      <w:bookmarkEnd w:id="102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萨拉米香肠与鹅肝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：前者烟熏风味浓郁，后者细腻奢华，搭配匈牙利葡萄酒更佳。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推荐餐厅与体验</w:t>
      </w:r>
      <w:bookmarkEnd w:id="102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布达佩斯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2"/>
          <w:numId w:val="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n"/>
        </w:rPr>
        <w:rPr>
          <w:shd/>
        </w:rPr>
        <w:t>New York Palace Budapest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：酒店内餐厅融合传统与现代，提供精致匈式料理与全景视野。</w:t>
      </w:r>
      <w:bookmarkEnd w:id="1029"/>
    </w:p>
    <w:p>
      <w:pPr>
        <w:pageBreakBefore w:val="off"/>
        <w:numPr>
          <w:ilvl w:val="2"/>
          <w:numId w:val="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n"/>
        </w:rPr>
        <w:rPr>
          <w:shd/>
        </w:rPr>
        <w:t>Vendéglő Rákos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：老城区地道餐馆，古拉什汤与本地啤酒必点。</w:t>
      </w:r>
      <w:bookmarkEnd w:id="103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巴拉顿湖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：湖畔餐厅享用新鲜鱼类料理，搭配湖岸葡萄园产的红酒。</w:t>
      </w:r>
      <w:bookmarkEnd w:id="103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黑维兹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：温泉酒店内品尝健康轻食，结合当地矿物质食材。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餐饮文化贴士</w:t>
      </w:r>
      <w:bookmarkEnd w:id="103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匈牙利人重视午餐，传统餐厅午间供应更丰富。</w:t>
      </w:r>
      <w:bookmarkEnd w:id="103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街头小吃推荐：烟囱卷（Lángos，炸面团配奶酪或酱料）、烟囱蛋糕（Kurtoskalacs，甜筒形面包）。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三、独特人文氛围体验</w:t>
      </w:r>
      <w:bookmarkEnd w:id="103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建筑与语言</w:t>
      </w:r>
      <w:bookmarkEnd w:id="1037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哥特式教堂（如圣伊什特万圣殿）、文艺复兴宫殿与马扎尔语标识，感受文化融合。</w:t>
      </w:r>
      <w:bookmarkEnd w:id="103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参与语言体验：在布达佩斯大学旁咖啡馆，尝试用马扎尔语点单或简单交流。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民族性格与历史印记</w:t>
      </w:r>
      <w:bookmarkEnd w:id="1040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探访边境古堡垒，了解“天主之盾”的防御文化与民族坚韧精神。</w:t>
      </w:r>
      <w:bookmarkEnd w:id="104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英雄广场雕塑群：聆听导游讲解匈牙利历史英雄故事，感受民族自豪感。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艺术与活动</w:t>
      </w:r>
      <w:bookmarkEnd w:id="1043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音乐会：布达佩斯国家歌剧院欣赏经典歌剧，或夏季户外音乐节。</w:t>
      </w:r>
      <w:bookmarkEnd w:id="1044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手工艺市集：安德拉什大街周末市集，购买陶器、刺绣或传统木雕。</w:t>
      </w:r>
      <w:bookmarkEnd w:id="104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节日参与：若恰逢8月“圣斯蒂芬节”（国庆日），可体验游行与烟火庆典。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四、行程安排建议（8天深度游）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Day1-2：布达佩斯探索</w:t>
      </w:r>
      <w:bookmarkEnd w:id="104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：抵达李斯特机场 → 乘坐100E巴士或预约正规出租车至酒店 → 午餐品尝古拉什汤 → 下午游览渔人堡、马加什教堂 → 傍晚塞切尼链桥漫步 → 晚餐New York Palace体验。</w:t>
      </w:r>
      <w:bookmarkEnd w:id="104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：英雄广场 → 国会大厦内部参观 → 城市公园泡温泉 → 安德拉什大街漫步 → 夜游多瑙河观景。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Day3-4：巴拉顿湖与温泉</w:t>
      </w:r>
      <w:bookmarkEnd w:id="105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：火车/租车前往巴拉顿湖 → 南岸沙滩日光浴 → 午餐湖畔餐厅品鱼汤 → 下午葡萄园品酒 → 晚餐尝试当地香肠与红酒。</w:t>
      </w:r>
      <w:bookmarkEnd w:id="105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：黑维兹温泉全天体验 → 入住温泉酒店享用特色晚餐。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Day5-6：文化与自然探险</w:t>
      </w:r>
      <w:bookmarkEnd w:id="105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：自驾至奥格泰莱克国家公园 → 洞穴徒步探险 → 午餐山间餐厅 → 下午埃格尔古城游览，品牛血酒。</w:t>
      </w:r>
      <w:bookmarkEnd w:id="105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：返回布达佩斯 → 下午自由购物（推荐瓦茨街古董市集）→ 夜访露天餐厅，享红椒鸡。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Day7-8：人文深度与返程</w:t>
      </w:r>
      <w:bookmarkEnd w:id="105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Day7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：米什科尔茨一日游 → 参观工业博物馆 → 利拉菲赖德村徒步与小火车体验 → 晚餐传统肉卷。</w:t>
      </w:r>
      <w:bookmarkEnd w:id="105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Day8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：布达佩斯自由活动（可选金色大厅音乐会或博物馆）→ 傍晚返回机场，结束行程。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五、交通指南</w:t>
      </w:r>
      <w:bookmarkEnd w:id="105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机场抵达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经济交通：100E巴士至市中心（票价2200福林，约20公里）。</w:t>
      </w:r>
      <w:bookmarkEnd w:id="1061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快捷选择：预约正规出租车（车贴运营公司名+黄色许可证），费用约220元。</w:t>
      </w:r>
      <w:bookmarkEnd w:id="1062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BKK公交系统（含地铁、电车），建议购买多日票或单次票，夜间以公交为主。</w:t>
      </w:r>
      <w:bookmarkEnd w:id="106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长途与自驾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5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火车：布达佩斯东站（Keleti pályaudvar）通欧洲各国。</w:t>
      </w:r>
      <w:bookmarkEnd w:id="1066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自驾：提前租车（大公司+全险），注意高速公路需购票，冬季用冬胎，停车费按表支付。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六、住宿建议</w:t>
      </w:r>
      <w:bookmarkEnd w:id="1068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豪华体验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9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n"/>
        </w:rPr>
        <w:rPr>
          <w:shd/>
        </w:rPr>
        <w:t>Hotel Moments Budapest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：Andrássy大街四星级，近歌剧院与景点。</w:t>
      </w:r>
      <w:bookmarkEnd w:id="1070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n"/>
        </w:rPr>
        <w:rPr>
          <w:shd/>
        </w:rPr>
        <w:t>New York Palace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：市中心宠物友好，含水疗与泳池。</w:t>
      </w:r>
      <w:bookmarkEnd w:id="1071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温泉度假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2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n"/>
        </w:rPr>
        <w:rPr>
          <w:shd/>
        </w:rPr>
        <w:t>Bonvital Wellness &amp; Gastro Hotel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（黑维兹）：温泉+成人专属，私密性强。</w:t>
      </w:r>
      <w:bookmarkEnd w:id="1073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经济选择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：Airbnb民宿或连锁酒店，提前核对押金与合同条款。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七、注意事项</w:t>
      </w:r>
      <w:bookmarkEnd w:id="1075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安全与法规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6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打车避免“黑车”（无公司标识），优先电话预约。</w:t>
      </w:r>
      <w:bookmarkEnd w:id="1077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遵守交规：严禁酒驾、驾驶用手机，超速罚款严格。</w:t>
      </w:r>
      <w:bookmarkEnd w:id="1078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9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夏季防晒与补水；冬季山区需防滑装备。</w:t>
      </w:r>
      <w:bookmarkEnd w:id="1080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1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进入教堂需着装得体；温泉区域尊重他人隐私。</w:t>
      </w:r>
      <w:bookmarkEnd w:id="1082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货币与支付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3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当地货币福林，部分场所接受欧元；提前兑换，保留小费（餐饮约10%）。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八、其他实用信息</w:t>
      </w:r>
      <w:bookmarkEnd w:id="1085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语言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：英语普及率高，但掌握基础马扎尔语短语更亲切（如“Köszönöm”=谢谢）。</w:t>
      </w:r>
      <w:bookmarkEnd w:id="1086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紧急联系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：医疗急救112，旅游信息热线+36 1 421 4210。</w:t>
      </w:r>
      <w:bookmarkEnd w:id="1087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网络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：酒店与餐厅多提供免费WiFi，建议购买本地SIM卡。</w:t>
      </w:r>
      <w:bookmarkEnd w:id="108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【结语】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匈牙利之美，不仅在于历史遗迹与自然风光，更在于其独特的人文气息——从辛辣的菜肴到坚韧的民族历史，从温泉的慵懒到音乐的浪漫，每一刻都值得细细品味。愿这份攻略助你沉浸于这片东欧风情之中，收获难忘的旅程！</w:t>
      </w:r>
      <w:bookmarkEnd w:id="108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【创作者信息】</w:t>
      </w:r>
      <w:bookmarkEnd w:id="1090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攻略整理时间：2025年7月28日</w:t>
      </w:r>
      <w:bookmarkEnd w:id="1091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数据参考来源：百度经验、知乎、匈牙利旅游局官网等（信息实时性以当地实际为准）</w:t>
      </w:r>
      <w:bookmarkEnd w:id="1092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如需更多定制建议，可联系当地旅行社或参考最新官方指南。</w:t>
      </w:r>
      <w:bookmarkEnd w:id="109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：行程可根据兴趣调整，建议提前预订温泉酒店与热门景点门票，避免旺季拥挤。</w:t>
      </w:r>
      <w:bookmarkEnd w:id="109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2025-07-28T09:22:54Z</dcterms:created>
  <dc:creator>Apache POI</dc:creator>
</cp:coreProperties>
</file>