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BB3" w:rsidRDefault="00954BB3" w:rsidP="00954BB3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fldChar w:fldCharType="begin"/>
      </w:r>
      <w:r>
        <w:rPr>
          <w:rFonts w:ascii="Helvetica" w:hAnsi="Helvetica" w:cs="Helvetica"/>
          <w:color w:val="333333"/>
          <w:sz w:val="27"/>
          <w:szCs w:val="27"/>
        </w:rPr>
        <w:instrText xml:space="preserve"> HYPERLINK "https://www.cnblogs.com/joeymary/p/5664953.html" </w:instrText>
      </w:r>
      <w:r>
        <w:rPr>
          <w:rFonts w:ascii="Helvetica" w:hAnsi="Helvetica" w:cs="Helvetica"/>
          <w:color w:val="333333"/>
          <w:sz w:val="27"/>
          <w:szCs w:val="27"/>
        </w:rPr>
        <w:fldChar w:fldCharType="separate"/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EF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添加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ADO.NET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实体模型处直接选择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Oracle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数据源</w:t>
      </w:r>
      <w:r>
        <w:rPr>
          <w:rFonts w:ascii="Helvetica" w:hAnsi="Helvetica" w:cs="Helvetica"/>
          <w:color w:val="333333"/>
          <w:sz w:val="27"/>
          <w:szCs w:val="27"/>
        </w:rPr>
        <w:fldChar w:fldCharType="end"/>
      </w:r>
    </w:p>
    <w:p w:rsidR="00954BB3" w:rsidRDefault="00954BB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954BB3" w:rsidRPr="00954BB3" w:rsidRDefault="00954BB3" w:rsidP="00954BB3">
      <w:pPr>
        <w:pStyle w:val="a6"/>
        <w:numPr>
          <w:ilvl w:val="0"/>
          <w:numId w:val="1"/>
        </w:numPr>
        <w:ind w:firstLineChars="0"/>
        <w:rPr>
          <w:rFonts w:ascii="华文细黑" w:eastAsia="华文细黑" w:hAnsi="华文细黑"/>
          <w:color w:val="555555"/>
          <w:shd w:val="clear" w:color="auto" w:fill="FFFFFF"/>
        </w:rPr>
      </w:pPr>
      <w:r w:rsidRPr="00954BB3">
        <w:rPr>
          <w:rFonts w:ascii="华文细黑" w:eastAsia="华文细黑" w:hAnsi="华文细黑" w:hint="eastAsia"/>
          <w:color w:val="555555"/>
          <w:shd w:val="clear" w:color="auto" w:fill="FFFFFF"/>
        </w:rPr>
        <w:t>在你项目Model层中</w:t>
      </w:r>
      <w:proofErr w:type="spellStart"/>
      <w:r w:rsidRPr="00954BB3">
        <w:rPr>
          <w:rFonts w:ascii="华文细黑" w:eastAsia="华文细黑" w:hAnsi="华文细黑" w:hint="eastAsia"/>
          <w:color w:val="555555"/>
          <w:shd w:val="clear" w:color="auto" w:fill="FFFFFF"/>
        </w:rPr>
        <w:t>nuget</w:t>
      </w:r>
      <w:proofErr w:type="spellEnd"/>
      <w:r w:rsidRPr="00954BB3">
        <w:rPr>
          <w:rFonts w:ascii="华文细黑" w:eastAsia="华文细黑" w:hAnsi="华文细黑" w:hint="eastAsia"/>
          <w:color w:val="555555"/>
          <w:shd w:val="clear" w:color="auto" w:fill="FFFFFF"/>
        </w:rPr>
        <w:t>安装选中项</w:t>
      </w:r>
    </w:p>
    <w:p w:rsidR="00954BB3" w:rsidRPr="00954BB3" w:rsidRDefault="00954BB3" w:rsidP="00954BB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A09C67" wp14:editId="569CDE8D">
            <wp:extent cx="5274310" cy="23624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D" w:rsidRDefault="00954BB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ODP.NET</w:t>
      </w:r>
    </w:p>
    <w:p w:rsidR="00954BB3" w:rsidRDefault="00954BB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Oracle.ManagedDataAccess.dll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Oracle.ManagedDataAccess.EntityFramework.dll</w:t>
      </w:r>
    </w:p>
    <w:p w:rsidR="00954BB3" w:rsidRDefault="00954BB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954BB3" w:rsidRDefault="00954BB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华文细黑" w:eastAsia="华文细黑" w:hAnsi="华文细黑" w:hint="eastAsia"/>
          <w:color w:val="555555"/>
          <w:shd w:val="clear" w:color="auto" w:fill="FFFFFF"/>
        </w:rPr>
        <w:t>2、下一个oracle for vs2017 Tools。就是我们的驱动。</w:t>
      </w:r>
    </w:p>
    <w:p w:rsidR="00954BB3" w:rsidRDefault="00FC58A7">
      <w:hyperlink r:id="rId9" w:history="1">
        <w:r w:rsidR="00954BB3" w:rsidRPr="00D047CA">
          <w:rPr>
            <w:rStyle w:val="a3"/>
          </w:rPr>
          <w:t>https://www.oracle.com/technetwork/topics/dotnet/downloads/index.html</w:t>
        </w:r>
      </w:hyperlink>
    </w:p>
    <w:p w:rsidR="00954BB3" w:rsidRDefault="00954BB3">
      <w:r>
        <w:rPr>
          <w:noProof/>
        </w:rPr>
        <w:drawing>
          <wp:inline distT="0" distB="0" distL="0" distR="0" wp14:anchorId="2148CDF0" wp14:editId="0D7A556D">
            <wp:extent cx="5274310" cy="378647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B3" w:rsidRDefault="00954BB3">
      <w:pPr>
        <w:rPr>
          <w:rFonts w:ascii="华文细黑" w:eastAsia="华文细黑" w:hAnsi="华文细黑"/>
          <w:color w:val="555555"/>
          <w:shd w:val="clear" w:color="auto" w:fill="FFFFFF"/>
        </w:rPr>
      </w:pPr>
      <w:r>
        <w:rPr>
          <w:rFonts w:ascii="华文细黑" w:eastAsia="华文细黑" w:hAnsi="华文细黑" w:hint="eastAsia"/>
          <w:color w:val="555555"/>
          <w:shd w:val="clear" w:color="auto" w:fill="FFFFFF"/>
        </w:rPr>
        <w:t>下载之后，直接安装即可（注意，安装前最好将VS先退出）</w:t>
      </w:r>
    </w:p>
    <w:p w:rsidR="006C6B7B" w:rsidRDefault="00954BB3">
      <w:pPr>
        <w:rPr>
          <w:rFonts w:ascii="华文细黑" w:eastAsia="华文细黑" w:hAnsi="华文细黑"/>
          <w:color w:val="555555"/>
          <w:shd w:val="clear" w:color="auto" w:fill="FFFFFF"/>
        </w:rPr>
      </w:pPr>
      <w:r>
        <w:rPr>
          <w:rFonts w:ascii="华文细黑" w:eastAsia="华文细黑" w:hAnsi="华文细黑" w:hint="eastAsia"/>
          <w:color w:val="555555"/>
          <w:shd w:val="clear" w:color="auto" w:fill="FFFFFF"/>
        </w:rPr>
        <w:t>完事儿后，就可以在我们新建项目——ADO.NET实体模型——新建链接中看到oracle的</w:t>
      </w:r>
      <w:r>
        <w:rPr>
          <w:rFonts w:ascii="华文细黑" w:eastAsia="华文细黑" w:hAnsi="华文细黑" w:hint="eastAsia"/>
          <w:color w:val="555555"/>
          <w:shd w:val="clear" w:color="auto" w:fill="FFFFFF"/>
        </w:rPr>
        <w:lastRenderedPageBreak/>
        <w:t>驱动</w:t>
      </w:r>
    </w:p>
    <w:p w:rsidR="000A6D07" w:rsidRDefault="000A6D07">
      <w:pPr>
        <w:rPr>
          <w:rFonts w:ascii="华文细黑" w:eastAsia="华文细黑" w:hAnsi="华文细黑"/>
          <w:color w:val="555555"/>
          <w:shd w:val="clear" w:color="auto" w:fill="FFFFFF"/>
        </w:rPr>
      </w:pPr>
      <w:r>
        <w:rPr>
          <w:noProof/>
        </w:rPr>
        <w:drawing>
          <wp:inline distT="0" distB="0" distL="0" distR="0" wp14:anchorId="4983205D" wp14:editId="5636EAA7">
            <wp:extent cx="4980953" cy="36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7B" w:rsidRDefault="006C6B7B">
      <w:r>
        <w:rPr>
          <w:noProof/>
        </w:rPr>
        <w:lastRenderedPageBreak/>
        <w:drawing>
          <wp:inline distT="0" distB="0" distL="0" distR="0" wp14:anchorId="73C95F09" wp14:editId="0F4FDBE0">
            <wp:extent cx="5171429" cy="62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7B" w:rsidRDefault="006C6B7B"/>
    <w:p w:rsidR="006C6B7B" w:rsidRDefault="006C6B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2191BC" wp14:editId="009DF31B">
            <wp:extent cx="5274310" cy="53933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1C" w:rsidRDefault="00B3531C">
      <w:pPr>
        <w:rPr>
          <w:rFonts w:hint="eastAsia"/>
        </w:rPr>
      </w:pPr>
    </w:p>
    <w:p w:rsidR="00B3531C" w:rsidRDefault="00B3531C">
      <w:pPr>
        <w:rPr>
          <w:rFonts w:hint="eastAsia"/>
        </w:rPr>
      </w:pPr>
      <w:r>
        <w:rPr>
          <w:rFonts w:hint="eastAsia"/>
        </w:rPr>
        <w:t>OWIN</w:t>
      </w:r>
      <w:r>
        <w:rPr>
          <w:rFonts w:hint="eastAsia"/>
        </w:rPr>
        <w:t>：</w:t>
      </w:r>
    </w:p>
    <w:p w:rsidR="00B3531C" w:rsidRDefault="00B3531C">
      <w:pPr>
        <w:rPr>
          <w:rFonts w:hint="eastAsia"/>
        </w:rPr>
      </w:pPr>
      <w:r>
        <w:rPr>
          <w:noProof/>
        </w:rPr>
        <w:drawing>
          <wp:inline distT="0" distB="0" distL="0" distR="0" wp14:anchorId="492BBB88" wp14:editId="27BF7402">
            <wp:extent cx="5274310" cy="121663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1C" w:rsidRDefault="00B3531C">
      <w:pPr>
        <w:rPr>
          <w:rFonts w:hint="eastAsia"/>
        </w:rPr>
      </w:pPr>
    </w:p>
    <w:p w:rsidR="00B3531C" w:rsidRDefault="00B3531C">
      <w:pPr>
        <w:rPr>
          <w:rFonts w:hint="eastAsia"/>
        </w:rPr>
      </w:pPr>
      <w:r>
        <w:rPr>
          <w:noProof/>
        </w:rPr>
        <w:drawing>
          <wp:inline distT="0" distB="0" distL="0" distR="0" wp14:anchorId="2DCAC96E" wp14:editId="6ED7F59F">
            <wp:extent cx="5274310" cy="86623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1C" w:rsidRDefault="00B353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4BF417" wp14:editId="63AF2192">
            <wp:extent cx="3228572" cy="5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C2" w:rsidRDefault="00CB1DC2">
      <w:pPr>
        <w:rPr>
          <w:rFonts w:hint="eastAsia"/>
        </w:rPr>
      </w:pPr>
    </w:p>
    <w:p w:rsidR="00CB1DC2" w:rsidRDefault="00CB1DC2">
      <w:pPr>
        <w:rPr>
          <w:rFonts w:hint="eastAsia"/>
        </w:rPr>
      </w:pPr>
      <w:r>
        <w:rPr>
          <w:noProof/>
        </w:rPr>
        <w:drawing>
          <wp:inline distT="0" distB="0" distL="0" distR="0" wp14:anchorId="6D03DFCC" wp14:editId="21E875D3">
            <wp:extent cx="5274310" cy="1387559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85" w:rsidRDefault="00890A85">
      <w:pPr>
        <w:rPr>
          <w:rFonts w:hint="eastAsia"/>
        </w:rPr>
      </w:pPr>
      <w:r>
        <w:rPr>
          <w:noProof/>
        </w:rPr>
        <w:drawing>
          <wp:inline distT="0" distB="0" distL="0" distR="0" wp14:anchorId="3BB1E38D" wp14:editId="110B6B93">
            <wp:extent cx="4380953" cy="6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6C" w:rsidRDefault="004F5D6C">
      <w:pPr>
        <w:rPr>
          <w:rFonts w:hint="eastAsia"/>
        </w:rPr>
      </w:pPr>
    </w:p>
    <w:p w:rsidR="004F5D6C" w:rsidRDefault="004F5D6C">
      <w:pPr>
        <w:rPr>
          <w:rFonts w:hint="eastAsia"/>
        </w:rPr>
      </w:pPr>
      <w:r>
        <w:rPr>
          <w:noProof/>
        </w:rPr>
        <w:drawing>
          <wp:inline distT="0" distB="0" distL="0" distR="0" wp14:anchorId="3B343AE0" wp14:editId="2F96396E">
            <wp:extent cx="5274310" cy="1232504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BF" w:rsidRDefault="00BD06BF">
      <w:pPr>
        <w:rPr>
          <w:rFonts w:hint="eastAsia"/>
        </w:rPr>
      </w:pPr>
    </w:p>
    <w:p w:rsidR="00BD06BF" w:rsidRDefault="00BD06BF">
      <w:pPr>
        <w:rPr>
          <w:rFonts w:hint="eastAsia"/>
        </w:rPr>
      </w:pPr>
      <w:r>
        <w:rPr>
          <w:noProof/>
        </w:rPr>
        <w:drawing>
          <wp:inline distT="0" distB="0" distL="0" distR="0" wp14:anchorId="4C80F2C3" wp14:editId="0D422B83">
            <wp:extent cx="5274310" cy="123433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21" w:rsidRDefault="00E34FF0">
      <w:pPr>
        <w:rPr>
          <w:rFonts w:hint="eastAsia"/>
        </w:rPr>
      </w:pPr>
      <w:r>
        <w:rPr>
          <w:rFonts w:hint="eastAsia"/>
        </w:rPr>
        <w:t>OData</w:t>
      </w:r>
      <w:r>
        <w:rPr>
          <w:rFonts w:hint="eastAsia"/>
        </w:rPr>
        <w:t>：</w:t>
      </w:r>
    </w:p>
    <w:p w:rsidR="00E34FF0" w:rsidRDefault="00E34FF0">
      <w:pPr>
        <w:rPr>
          <w:rFonts w:hint="eastAsia"/>
        </w:rPr>
      </w:pPr>
      <w:hyperlink r:id="rId21" w:history="1">
        <w:r w:rsidRPr="00E34FF0">
          <w:rPr>
            <w:rStyle w:val="a3"/>
          </w:rPr>
          <w:t>https://www.odata.org/</w:t>
        </w:r>
      </w:hyperlink>
      <w:bookmarkStart w:id="0" w:name="_GoBack"/>
      <w:bookmarkEnd w:id="0"/>
    </w:p>
    <w:p w:rsidR="00E34FF0" w:rsidRDefault="00E34FF0">
      <w:pPr>
        <w:rPr>
          <w:rFonts w:hint="eastAsia"/>
        </w:rPr>
      </w:pPr>
    </w:p>
    <w:p w:rsidR="00300D21" w:rsidRDefault="00300D21">
      <w:r>
        <w:rPr>
          <w:noProof/>
        </w:rPr>
        <w:drawing>
          <wp:inline distT="0" distB="0" distL="0" distR="0" wp14:anchorId="0DC9F973" wp14:editId="1BDA3A4F">
            <wp:extent cx="5274310" cy="130087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8A7" w:rsidRDefault="00FC58A7" w:rsidP="00B3531C">
      <w:r>
        <w:separator/>
      </w:r>
    </w:p>
  </w:endnote>
  <w:endnote w:type="continuationSeparator" w:id="0">
    <w:p w:rsidR="00FC58A7" w:rsidRDefault="00FC58A7" w:rsidP="00B35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8A7" w:rsidRDefault="00FC58A7" w:rsidP="00B3531C">
      <w:r>
        <w:separator/>
      </w:r>
    </w:p>
  </w:footnote>
  <w:footnote w:type="continuationSeparator" w:id="0">
    <w:p w:rsidR="00FC58A7" w:rsidRDefault="00FC58A7" w:rsidP="00B35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F23BC"/>
    <w:multiLevelType w:val="hybridMultilevel"/>
    <w:tmpl w:val="8E7CAF56"/>
    <w:lvl w:ilvl="0" w:tplc="EAC87B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57"/>
    <w:rsid w:val="00043697"/>
    <w:rsid w:val="000A6D07"/>
    <w:rsid w:val="00127908"/>
    <w:rsid w:val="00300D21"/>
    <w:rsid w:val="00411657"/>
    <w:rsid w:val="004F5D6C"/>
    <w:rsid w:val="006C6B7B"/>
    <w:rsid w:val="00890A85"/>
    <w:rsid w:val="00954BB3"/>
    <w:rsid w:val="009C279A"/>
    <w:rsid w:val="00B3531C"/>
    <w:rsid w:val="00BD06BF"/>
    <w:rsid w:val="00CB1DC2"/>
    <w:rsid w:val="00DA1C28"/>
    <w:rsid w:val="00E34FF0"/>
    <w:rsid w:val="00EB1E06"/>
    <w:rsid w:val="00FC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4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BB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54B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4B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BB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954BB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54BB3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B35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531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5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53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4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BB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54B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4B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BB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954BB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54BB3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B35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531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5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53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s://www.odata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topics/dotnet/downloads/index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Sun</dc:creator>
  <cp:keywords/>
  <dc:description/>
  <cp:lastModifiedBy>Fisher Sun</cp:lastModifiedBy>
  <cp:revision>20</cp:revision>
  <dcterms:created xsi:type="dcterms:W3CDTF">2018-12-12T02:39:00Z</dcterms:created>
  <dcterms:modified xsi:type="dcterms:W3CDTF">2018-12-19T08:55:00Z</dcterms:modified>
</cp:coreProperties>
</file>