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2023年8月-9月销售情况分析报告</w:t>
      </w:r>
    </w:p>
    <w:p>
      <w:pPr>
        <w:jc w:val="right"/>
      </w:pPr>
      <w:r>
        <w:rPr>
          <w:sz w:val="20"/>
        </w:rPr>
        <w:t>报告日期：2023年10月</w:t>
      </w:r>
    </w:p>
    <w:p>
      <w:pPr>
        <w:pStyle w:val="Heading2"/>
      </w:pPr>
      <w:r>
        <w:t>一、销售概览</w:t>
      </w:r>
    </w:p>
    <w:p>
      <w:r>
        <w:t>本报告对2023年8月和9月的销售数据进行了统计分析，涵盖销售总额对比、热销产品分析以及供应商表现等关键指标。</w:t>
      </w:r>
    </w:p>
    <w:p>
      <w:pPr>
        <w:pStyle w:val="Heading2"/>
      </w:pPr>
      <w:r>
        <w:t>二、销售总额对比</w:t>
      </w:r>
    </w:p>
    <w:p>
      <w:r>
        <w:rPr>
          <w:b/>
        </w:rPr>
        <w:t>根据销售数据统计：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月份</w:t>
            </w:r>
          </w:p>
        </w:tc>
        <w:tc>
          <w:tcPr>
            <w:tcW w:type="dxa" w:w="2880"/>
          </w:tcPr>
          <w:p>
            <w:r>
              <w:t>销售额（元）</w:t>
            </w:r>
          </w:p>
        </w:tc>
        <w:tc>
          <w:tcPr>
            <w:tcW w:type="dxa" w:w="2880"/>
          </w:tcPr>
          <w:p>
            <w:r>
              <w:t>环比增长</w:t>
            </w:r>
          </w:p>
        </w:tc>
      </w:tr>
      <w:tr>
        <w:tc>
          <w:tcPr>
            <w:tcW w:type="dxa" w:w="2880"/>
          </w:tcPr>
          <w:p>
            <w:r>
              <w:t>8月</w:t>
            </w:r>
          </w:p>
        </w:tc>
        <w:tc>
          <w:tcPr>
            <w:tcW w:type="dxa" w:w="2880"/>
          </w:tcPr>
          <w:p>
            <w:r>
              <w:t>2,605,636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9月</w:t>
            </w:r>
          </w:p>
        </w:tc>
        <w:tc>
          <w:tcPr>
            <w:tcW w:type="dxa" w:w="2880"/>
          </w:tcPr>
          <w:p>
            <w:r>
              <w:t>2,851,099</w:t>
            </w:r>
          </w:p>
        </w:tc>
        <w:tc>
          <w:tcPr>
            <w:tcW w:type="dxa" w:w="2880"/>
          </w:tcPr>
          <w:p>
            <w:r>
              <w:t>9.42%</w:t>
            </w:r>
          </w:p>
        </w:tc>
      </w:tr>
    </w:tbl>
    <w:p>
      <w:r>
        <w:rPr>
          <w:b/>
        </w:rPr>
        <w:t>分析结论：</w:t>
      </w:r>
      <w:r>
        <w:t xml:space="preserve"> 9月份销售额较8月份增长9.42%，销售态势良好，整体呈上升趋势。</w:t>
      </w:r>
    </w:p>
    <w:p>
      <w:pPr>
        <w:pStyle w:val="Heading2"/>
      </w:pPr>
      <w:r>
        <w:t>三、热销产品分析</w:t>
      </w:r>
    </w:p>
    <w:p>
      <w:r>
        <w:rPr>
          <w:b/>
        </w:rPr>
        <w:t>销售总额最高的产品TOP5：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排名</w:t>
            </w:r>
          </w:p>
        </w:tc>
        <w:tc>
          <w:tcPr>
            <w:tcW w:type="dxa" w:w="2160"/>
          </w:tcPr>
          <w:p>
            <w:r>
              <w:t>产品名</w:t>
            </w:r>
          </w:p>
        </w:tc>
        <w:tc>
          <w:tcPr>
            <w:tcW w:type="dxa" w:w="2160"/>
          </w:tcPr>
          <w:p>
            <w:r>
              <w:t>品类</w:t>
            </w:r>
          </w:p>
        </w:tc>
        <w:tc>
          <w:tcPr>
            <w:tcW w:type="dxa" w:w="2160"/>
          </w:tcPr>
          <w:p>
            <w:r>
              <w:t>销售额（元）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PlayStation 5</w:t>
            </w:r>
          </w:p>
        </w:tc>
        <w:tc>
          <w:tcPr>
            <w:tcW w:type="dxa" w:w="2160"/>
          </w:tcPr>
          <w:p>
            <w:r>
              <w:t>游戏机</w:t>
            </w:r>
          </w:p>
        </w:tc>
        <w:tc>
          <w:tcPr>
            <w:tcW w:type="dxa" w:w="2160"/>
          </w:tcPr>
          <w:p>
            <w:r>
              <w:t>274,945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OnePlus 9 Pro</w:t>
            </w:r>
          </w:p>
        </w:tc>
        <w:tc>
          <w:tcPr>
            <w:tcW w:type="dxa" w:w="2160"/>
          </w:tcPr>
          <w:p>
            <w:r>
              <w:t>手机</w:t>
            </w:r>
          </w:p>
        </w:tc>
        <w:tc>
          <w:tcPr>
            <w:tcW w:type="dxa" w:w="2160"/>
          </w:tcPr>
          <w:p>
            <w:r>
              <w:t>273,564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iPhone 13</w:t>
            </w:r>
          </w:p>
        </w:tc>
        <w:tc>
          <w:tcPr>
            <w:tcW w:type="dxa" w:w="2160"/>
          </w:tcPr>
          <w:p>
            <w:r>
              <w:t>手机</w:t>
            </w:r>
          </w:p>
        </w:tc>
        <w:tc>
          <w:tcPr>
            <w:tcW w:type="dxa" w:w="2160"/>
          </w:tcPr>
          <w:p>
            <w:r>
              <w:t>271,968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Google Pixel 6</w:t>
            </w:r>
          </w:p>
        </w:tc>
        <w:tc>
          <w:tcPr>
            <w:tcW w:type="dxa" w:w="2160"/>
          </w:tcPr>
          <w:p>
            <w:r>
              <w:t>手机</w:t>
            </w:r>
          </w:p>
        </w:tc>
        <w:tc>
          <w:tcPr>
            <w:tcW w:type="dxa" w:w="2160"/>
          </w:tcPr>
          <w:p>
            <w:r>
              <w:t>254,966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Apple iPad Pro</w:t>
            </w:r>
          </w:p>
        </w:tc>
        <w:tc>
          <w:tcPr>
            <w:tcW w:type="dxa" w:w="2160"/>
          </w:tcPr>
          <w:p>
            <w:r>
              <w:t>平板电脑</w:t>
            </w:r>
          </w:p>
        </w:tc>
        <w:tc>
          <w:tcPr>
            <w:tcW w:type="dxa" w:w="2160"/>
          </w:tcPr>
          <w:p>
            <w:r>
              <w:t>239,970</w:t>
            </w:r>
          </w:p>
        </w:tc>
      </w:tr>
    </w:tbl>
    <w:p>
      <w:r>
        <w:rPr>
          <w:b/>
        </w:rPr>
        <w:t>核心发现：</w:t>
      </w:r>
      <w:r>
        <w:t xml:space="preserve"> PlayStation 5以274,945元销售额位居榜首，手机品类占据热销榜前四名中的三席，显示出手机类产品的强劲市场需求。</w:t>
      </w:r>
    </w:p>
    <w:p>
      <w:pPr>
        <w:pStyle w:val="Heading2"/>
      </w:pPr>
      <w:r>
        <w:t>四、供应商表现</w:t>
      </w:r>
    </w:p>
    <w:p>
      <w:r>
        <w:rPr>
          <w:b/>
        </w:rPr>
        <w:t>9月份供应商销售额TOP5：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排名</w:t>
            </w:r>
          </w:p>
        </w:tc>
        <w:tc>
          <w:tcPr>
            <w:tcW w:type="dxa" w:w="2880"/>
          </w:tcPr>
          <w:p>
            <w:r>
              <w:t>供应商名称</w:t>
            </w:r>
          </w:p>
        </w:tc>
        <w:tc>
          <w:tcPr>
            <w:tcW w:type="dxa" w:w="2880"/>
          </w:tcPr>
          <w:p>
            <w:r>
              <w:t>9月销售额（元）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海口电讯科技有限公司</w:t>
            </w:r>
          </w:p>
        </w:tc>
        <w:tc>
          <w:tcPr>
            <w:tcW w:type="dxa" w:w="2880"/>
          </w:tcPr>
          <w:p>
            <w:r>
              <w:t>273,564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新竹通讯科技有限公司</w:t>
            </w:r>
          </w:p>
        </w:tc>
        <w:tc>
          <w:tcPr>
            <w:tcW w:type="dxa" w:w="2880"/>
          </w:tcPr>
          <w:p>
            <w:r>
              <w:t>254,966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兰州数码有限公司</w:t>
            </w:r>
          </w:p>
        </w:tc>
        <w:tc>
          <w:tcPr>
            <w:tcW w:type="dxa" w:w="2880"/>
          </w:tcPr>
          <w:p>
            <w:r>
              <w:t>233,974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嘉义摄影科技有限公司</w:t>
            </w:r>
          </w:p>
        </w:tc>
        <w:tc>
          <w:tcPr>
            <w:tcW w:type="dxa" w:w="2880"/>
          </w:tcPr>
          <w:p>
            <w:r>
              <w:t>220,987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拉萨摄影有限公司</w:t>
            </w:r>
          </w:p>
        </w:tc>
        <w:tc>
          <w:tcPr>
            <w:tcW w:type="dxa" w:w="2880"/>
          </w:tcPr>
          <w:p>
            <w:r>
              <w:t>208,989</w:t>
            </w:r>
          </w:p>
        </w:tc>
      </w:tr>
    </w:tbl>
    <w:p>
      <w:r>
        <w:rPr>
          <w:b/>
        </w:rPr>
        <w:t>近期表现：</w:t>
      </w:r>
      <w:r>
        <w:t xml:space="preserve"> 9月份海口电讯科技有限公司表现最佳，以273,564元销售额位列第一。值得注意的是，8月与9月的供应商群体完全不同，表明公司在供应商渠道上采取了月度轮换或区域性采购策略。</w:t>
      </w:r>
    </w:p>
    <w:p>
      <w:pPr>
        <w:pStyle w:val="Heading2"/>
      </w:pPr>
      <w:r>
        <w:t>五、总结与建议</w:t>
      </w:r>
    </w:p>
    <w:p>
      <w:r>
        <w:rPr>
          <w:b/>
        </w:rPr>
        <w:t>1. 销售趋势：</w:t>
      </w:r>
      <w:r>
        <w:t>9月销售额环比增长9.42%，整体销售趋势向好，建议继续保持当前的销售策略。</w:t>
      </w:r>
    </w:p>
    <w:p>
      <w:r>
        <w:rPr>
          <w:b/>
        </w:rPr>
        <w:t>2. 产品策略：</w:t>
      </w:r>
    </w:p>
    <w:p>
      <w:r>
        <w:t xml:space="preserve">  游戏机和手机品类表现突出，建议加大这两类产品的库存和营销投入，巩固热销产品的市场地位。</w:t>
      </w:r>
    </w:p>
    <w:p>
      <w:r>
        <w:rPr>
          <w:b/>
        </w:rPr>
        <w:t>3. 供应商管理：</w:t>
      </w:r>
    </w:p>
    <w:p>
      <w:r>
        <w:t xml:space="preserve">  供应商月度轮换策略带来了稳定的销售表现，建议评估不同区域供应商的合作效果，优化供应商资源配置。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