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BC14A" w14:textId="7B1B45E2" w:rsidR="001E4467" w:rsidRPr="0081097F" w:rsidRDefault="001E4467" w:rsidP="001E4467">
      <w:pPr>
        <w:pStyle w:val="Heading1"/>
        <w:jc w:val="center"/>
        <w:rPr>
          <w:rFonts w:ascii="Times New Roman" w:hAnsi="Times New Roman" w:cs="Times New Roman"/>
          <w:lang w:val="sr-Latn-RS"/>
        </w:rPr>
      </w:pPr>
      <w:r w:rsidRPr="0081097F">
        <w:rPr>
          <w:rFonts w:ascii="Times New Roman" w:hAnsi="Times New Roman" w:cs="Times New Roman"/>
          <w:lang w:val="sr-Latn-RS"/>
        </w:rPr>
        <w:t>Skalabilnost</w:t>
      </w:r>
    </w:p>
    <w:p w14:paraId="6054E902" w14:textId="7C6327DC" w:rsidR="005B1460" w:rsidRDefault="005B1460" w:rsidP="005B1460">
      <w:pPr>
        <w:rPr>
          <w:lang w:val="sr-Latn-RS"/>
        </w:rPr>
      </w:pPr>
    </w:p>
    <w:p w14:paraId="09850AC2" w14:textId="77777777" w:rsidR="008C4D4C" w:rsidRPr="0081097F" w:rsidRDefault="008C4D4C" w:rsidP="005B1460">
      <w:pPr>
        <w:rPr>
          <w:lang w:val="sr-Latn-RS"/>
        </w:rPr>
      </w:pPr>
    </w:p>
    <w:p w14:paraId="2A91C450" w14:textId="0DAE41DE" w:rsidR="005B1460" w:rsidRDefault="001E4467" w:rsidP="005B1460">
      <w:pPr>
        <w:pStyle w:val="Heading2"/>
        <w:rPr>
          <w:lang w:val="sr-Latn-RS"/>
        </w:rPr>
      </w:pPr>
      <w:r w:rsidRPr="0081097F">
        <w:rPr>
          <w:lang w:val="sr-Latn-RS"/>
        </w:rPr>
        <w:t>Dizajn šeme baze podataka(konceptualni)</w:t>
      </w:r>
    </w:p>
    <w:p w14:paraId="7121914D" w14:textId="77777777" w:rsidR="008C4D4C" w:rsidRPr="008C4D4C" w:rsidRDefault="008C4D4C" w:rsidP="008C4D4C">
      <w:pPr>
        <w:rPr>
          <w:lang w:val="sr-Latn-RS"/>
        </w:rPr>
      </w:pPr>
    </w:p>
    <w:p w14:paraId="153254FD" w14:textId="7948F9A4" w:rsidR="005B1460" w:rsidRPr="0081097F" w:rsidRDefault="005B1460" w:rsidP="005B1460">
      <w:pPr>
        <w:rPr>
          <w:lang w:val="sr-Latn-RS"/>
        </w:rPr>
      </w:pPr>
      <w:r w:rsidRPr="0081097F">
        <w:rPr>
          <w:noProof/>
          <w:lang w:val="sr-Latn-RS"/>
        </w:rPr>
        <w:drawing>
          <wp:inline distT="0" distB="0" distL="0" distR="0" wp14:anchorId="7F9E034F" wp14:editId="53C47C6E">
            <wp:extent cx="5943600" cy="40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inline>
        </w:drawing>
      </w:r>
    </w:p>
    <w:p w14:paraId="7378B34C" w14:textId="77777777" w:rsidR="0081097F" w:rsidRDefault="0081097F" w:rsidP="005B1460">
      <w:pPr>
        <w:pStyle w:val="Heading2"/>
        <w:rPr>
          <w:lang w:val="sr-Latn-RS"/>
        </w:rPr>
      </w:pPr>
    </w:p>
    <w:p w14:paraId="62DC73CC" w14:textId="72A0B27B" w:rsidR="0081097F" w:rsidRDefault="00EB09AE" w:rsidP="0081097F">
      <w:pPr>
        <w:pStyle w:val="Heading2"/>
        <w:rPr>
          <w:lang w:val="sr-Latn-RS"/>
        </w:rPr>
      </w:pPr>
      <w:r w:rsidRPr="0081097F">
        <w:rPr>
          <w:lang w:val="sr-Latn-RS"/>
        </w:rPr>
        <w:t>Predlog strategije za particionisanje podataka</w:t>
      </w:r>
    </w:p>
    <w:p w14:paraId="19EC12BF" w14:textId="77777777" w:rsidR="005414E4" w:rsidRPr="005414E4" w:rsidRDefault="005414E4" w:rsidP="005414E4">
      <w:pPr>
        <w:rPr>
          <w:lang w:val="sr-Latn-RS"/>
        </w:rPr>
      </w:pPr>
    </w:p>
    <w:p w14:paraId="0F4B282D" w14:textId="28F9C9FA" w:rsidR="005B1460" w:rsidRPr="0081097F" w:rsidRDefault="005B1460" w:rsidP="00A40830">
      <w:pPr>
        <w:jc w:val="both"/>
        <w:rPr>
          <w:lang w:val="sr-Latn-RS"/>
        </w:rPr>
      </w:pPr>
      <w:r w:rsidRPr="0081097F">
        <w:rPr>
          <w:lang w:val="sr-Latn-RS"/>
        </w:rPr>
        <w:t>Glavna svrha ove aplikacije je rezervacija različitih entiteta</w:t>
      </w:r>
      <w:r w:rsidR="00713642" w:rsidRPr="0081097F">
        <w:rPr>
          <w:lang w:val="sr-Latn-RS"/>
        </w:rPr>
        <w:t xml:space="preserve"> (vikendica, brodova i avantura). Pored toga imamo i veliki broj čitanja entiteta iz baze, dodavanja i izmena entiteta u bazi. Radi bržeg čitanja i pisanja, potrebno je da čuvamo podatke o entitetima na više mašina.</w:t>
      </w:r>
    </w:p>
    <w:p w14:paraId="11C63345" w14:textId="03B0AFB8" w:rsidR="00713642" w:rsidRPr="0081097F" w:rsidRDefault="00713642" w:rsidP="00A40830">
      <w:pPr>
        <w:jc w:val="both"/>
        <w:rPr>
          <w:lang w:val="sr-Latn-RS"/>
        </w:rPr>
      </w:pPr>
      <w:r w:rsidRPr="0081097F">
        <w:rPr>
          <w:lang w:val="sr-Latn-RS"/>
        </w:rPr>
        <w:t>Prvi predlog: Particionisanje podataka na osnovu ReservationEntity</w:t>
      </w:r>
      <w:r w:rsidR="009E0A3E">
        <w:rPr>
          <w:lang w:val="sr-Latn-RS"/>
        </w:rPr>
        <w:t xml:space="preserve"> </w:t>
      </w:r>
      <w:r w:rsidR="00A40830" w:rsidRPr="0081097F">
        <w:rPr>
          <w:lang w:val="sr-Latn-RS"/>
        </w:rPr>
        <w:t>ID-a</w:t>
      </w:r>
    </w:p>
    <w:p w14:paraId="160310D2" w14:textId="1083D5A7" w:rsidR="00713642" w:rsidRPr="0081097F" w:rsidRDefault="00A40830" w:rsidP="00A40830">
      <w:pPr>
        <w:pStyle w:val="ListParagraph"/>
        <w:numPr>
          <w:ilvl w:val="0"/>
          <w:numId w:val="3"/>
        </w:numPr>
        <w:jc w:val="both"/>
        <w:rPr>
          <w:lang w:val="sr-Latn-RS"/>
        </w:rPr>
      </w:pPr>
      <w:r w:rsidRPr="0081097F">
        <w:rPr>
          <w:lang w:val="sr-Latn-RS"/>
        </w:rPr>
        <w:t>Raspodela podataka o entitetima na različite servere</w:t>
      </w:r>
    </w:p>
    <w:p w14:paraId="2CA814C7" w14:textId="48B05B4F" w:rsidR="00A40830" w:rsidRPr="0081097F" w:rsidRDefault="00A40830" w:rsidP="00A40830">
      <w:pPr>
        <w:pStyle w:val="ListParagraph"/>
        <w:numPr>
          <w:ilvl w:val="0"/>
          <w:numId w:val="3"/>
        </w:numPr>
        <w:jc w:val="both"/>
        <w:rPr>
          <w:lang w:val="sr-Latn-RS"/>
        </w:rPr>
      </w:pPr>
      <w:r w:rsidRPr="0081097F">
        <w:rPr>
          <w:lang w:val="sr-Latn-RS"/>
        </w:rPr>
        <w:t>Kada nam je potreban entitet funkciji za heširanje se prosleđuje ID od tog entiteta i onda će ona znati gde da traži entitet za čitanje, kao i gde ga treba sačuvati prilikom dodavanja novog entiteta</w:t>
      </w:r>
    </w:p>
    <w:p w14:paraId="30ABB726" w14:textId="7454115F" w:rsidR="00A40830" w:rsidRPr="0081097F" w:rsidRDefault="00A40830" w:rsidP="00A40830">
      <w:pPr>
        <w:pStyle w:val="ListParagraph"/>
        <w:numPr>
          <w:ilvl w:val="0"/>
          <w:numId w:val="3"/>
        </w:numPr>
        <w:jc w:val="both"/>
        <w:rPr>
          <w:lang w:val="sr-Latn-RS"/>
        </w:rPr>
      </w:pPr>
      <w:r w:rsidRPr="0081097F">
        <w:rPr>
          <w:lang w:val="sr-Latn-RS"/>
        </w:rPr>
        <w:lastRenderedPageBreak/>
        <w:t xml:space="preserve">Entiteti zauzimaju </w:t>
      </w:r>
      <w:r w:rsidR="00625DE3" w:rsidRPr="0081097F">
        <w:rPr>
          <w:lang w:val="sr-Latn-RS"/>
        </w:rPr>
        <w:t>većinu ukupne količine podataka pa bi nam ovo donelo približno ravnomerno memorijsko zauzeće na svim serverima</w:t>
      </w:r>
    </w:p>
    <w:p w14:paraId="582B6D4F" w14:textId="600F03AF" w:rsidR="00625DE3" w:rsidRDefault="00625DE3" w:rsidP="00A40830">
      <w:pPr>
        <w:pStyle w:val="ListParagraph"/>
        <w:numPr>
          <w:ilvl w:val="0"/>
          <w:numId w:val="3"/>
        </w:numPr>
        <w:jc w:val="both"/>
        <w:rPr>
          <w:lang w:val="sr-Latn-RS"/>
        </w:rPr>
      </w:pPr>
      <w:r w:rsidRPr="0081097F">
        <w:rPr>
          <w:lang w:val="sr-Latn-RS"/>
        </w:rPr>
        <w:t>Mana ovog pristupa je: korisnici sistema bi često pretraživali entitete gde bi iz liste svih entiteta određenog tipa nalazili ono što ih zanima. Pri traženju svih entiteta iz baze</w:t>
      </w:r>
      <w:r w:rsidR="0081097F" w:rsidRPr="0081097F">
        <w:rPr>
          <w:lang w:val="sr-Latn-RS"/>
        </w:rPr>
        <w:t>, moralo bi se proći kroz svaki server da bi se prikupili ti podaci jer ne znamo na kojem je serveru koji tip entiteta. Zatim bi neki centralni server sve te podatke objedinio i poslao one koji odgovaraju datoj pretrazi. Ovo može veoma loše da utiče na performanse.</w:t>
      </w:r>
    </w:p>
    <w:p w14:paraId="3B0D2E29" w14:textId="77777777" w:rsidR="009E0A3E" w:rsidRPr="0081097F" w:rsidRDefault="009E0A3E" w:rsidP="009E0A3E">
      <w:pPr>
        <w:pStyle w:val="ListParagraph"/>
        <w:jc w:val="both"/>
        <w:rPr>
          <w:lang w:val="sr-Latn-RS"/>
        </w:rPr>
      </w:pPr>
    </w:p>
    <w:p w14:paraId="26F10F3D" w14:textId="2C51CAA3" w:rsidR="0081097F" w:rsidRDefault="0081097F" w:rsidP="0081097F">
      <w:pPr>
        <w:jc w:val="both"/>
        <w:rPr>
          <w:lang w:val="sr-Latn-RS"/>
        </w:rPr>
      </w:pPr>
      <w:r w:rsidRPr="0081097F">
        <w:rPr>
          <w:lang w:val="sr-Latn-RS"/>
        </w:rPr>
        <w:t xml:space="preserve">Drugi predlog: Particionisanje podataka na osnovu tipa entiteta </w:t>
      </w:r>
      <w:r>
        <w:rPr>
          <w:lang w:val="sr-Latn-RS"/>
        </w:rPr>
        <w:t>i ReservationEntity</w:t>
      </w:r>
      <w:r w:rsidR="009E0A3E">
        <w:rPr>
          <w:lang w:val="sr-Latn-RS"/>
        </w:rPr>
        <w:t xml:space="preserve"> </w:t>
      </w:r>
      <w:r>
        <w:rPr>
          <w:lang w:val="sr-Latn-RS"/>
        </w:rPr>
        <w:t>ID-a</w:t>
      </w:r>
    </w:p>
    <w:p w14:paraId="73F61D45" w14:textId="58D789CF" w:rsidR="0081097F" w:rsidRDefault="009E0A3E" w:rsidP="0081097F">
      <w:pPr>
        <w:pStyle w:val="ListParagraph"/>
        <w:numPr>
          <w:ilvl w:val="0"/>
          <w:numId w:val="4"/>
        </w:numPr>
        <w:jc w:val="both"/>
        <w:rPr>
          <w:lang w:val="sr-Latn-RS"/>
        </w:rPr>
      </w:pPr>
      <w:r>
        <w:rPr>
          <w:lang w:val="sr-Latn-RS"/>
        </w:rPr>
        <w:t>Ukoliko bismo imali minimalno 3 servera, mogli bismo da rezervišemo određeni/e server/e za određeni tip entiteta i u okviru njih particionisali podatke na osnovu ReservationEntity ID-a</w:t>
      </w:r>
    </w:p>
    <w:p w14:paraId="016192F2" w14:textId="041AC2FC" w:rsidR="009E0A3E" w:rsidRDefault="009E0A3E" w:rsidP="0081097F">
      <w:pPr>
        <w:pStyle w:val="ListParagraph"/>
        <w:numPr>
          <w:ilvl w:val="0"/>
          <w:numId w:val="4"/>
        </w:numPr>
        <w:jc w:val="both"/>
        <w:rPr>
          <w:lang w:val="sr-Latn-RS"/>
        </w:rPr>
      </w:pPr>
      <w:r>
        <w:rPr>
          <w:lang w:val="sr-Latn-RS"/>
        </w:rPr>
        <w:t>Na ovaj način bismo rešili mane prethodnog pristupa a i dalje bismo uživali benefite koje donosi prvi pristup</w:t>
      </w:r>
    </w:p>
    <w:p w14:paraId="11B6EA35" w14:textId="77777777" w:rsidR="00B11A2A" w:rsidRPr="0081097F" w:rsidRDefault="00B11A2A" w:rsidP="00B11A2A">
      <w:pPr>
        <w:pStyle w:val="ListParagraph"/>
        <w:jc w:val="both"/>
        <w:rPr>
          <w:lang w:val="sr-Latn-RS"/>
        </w:rPr>
      </w:pPr>
    </w:p>
    <w:p w14:paraId="354D7D85" w14:textId="5964ED73" w:rsidR="00EB09AE" w:rsidRDefault="00EB09AE" w:rsidP="005B1460">
      <w:pPr>
        <w:pStyle w:val="Heading2"/>
        <w:rPr>
          <w:lang w:val="sr-Latn-RS"/>
        </w:rPr>
      </w:pPr>
      <w:r w:rsidRPr="0081097F">
        <w:rPr>
          <w:lang w:val="sr-Latn-RS"/>
        </w:rPr>
        <w:t>Predlog strategije za replikaciju baze i obezbeđivanje otpornosti na greške</w:t>
      </w:r>
    </w:p>
    <w:p w14:paraId="0FF6301E" w14:textId="77777777" w:rsidR="005414E4" w:rsidRPr="005414E4" w:rsidRDefault="005414E4" w:rsidP="005414E4">
      <w:pPr>
        <w:rPr>
          <w:lang w:val="sr-Latn-RS"/>
        </w:rPr>
      </w:pPr>
    </w:p>
    <w:p w14:paraId="0CDB948A" w14:textId="4A727150" w:rsidR="00B11A2A" w:rsidRDefault="00734A42" w:rsidP="00734A42">
      <w:pPr>
        <w:jc w:val="both"/>
        <w:rPr>
          <w:lang w:val="sr-Latn-RS"/>
        </w:rPr>
      </w:pPr>
      <w:r>
        <w:rPr>
          <w:lang w:val="sr-Latn-RS"/>
        </w:rPr>
        <w:t>Repliciranje baze podataka igra krucijalnu ulogu u obezbeđivanju visokog nivoa dostupnosti podataka. Generisanjem više kopija kompleksnih skupova podataka i skladištenjem na više različitih lokacija dobićemo dva tipa skladišta, master</w:t>
      </w:r>
      <w:r w:rsidR="008B3546">
        <w:rPr>
          <w:lang w:val="sr-Latn-RS"/>
        </w:rPr>
        <w:t xml:space="preserve"> (originalna baza podataka)</w:t>
      </w:r>
      <w:r>
        <w:rPr>
          <w:lang w:val="sr-Latn-RS"/>
        </w:rPr>
        <w:t xml:space="preserve"> i snapshot skladišta. </w:t>
      </w:r>
      <w:r w:rsidR="00A54E23">
        <w:rPr>
          <w:lang w:val="sr-Latn-RS"/>
        </w:rPr>
        <w:t>Replikacija</w:t>
      </w:r>
      <w:r>
        <w:rPr>
          <w:lang w:val="sr-Latn-RS"/>
        </w:rPr>
        <w:t xml:space="preserve"> nam omogućava</w:t>
      </w:r>
      <w:r w:rsidR="00A54E23">
        <w:rPr>
          <w:lang w:val="sr-Latn-RS"/>
        </w:rPr>
        <w:t xml:space="preserve"> da svi korisnici imaju pristup istim podacima nesmetano i bez ikakvih nekonzistentnosti.</w:t>
      </w:r>
    </w:p>
    <w:p w14:paraId="0675D643" w14:textId="0E1111D3" w:rsidR="00A54E23" w:rsidRPr="00B11A2A" w:rsidRDefault="00A54E23" w:rsidP="00734A42">
      <w:pPr>
        <w:jc w:val="both"/>
        <w:rPr>
          <w:lang w:val="sr-Latn-RS"/>
        </w:rPr>
      </w:pPr>
      <w:r>
        <w:rPr>
          <w:noProof/>
          <w:lang w:val="sr-Latn-RS"/>
        </w:rPr>
        <w:drawing>
          <wp:inline distT="0" distB="0" distL="0" distR="0" wp14:anchorId="3FE58C51" wp14:editId="3C0B7095">
            <wp:extent cx="5943600" cy="2910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14:paraId="191B8589" w14:textId="1097D8D2" w:rsidR="005414E4" w:rsidRPr="008B3546" w:rsidRDefault="008B3546" w:rsidP="008B3546">
      <w:pPr>
        <w:jc w:val="both"/>
        <w:rPr>
          <w:lang w:val="sr-Latn-RS"/>
        </w:rPr>
      </w:pPr>
      <w:r>
        <w:rPr>
          <w:lang w:val="sr-Latn-RS"/>
        </w:rPr>
        <w:t xml:space="preserve">Naša aplikacija se pretežno zasniva na čitanju podataka, tako da je prirodno da imamo više pomoćnih servera koji će služiti samo da bismo iščitali određene podatke. Sam upis novih podataka može da obavlja glavni server baze podataka. U slučaju da glavni server nije dostupan, može da se odradi </w:t>
      </w:r>
      <w:r w:rsidRPr="00A24715">
        <w:rPr>
          <w:color w:val="4472C4" w:themeColor="accent1"/>
          <w:lang w:val="sr-Latn-RS"/>
        </w:rPr>
        <w:t>failover</w:t>
      </w:r>
      <w:r>
        <w:rPr>
          <w:lang w:val="sr-Latn-RS"/>
        </w:rPr>
        <w:t xml:space="preserve"> tj. da neki od pomoćnih server posta</w:t>
      </w:r>
      <w:r w:rsidR="00A24715">
        <w:rPr>
          <w:lang w:val="sr-Latn-RS"/>
        </w:rPr>
        <w:t>ne</w:t>
      </w:r>
      <w:r>
        <w:rPr>
          <w:lang w:val="sr-Latn-RS"/>
        </w:rPr>
        <w:t xml:space="preserve"> glavni</w:t>
      </w:r>
    </w:p>
    <w:p w14:paraId="35C99CA8" w14:textId="31A01312" w:rsidR="005414E4" w:rsidRDefault="00EB09AE" w:rsidP="005414E4">
      <w:pPr>
        <w:pStyle w:val="Heading2"/>
        <w:rPr>
          <w:lang w:val="sr-Latn-RS"/>
        </w:rPr>
      </w:pPr>
      <w:r w:rsidRPr="0081097F">
        <w:rPr>
          <w:lang w:val="sr-Latn-RS"/>
        </w:rPr>
        <w:lastRenderedPageBreak/>
        <w:t>Predlog strategije za keširanje podataka</w:t>
      </w:r>
    </w:p>
    <w:p w14:paraId="65085A46" w14:textId="716C61FA" w:rsidR="00722DA9" w:rsidRPr="00722DA9" w:rsidRDefault="00722DA9" w:rsidP="00722DA9">
      <w:pPr>
        <w:rPr>
          <w:lang w:val="sr-Latn-RS"/>
        </w:rPr>
      </w:pPr>
      <w:r>
        <w:rPr>
          <w:lang w:val="sr-Latn-RS"/>
        </w:rPr>
        <w:t>Keširanje podataka je implementirano u kodu. Za keširanje podataka smo koristili EhCache. Potrebno je konfigurisati cache i to smo učinili u ehcache.xml fajlu.</w:t>
      </w:r>
    </w:p>
    <w:p w14:paraId="1919C962" w14:textId="71928553" w:rsidR="00E54195" w:rsidRDefault="00631442" w:rsidP="00E54195">
      <w:pPr>
        <w:rPr>
          <w:lang w:val="sr-Latn-RS"/>
        </w:rPr>
      </w:pPr>
      <w:r>
        <w:rPr>
          <w:noProof/>
          <w:lang w:val="sr-Latn-RS"/>
        </w:rPr>
        <w:drawing>
          <wp:inline distT="0" distB="0" distL="0" distR="0" wp14:anchorId="40C9A3BC" wp14:editId="5A9DCAF1">
            <wp:extent cx="5943600" cy="494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943475"/>
                    </a:xfrm>
                    <a:prstGeom prst="rect">
                      <a:avLst/>
                    </a:prstGeom>
                  </pic:spPr>
                </pic:pic>
              </a:graphicData>
            </a:graphic>
          </wp:inline>
        </w:drawing>
      </w:r>
    </w:p>
    <w:p w14:paraId="1D11BF8F" w14:textId="77777777" w:rsidR="00722DA9" w:rsidRDefault="00722DA9" w:rsidP="00E54195">
      <w:pPr>
        <w:rPr>
          <w:lang w:val="sr-Latn-RS"/>
        </w:rPr>
      </w:pPr>
    </w:p>
    <w:p w14:paraId="6B043906" w14:textId="208EC255" w:rsidR="00722DA9" w:rsidRDefault="00722DA9" w:rsidP="00E54195">
      <w:pPr>
        <w:rPr>
          <w:lang w:val="sr-Latn-RS"/>
        </w:rPr>
      </w:pPr>
      <w:r>
        <w:rPr>
          <w:lang w:val="sr-Latn-RS"/>
        </w:rPr>
        <w:t>Za svaki entitet (u servisima: AdventureService, LodgeService, ShipService) smo naznačili šta treba da se kešira, čita iz keša ili kada da se menja keš. Za to smo koristili anotacije @Cacheable, @CacheEvict i @CachePut. Primer:</w:t>
      </w:r>
    </w:p>
    <w:p w14:paraId="1FC206FB" w14:textId="77777777" w:rsidR="00722DA9" w:rsidRPr="003C0E36" w:rsidRDefault="00722DA9" w:rsidP="00E54195"/>
    <w:p w14:paraId="1C63EE2E" w14:textId="00ED6B13" w:rsidR="00631442" w:rsidRPr="00E54195" w:rsidRDefault="00631442" w:rsidP="00E54195">
      <w:pPr>
        <w:rPr>
          <w:lang w:val="sr-Latn-RS"/>
        </w:rPr>
      </w:pPr>
      <w:r>
        <w:rPr>
          <w:noProof/>
          <w:lang w:val="sr-Latn-RS"/>
        </w:rPr>
        <w:lastRenderedPageBreak/>
        <w:drawing>
          <wp:inline distT="0" distB="0" distL="0" distR="0" wp14:anchorId="2F3161A4" wp14:editId="3FF39E49">
            <wp:extent cx="5943600" cy="5146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5146675"/>
                    </a:xfrm>
                    <a:prstGeom prst="rect">
                      <a:avLst/>
                    </a:prstGeom>
                  </pic:spPr>
                </pic:pic>
              </a:graphicData>
            </a:graphic>
          </wp:inline>
        </w:drawing>
      </w:r>
    </w:p>
    <w:p w14:paraId="2FCE712A" w14:textId="77777777" w:rsidR="005414E4" w:rsidRPr="005414E4" w:rsidRDefault="005414E4" w:rsidP="005414E4">
      <w:pPr>
        <w:rPr>
          <w:lang w:val="sr-Latn-RS"/>
        </w:rPr>
      </w:pPr>
    </w:p>
    <w:p w14:paraId="03A7C7C3" w14:textId="199CF9D5" w:rsidR="00EB09AE" w:rsidRDefault="00EB09AE" w:rsidP="005B1460">
      <w:pPr>
        <w:pStyle w:val="Heading2"/>
        <w:rPr>
          <w:lang w:val="sr-Latn-RS"/>
        </w:rPr>
      </w:pPr>
      <w:r w:rsidRPr="0081097F">
        <w:rPr>
          <w:lang w:val="sr-Latn-RS"/>
        </w:rPr>
        <w:t>Okvirna procena za hardverske resurse potrebne za skladištenje svih podataka u narednih 5 godina</w:t>
      </w:r>
    </w:p>
    <w:p w14:paraId="36292B02" w14:textId="77777777" w:rsidR="005414E4" w:rsidRPr="005414E4" w:rsidRDefault="005414E4" w:rsidP="005414E4">
      <w:pPr>
        <w:rPr>
          <w:lang w:val="sr-Latn-RS"/>
        </w:rPr>
      </w:pPr>
    </w:p>
    <w:p w14:paraId="14E39E10" w14:textId="6651A637" w:rsidR="008568BB" w:rsidRDefault="008568BB" w:rsidP="00BB59D0">
      <w:pPr>
        <w:jc w:val="both"/>
        <w:rPr>
          <w:lang w:val="sr-Latn-RS"/>
        </w:rPr>
      </w:pPr>
      <w:r>
        <w:rPr>
          <w:lang w:val="sr-Latn-RS"/>
        </w:rPr>
        <w:t>Pretpostavke:</w:t>
      </w:r>
    </w:p>
    <w:p w14:paraId="6562861D" w14:textId="2E4EE921" w:rsidR="008568BB" w:rsidRDefault="008568BB" w:rsidP="00BB59D0">
      <w:pPr>
        <w:pStyle w:val="ListParagraph"/>
        <w:numPr>
          <w:ilvl w:val="0"/>
          <w:numId w:val="5"/>
        </w:numPr>
        <w:jc w:val="both"/>
        <w:rPr>
          <w:lang w:val="sr-Latn-RS"/>
        </w:rPr>
      </w:pPr>
      <w:r>
        <w:rPr>
          <w:lang w:val="sr-Latn-RS"/>
        </w:rPr>
        <w:t>Ukupan broj korisnika aplikacije je 100 miliona</w:t>
      </w:r>
    </w:p>
    <w:p w14:paraId="24525541" w14:textId="30A442CC" w:rsidR="008568BB" w:rsidRDefault="008568BB" w:rsidP="00BB59D0">
      <w:pPr>
        <w:pStyle w:val="ListParagraph"/>
        <w:numPr>
          <w:ilvl w:val="0"/>
          <w:numId w:val="5"/>
        </w:numPr>
        <w:jc w:val="both"/>
        <w:rPr>
          <w:lang w:val="sr-Latn-RS"/>
        </w:rPr>
      </w:pPr>
      <w:r>
        <w:rPr>
          <w:lang w:val="sr-Latn-RS"/>
        </w:rPr>
        <w:t>Broj rezervacija svih entiteta na mesečnom nivou iznosi 2 miliona</w:t>
      </w:r>
    </w:p>
    <w:p w14:paraId="28A35E75" w14:textId="0A0F9286" w:rsidR="008568BB" w:rsidRDefault="008568BB" w:rsidP="00BB59D0">
      <w:pPr>
        <w:pStyle w:val="ListParagraph"/>
        <w:numPr>
          <w:ilvl w:val="0"/>
          <w:numId w:val="5"/>
        </w:numPr>
        <w:jc w:val="both"/>
        <w:rPr>
          <w:lang w:val="sr-Latn-RS"/>
        </w:rPr>
      </w:pPr>
      <w:r>
        <w:rPr>
          <w:lang w:val="sr-Latn-RS"/>
        </w:rPr>
        <w:t>Sistem mora biti skalabilan i visoko dostupan</w:t>
      </w:r>
    </w:p>
    <w:p w14:paraId="1274E3C4" w14:textId="39042F4C" w:rsidR="008568BB" w:rsidRDefault="008568BB" w:rsidP="00BB59D0">
      <w:pPr>
        <w:pStyle w:val="ListParagraph"/>
        <w:numPr>
          <w:ilvl w:val="0"/>
          <w:numId w:val="5"/>
        </w:numPr>
        <w:jc w:val="both"/>
        <w:rPr>
          <w:lang w:val="sr-Latn-RS"/>
        </w:rPr>
      </w:pPr>
      <w:r>
        <w:rPr>
          <w:lang w:val="sr-Latn-RS"/>
        </w:rPr>
        <w:t>10% sistema čine vlasnici entiteta, koji u proseku imaju po 3 entiteta</w:t>
      </w:r>
    </w:p>
    <w:p w14:paraId="7097364C" w14:textId="6C6D77CB" w:rsidR="008568BB" w:rsidRDefault="008568BB" w:rsidP="00BB59D0">
      <w:pPr>
        <w:pStyle w:val="ListParagraph"/>
        <w:numPr>
          <w:ilvl w:val="0"/>
          <w:numId w:val="5"/>
        </w:numPr>
        <w:jc w:val="both"/>
        <w:rPr>
          <w:lang w:val="sr-Latn-RS"/>
        </w:rPr>
      </w:pPr>
      <w:r>
        <w:rPr>
          <w:lang w:val="sr-Latn-RS"/>
        </w:rPr>
        <w:t>7% rezervacija su akcije (brze rezervacije)</w:t>
      </w:r>
    </w:p>
    <w:p w14:paraId="3E999F28" w14:textId="05151888" w:rsidR="008568BB" w:rsidRDefault="008568BB" w:rsidP="00BB59D0">
      <w:pPr>
        <w:pStyle w:val="ListParagraph"/>
        <w:numPr>
          <w:ilvl w:val="0"/>
          <w:numId w:val="5"/>
        </w:numPr>
        <w:jc w:val="both"/>
        <w:rPr>
          <w:lang w:val="sr-Latn-RS"/>
        </w:rPr>
      </w:pPr>
      <w:r>
        <w:rPr>
          <w:lang w:val="sr-Latn-RS"/>
        </w:rPr>
        <w:t>Entiteti u proseku imaju 10 stavki u cenovniku</w:t>
      </w:r>
    </w:p>
    <w:p w14:paraId="155ACF48" w14:textId="667C847D" w:rsidR="008568BB" w:rsidRDefault="008568BB" w:rsidP="00BB59D0">
      <w:pPr>
        <w:pStyle w:val="ListParagraph"/>
        <w:numPr>
          <w:ilvl w:val="0"/>
          <w:numId w:val="5"/>
        </w:numPr>
        <w:jc w:val="both"/>
        <w:rPr>
          <w:lang w:val="sr-Latn-RS"/>
        </w:rPr>
      </w:pPr>
      <w:r>
        <w:rPr>
          <w:lang w:val="sr-Latn-RS"/>
        </w:rPr>
        <w:t>Vikendice u proseku imaju po 4 sobe</w:t>
      </w:r>
    </w:p>
    <w:p w14:paraId="51F39D54" w14:textId="586084F1" w:rsidR="008568BB" w:rsidRDefault="008568BB" w:rsidP="00BB59D0">
      <w:pPr>
        <w:pStyle w:val="ListParagraph"/>
        <w:numPr>
          <w:ilvl w:val="0"/>
          <w:numId w:val="5"/>
        </w:numPr>
        <w:jc w:val="both"/>
        <w:rPr>
          <w:lang w:val="sr-Latn-RS"/>
        </w:rPr>
      </w:pPr>
      <w:r>
        <w:rPr>
          <w:lang w:val="sr-Latn-RS"/>
        </w:rPr>
        <w:t xml:space="preserve">Entitet u proseku ima </w:t>
      </w:r>
      <w:r w:rsidR="00C24743">
        <w:rPr>
          <w:lang w:val="sr-Latn-RS"/>
        </w:rPr>
        <w:t>3 perioda dostupnosti</w:t>
      </w:r>
    </w:p>
    <w:p w14:paraId="09D8E733" w14:textId="498C996E" w:rsidR="00C24743" w:rsidRDefault="00C24743" w:rsidP="00BB59D0">
      <w:pPr>
        <w:pStyle w:val="ListParagraph"/>
        <w:numPr>
          <w:ilvl w:val="0"/>
          <w:numId w:val="5"/>
        </w:numPr>
        <w:jc w:val="both"/>
        <w:rPr>
          <w:lang w:val="sr-Latn-RS"/>
        </w:rPr>
      </w:pPr>
      <w:r>
        <w:rPr>
          <w:lang w:val="sr-Latn-RS"/>
        </w:rPr>
        <w:t>Entitet u proseku ima 1 definisanu akciju</w:t>
      </w:r>
    </w:p>
    <w:p w14:paraId="31E6F537" w14:textId="20791696" w:rsidR="00C24743" w:rsidRDefault="00C24743" w:rsidP="00BB59D0">
      <w:pPr>
        <w:pStyle w:val="ListParagraph"/>
        <w:numPr>
          <w:ilvl w:val="0"/>
          <w:numId w:val="5"/>
        </w:numPr>
        <w:jc w:val="both"/>
        <w:rPr>
          <w:lang w:val="sr-Latn-RS"/>
        </w:rPr>
      </w:pPr>
      <w:r>
        <w:rPr>
          <w:lang w:val="sr-Latn-RS"/>
        </w:rPr>
        <w:lastRenderedPageBreak/>
        <w:t>Svaki string u proseku sadrži 10 UTF-8 karaktera (1</w:t>
      </w:r>
      <w:r w:rsidR="006A574A">
        <w:rPr>
          <w:lang w:val="sr-Latn-RS"/>
        </w:rPr>
        <w:t>0</w:t>
      </w:r>
      <w:r>
        <w:rPr>
          <w:lang w:val="sr-Latn-RS"/>
        </w:rPr>
        <w:t>B)</w:t>
      </w:r>
    </w:p>
    <w:p w14:paraId="0C36F60F" w14:textId="77777777" w:rsidR="00DA02D0" w:rsidRPr="00DA02D0" w:rsidRDefault="00DA02D0" w:rsidP="00BB59D0">
      <w:pPr>
        <w:jc w:val="both"/>
        <w:rPr>
          <w:lang w:val="sr-Latn-RS"/>
        </w:rPr>
      </w:pPr>
    </w:p>
    <w:p w14:paraId="79480268" w14:textId="4CB89915" w:rsidR="00C24743" w:rsidRDefault="00C24743" w:rsidP="00BB59D0">
      <w:pPr>
        <w:jc w:val="both"/>
        <w:rPr>
          <w:lang w:val="sr-Latn-RS"/>
        </w:rPr>
      </w:pPr>
      <w:r>
        <w:rPr>
          <w:lang w:val="sr-Latn-RS"/>
        </w:rPr>
        <w:t>Memorijsko zauzeće najzastupljenijih entiteta u sistemu (po torci):</w:t>
      </w:r>
    </w:p>
    <w:p w14:paraId="60D595F7" w14:textId="1DD15F40" w:rsidR="00C24743" w:rsidRDefault="006A574A" w:rsidP="00BB59D0">
      <w:pPr>
        <w:pStyle w:val="ListParagraph"/>
        <w:numPr>
          <w:ilvl w:val="0"/>
          <w:numId w:val="6"/>
        </w:numPr>
        <w:jc w:val="both"/>
        <w:rPr>
          <w:lang w:val="sr-Latn-RS"/>
        </w:rPr>
      </w:pPr>
      <w:r>
        <w:rPr>
          <w:lang w:val="sr-Latn-RS"/>
        </w:rPr>
        <w:t>Location</w:t>
      </w:r>
      <w:r w:rsidR="00C24743">
        <w:rPr>
          <w:lang w:val="sr-Latn-RS"/>
        </w:rPr>
        <w:t>: 82B</w:t>
      </w:r>
    </w:p>
    <w:p w14:paraId="73F33D4D" w14:textId="1D3F5E5E" w:rsidR="00C24743" w:rsidRDefault="007E3F3E" w:rsidP="00BB59D0">
      <w:pPr>
        <w:pStyle w:val="ListParagraph"/>
        <w:numPr>
          <w:ilvl w:val="0"/>
          <w:numId w:val="6"/>
        </w:numPr>
        <w:jc w:val="both"/>
        <w:rPr>
          <w:lang w:val="sr-Latn-RS"/>
        </w:rPr>
      </w:pPr>
      <w:r>
        <w:rPr>
          <w:lang w:val="sr-Latn-RS"/>
        </w:rPr>
        <w:t xml:space="preserve">RegisteredUser: </w:t>
      </w:r>
      <w:r w:rsidR="006A574A">
        <w:rPr>
          <w:lang w:val="sr-Latn-RS"/>
        </w:rPr>
        <w:t>94</w:t>
      </w:r>
      <w:r>
        <w:rPr>
          <w:lang w:val="sr-Latn-RS"/>
        </w:rPr>
        <w:t>B</w:t>
      </w:r>
    </w:p>
    <w:p w14:paraId="57281A1F" w14:textId="5FDAB098" w:rsidR="007E3F3E" w:rsidRDefault="007E3F3E" w:rsidP="00BB59D0">
      <w:pPr>
        <w:pStyle w:val="ListParagraph"/>
        <w:numPr>
          <w:ilvl w:val="0"/>
          <w:numId w:val="6"/>
        </w:numPr>
        <w:jc w:val="both"/>
        <w:rPr>
          <w:lang w:val="sr-Latn-RS"/>
        </w:rPr>
      </w:pPr>
      <w:r>
        <w:rPr>
          <w:lang w:val="sr-Latn-RS"/>
        </w:rPr>
        <w:t xml:space="preserve">Pricelist: </w:t>
      </w:r>
      <w:r w:rsidR="00FD5076">
        <w:rPr>
          <w:lang w:val="sr-Latn-RS"/>
        </w:rPr>
        <w:t>320B</w:t>
      </w:r>
      <w:r>
        <w:rPr>
          <w:lang w:val="sr-Latn-RS"/>
        </w:rPr>
        <w:t xml:space="preserve"> = </w:t>
      </w:r>
      <w:r w:rsidR="00FD5076">
        <w:rPr>
          <w:lang w:val="sr-Latn-RS"/>
        </w:rPr>
        <w:t>10 * 32B</w:t>
      </w:r>
    </w:p>
    <w:p w14:paraId="7594BBB5" w14:textId="0A6528AC" w:rsidR="007E3F3E" w:rsidRDefault="00FD5076" w:rsidP="00BB59D0">
      <w:pPr>
        <w:pStyle w:val="ListParagraph"/>
        <w:numPr>
          <w:ilvl w:val="0"/>
          <w:numId w:val="6"/>
        </w:numPr>
        <w:jc w:val="both"/>
        <w:rPr>
          <w:lang w:val="sr-Latn-RS"/>
        </w:rPr>
      </w:pPr>
      <w:r>
        <w:rPr>
          <w:lang w:val="sr-Latn-RS"/>
        </w:rPr>
        <w:t>ReservationPeriod</w:t>
      </w:r>
      <w:r w:rsidR="007E3F3E">
        <w:rPr>
          <w:lang w:val="sr-Latn-RS"/>
        </w:rPr>
        <w:t>: 1</w:t>
      </w:r>
      <w:r>
        <w:rPr>
          <w:lang w:val="sr-Latn-RS"/>
        </w:rPr>
        <w:t>6</w:t>
      </w:r>
      <w:r w:rsidR="007E3F3E">
        <w:rPr>
          <w:lang w:val="sr-Latn-RS"/>
        </w:rPr>
        <w:t>B</w:t>
      </w:r>
    </w:p>
    <w:p w14:paraId="0467BA1B" w14:textId="7454744C" w:rsidR="007E3F3E" w:rsidRDefault="007E3F3E" w:rsidP="00BB59D0">
      <w:pPr>
        <w:pStyle w:val="ListParagraph"/>
        <w:numPr>
          <w:ilvl w:val="0"/>
          <w:numId w:val="6"/>
        </w:numPr>
        <w:jc w:val="both"/>
        <w:rPr>
          <w:lang w:val="sr-Latn-RS"/>
        </w:rPr>
      </w:pPr>
      <w:r>
        <w:rPr>
          <w:lang w:val="sr-Latn-RS"/>
        </w:rPr>
        <w:t xml:space="preserve">ReservationEntity: </w:t>
      </w:r>
      <w:r w:rsidR="00B62893">
        <w:rPr>
          <w:lang w:val="sr-Latn-RS"/>
        </w:rPr>
        <w:t>112B</w:t>
      </w:r>
      <w:r>
        <w:rPr>
          <w:lang w:val="sr-Latn-RS"/>
        </w:rPr>
        <w:t xml:space="preserve"> = </w:t>
      </w:r>
      <w:r w:rsidR="00B62893">
        <w:rPr>
          <w:lang w:val="sr-Latn-RS"/>
        </w:rPr>
        <w:t>56B</w:t>
      </w:r>
      <w:r>
        <w:rPr>
          <w:lang w:val="sr-Latn-RS"/>
        </w:rPr>
        <w:t xml:space="preserve"> + 4B (</w:t>
      </w:r>
      <w:r w:rsidR="00B62893">
        <w:rPr>
          <w:lang w:val="sr-Latn-RS"/>
        </w:rPr>
        <w:t>OwnerID</w:t>
      </w:r>
      <w:r>
        <w:rPr>
          <w:lang w:val="sr-Latn-RS"/>
        </w:rPr>
        <w:t>) + 4B (</w:t>
      </w:r>
      <w:r w:rsidR="00B62893">
        <w:rPr>
          <w:lang w:val="sr-Latn-RS"/>
        </w:rPr>
        <w:t>LocationID</w:t>
      </w:r>
      <w:r>
        <w:rPr>
          <w:lang w:val="sr-Latn-RS"/>
        </w:rPr>
        <w:t xml:space="preserve">) + </w:t>
      </w:r>
      <w:r w:rsidR="00B62893">
        <w:rPr>
          <w:lang w:val="sr-Latn-RS"/>
        </w:rPr>
        <w:t>48B</w:t>
      </w:r>
      <w:r>
        <w:rPr>
          <w:lang w:val="sr-Latn-RS"/>
        </w:rPr>
        <w:t xml:space="preserve"> (</w:t>
      </w:r>
      <w:r w:rsidR="00B62893">
        <w:rPr>
          <w:lang w:val="sr-Latn-RS"/>
        </w:rPr>
        <w:t>ReservationPeriods</w:t>
      </w:r>
      <w:r>
        <w:rPr>
          <w:lang w:val="sr-Latn-RS"/>
        </w:rPr>
        <w:t>)</w:t>
      </w:r>
    </w:p>
    <w:p w14:paraId="445C24A5" w14:textId="53C5879D" w:rsidR="007E3F3E" w:rsidRDefault="00B62893" w:rsidP="00BB59D0">
      <w:pPr>
        <w:pStyle w:val="ListParagraph"/>
        <w:numPr>
          <w:ilvl w:val="0"/>
          <w:numId w:val="6"/>
        </w:numPr>
        <w:jc w:val="both"/>
        <w:rPr>
          <w:lang w:val="sr-Latn-RS"/>
        </w:rPr>
      </w:pPr>
      <w:r>
        <w:rPr>
          <w:lang w:val="sr-Latn-RS"/>
        </w:rPr>
        <w:t>Bedroom</w:t>
      </w:r>
      <w:r w:rsidR="007E3F3E">
        <w:rPr>
          <w:lang w:val="sr-Latn-RS"/>
        </w:rPr>
        <w:t xml:space="preserve">: </w:t>
      </w:r>
      <w:r>
        <w:rPr>
          <w:lang w:val="sr-Latn-RS"/>
        </w:rPr>
        <w:t>16B</w:t>
      </w:r>
      <w:r w:rsidR="007E3F3E">
        <w:rPr>
          <w:lang w:val="sr-Latn-RS"/>
        </w:rPr>
        <w:t xml:space="preserve"> = </w:t>
      </w:r>
      <w:r>
        <w:rPr>
          <w:lang w:val="sr-Latn-RS"/>
        </w:rPr>
        <w:t>12</w:t>
      </w:r>
      <w:r w:rsidR="007E3F3E">
        <w:rPr>
          <w:lang w:val="sr-Latn-RS"/>
        </w:rPr>
        <w:t>B + 4B (LodgeID)</w:t>
      </w:r>
    </w:p>
    <w:p w14:paraId="158F33DD" w14:textId="0BE02824" w:rsidR="008E1B31" w:rsidRDefault="008E1B31" w:rsidP="00BB59D0">
      <w:pPr>
        <w:pStyle w:val="ListParagraph"/>
        <w:numPr>
          <w:ilvl w:val="0"/>
          <w:numId w:val="6"/>
        </w:numPr>
        <w:jc w:val="both"/>
        <w:rPr>
          <w:lang w:val="sr-Latn-RS"/>
        </w:rPr>
      </w:pPr>
      <w:r>
        <w:rPr>
          <w:lang w:val="sr-Latn-RS"/>
        </w:rPr>
        <w:t xml:space="preserve">Lodge: </w:t>
      </w:r>
      <w:r w:rsidR="00CC7D36">
        <w:rPr>
          <w:lang w:val="sr-Latn-RS"/>
        </w:rPr>
        <w:t>52</w:t>
      </w:r>
      <w:r>
        <w:rPr>
          <w:lang w:val="sr-Latn-RS"/>
        </w:rPr>
        <w:t>B = 48B (4 sobe) + 4B</w:t>
      </w:r>
      <w:r w:rsidR="00CC7D36">
        <w:rPr>
          <w:lang w:val="sr-Latn-RS"/>
        </w:rPr>
        <w:t xml:space="preserve"> (ReservationEntityID)</w:t>
      </w:r>
    </w:p>
    <w:p w14:paraId="7F3B40CA" w14:textId="545DDDC3" w:rsidR="00CC7D36" w:rsidRDefault="00CC7D36" w:rsidP="00BB59D0">
      <w:pPr>
        <w:pStyle w:val="ListParagraph"/>
        <w:numPr>
          <w:ilvl w:val="0"/>
          <w:numId w:val="6"/>
        </w:numPr>
        <w:jc w:val="both"/>
        <w:rPr>
          <w:lang w:val="sr-Latn-RS"/>
        </w:rPr>
      </w:pPr>
      <w:r>
        <w:rPr>
          <w:lang w:val="sr-Latn-RS"/>
        </w:rPr>
        <w:t xml:space="preserve">Ship: </w:t>
      </w:r>
      <w:r w:rsidR="009209DA">
        <w:rPr>
          <w:lang w:val="sr-Latn-RS"/>
        </w:rPr>
        <w:t>48</w:t>
      </w:r>
      <w:r>
        <w:rPr>
          <w:lang w:val="sr-Latn-RS"/>
        </w:rPr>
        <w:t>B</w:t>
      </w:r>
    </w:p>
    <w:p w14:paraId="1098FFAB" w14:textId="4BF2C91B" w:rsidR="00CC7D36" w:rsidRDefault="00CC7D36" w:rsidP="00BB59D0">
      <w:pPr>
        <w:pStyle w:val="ListParagraph"/>
        <w:numPr>
          <w:ilvl w:val="0"/>
          <w:numId w:val="6"/>
        </w:numPr>
        <w:jc w:val="both"/>
        <w:rPr>
          <w:lang w:val="sr-Latn-RS"/>
        </w:rPr>
      </w:pPr>
      <w:r>
        <w:rPr>
          <w:lang w:val="sr-Latn-RS"/>
        </w:rPr>
        <w:t>Adventure: 32B</w:t>
      </w:r>
      <w:r w:rsidR="009209DA">
        <w:rPr>
          <w:lang w:val="sr-Latn-RS"/>
        </w:rPr>
        <w:t xml:space="preserve"> </w:t>
      </w:r>
    </w:p>
    <w:p w14:paraId="5724D8BA" w14:textId="4ECADAE5" w:rsidR="00CC7D36" w:rsidRDefault="00CC7D36" w:rsidP="00BB59D0">
      <w:pPr>
        <w:pStyle w:val="ListParagraph"/>
        <w:numPr>
          <w:ilvl w:val="0"/>
          <w:numId w:val="6"/>
        </w:numPr>
        <w:jc w:val="both"/>
        <w:rPr>
          <w:lang w:val="sr-Latn-RS"/>
        </w:rPr>
      </w:pPr>
      <w:r>
        <w:rPr>
          <w:lang w:val="sr-Latn-RS"/>
        </w:rPr>
        <w:t xml:space="preserve">Reservation: </w:t>
      </w:r>
      <w:r w:rsidR="00EC2342">
        <w:rPr>
          <w:lang w:val="sr-Latn-RS"/>
        </w:rPr>
        <w:t xml:space="preserve">138B </w:t>
      </w:r>
      <w:r w:rsidR="009209DA">
        <w:rPr>
          <w:lang w:val="sr-Latn-RS"/>
        </w:rPr>
        <w:t>=</w:t>
      </w:r>
      <w:r w:rsidR="00EC2342">
        <w:rPr>
          <w:lang w:val="sr-Latn-RS"/>
        </w:rPr>
        <w:t xml:space="preserve"> 130B +</w:t>
      </w:r>
      <w:r w:rsidR="009209DA">
        <w:rPr>
          <w:lang w:val="sr-Latn-RS"/>
        </w:rPr>
        <w:t xml:space="preserve"> 4B (ReservationEntityID) + 4B (ClientID)</w:t>
      </w:r>
    </w:p>
    <w:p w14:paraId="1908F24E" w14:textId="01A5C805" w:rsidR="00CC7D36" w:rsidRDefault="00CC7D36" w:rsidP="00BB59D0">
      <w:pPr>
        <w:pStyle w:val="ListParagraph"/>
        <w:numPr>
          <w:ilvl w:val="0"/>
          <w:numId w:val="6"/>
        </w:numPr>
        <w:jc w:val="both"/>
        <w:rPr>
          <w:lang w:val="sr-Latn-RS"/>
        </w:rPr>
      </w:pPr>
      <w:r>
        <w:rPr>
          <w:lang w:val="sr-Latn-RS"/>
        </w:rPr>
        <w:t>Image: ~500KB</w:t>
      </w:r>
    </w:p>
    <w:p w14:paraId="4FF71B11" w14:textId="37FDF96F" w:rsidR="000331E3" w:rsidRDefault="000331E3" w:rsidP="00BB59D0">
      <w:pPr>
        <w:jc w:val="both"/>
        <w:rPr>
          <w:lang w:val="sr-Latn-RS"/>
        </w:rPr>
      </w:pPr>
    </w:p>
    <w:p w14:paraId="2556EF5E" w14:textId="23B9CC43" w:rsidR="000331E3" w:rsidRDefault="000331E3" w:rsidP="00BB59D0">
      <w:pPr>
        <w:jc w:val="both"/>
        <w:rPr>
          <w:lang w:val="sr-Latn-RS"/>
        </w:rPr>
      </w:pPr>
      <w:r>
        <w:rPr>
          <w:lang w:val="sr-Latn-RS"/>
        </w:rPr>
        <w:t xml:space="preserve">Neophodni hardverski resursi za rezervacije na mesečnom nivou: </w:t>
      </w:r>
      <w:r w:rsidR="00EC2342">
        <w:rPr>
          <w:lang w:val="sr-Latn-RS"/>
        </w:rPr>
        <w:t>138</w:t>
      </w:r>
      <w:r>
        <w:rPr>
          <w:lang w:val="sr-Latn-RS"/>
        </w:rPr>
        <w:t>B *</w:t>
      </w:r>
      <w:r w:rsidR="00EC2342">
        <w:rPr>
          <w:lang w:val="sr-Latn-RS"/>
        </w:rPr>
        <w:t xml:space="preserve"> 2 *</w:t>
      </w:r>
      <w:r>
        <w:rPr>
          <w:lang w:val="sr-Latn-RS"/>
        </w:rPr>
        <w:t xml:space="preserve"> 10</w:t>
      </w:r>
      <w:r>
        <w:rPr>
          <w:vertAlign w:val="superscript"/>
          <w:lang w:val="sr-Latn-RS"/>
        </w:rPr>
        <w:t>6</w:t>
      </w:r>
      <w:r>
        <w:rPr>
          <w:lang w:val="sr-Latn-RS"/>
        </w:rPr>
        <w:t xml:space="preserve"> ~ </w:t>
      </w:r>
      <w:r w:rsidR="00EC2342">
        <w:rPr>
          <w:lang w:val="sr-Latn-RS"/>
        </w:rPr>
        <w:t>260</w:t>
      </w:r>
      <w:r>
        <w:rPr>
          <w:lang w:val="sr-Latn-RS"/>
        </w:rPr>
        <w:t>MB</w:t>
      </w:r>
    </w:p>
    <w:p w14:paraId="5643CC1E" w14:textId="2688259C" w:rsidR="000331E3" w:rsidRDefault="000331E3" w:rsidP="00BB59D0">
      <w:pPr>
        <w:jc w:val="both"/>
        <w:rPr>
          <w:lang w:val="sr-Latn-RS"/>
        </w:rPr>
      </w:pPr>
      <w:r>
        <w:rPr>
          <w:lang w:val="sr-Latn-RS"/>
        </w:rPr>
        <w:t xml:space="preserve">Neophodni resursi za čuvanje entiteta: </w:t>
      </w:r>
      <w:r w:rsidR="00A77030">
        <w:rPr>
          <w:lang w:val="sr-Latn-RS"/>
        </w:rPr>
        <w:t>10m vlasnika/instruktora * 3 entiteta * (1</w:t>
      </w:r>
      <w:r w:rsidR="00EC2342">
        <w:rPr>
          <w:lang w:val="sr-Latn-RS"/>
        </w:rPr>
        <w:t>12</w:t>
      </w:r>
      <w:r w:rsidR="00A77030">
        <w:rPr>
          <w:lang w:val="sr-Latn-RS"/>
        </w:rPr>
        <w:t xml:space="preserve"> + 1/3 * (</w:t>
      </w:r>
      <w:r w:rsidR="00EC2342">
        <w:rPr>
          <w:lang w:val="sr-Latn-RS"/>
        </w:rPr>
        <w:t>52 + 48 + 32</w:t>
      </w:r>
      <w:r w:rsidR="00A77030">
        <w:rPr>
          <w:lang w:val="sr-Latn-RS"/>
        </w:rPr>
        <w:t xml:space="preserve">)B + 2 slike * 500KB) ~ </w:t>
      </w:r>
      <w:r w:rsidR="0089368E">
        <w:rPr>
          <w:lang w:val="sr-Latn-RS"/>
        </w:rPr>
        <w:t>30</w:t>
      </w:r>
      <w:r w:rsidR="00A77030">
        <w:rPr>
          <w:lang w:val="sr-Latn-RS"/>
        </w:rPr>
        <w:t>TB</w:t>
      </w:r>
    </w:p>
    <w:p w14:paraId="3521EAF3" w14:textId="0849AA6C" w:rsidR="00A77030" w:rsidRDefault="00A77030" w:rsidP="00BB59D0">
      <w:pPr>
        <w:jc w:val="both"/>
        <w:rPr>
          <w:lang w:val="sr-Latn-RS"/>
        </w:rPr>
      </w:pPr>
      <w:r>
        <w:rPr>
          <w:lang w:val="sr-Latn-RS"/>
        </w:rPr>
        <w:t xml:space="preserve">Neophodni resursi za čuvanje korisnika (klijenti i administratori): 90m * </w:t>
      </w:r>
      <w:r w:rsidR="00EC2342">
        <w:rPr>
          <w:lang w:val="sr-Latn-RS"/>
        </w:rPr>
        <w:t>94B</w:t>
      </w:r>
      <w:r w:rsidR="00E22FDF">
        <w:rPr>
          <w:lang w:val="sr-Latn-RS"/>
        </w:rPr>
        <w:t xml:space="preserve"> = </w:t>
      </w:r>
      <w:r w:rsidR="0089368E">
        <w:rPr>
          <w:lang w:val="sr-Latn-RS"/>
        </w:rPr>
        <w:t>8.5GB</w:t>
      </w:r>
    </w:p>
    <w:p w14:paraId="3BA9C632" w14:textId="77777777" w:rsidR="00E22FDF" w:rsidRDefault="00E22FDF" w:rsidP="00BB59D0">
      <w:pPr>
        <w:jc w:val="both"/>
        <w:rPr>
          <w:lang w:val="sr-Latn-RS"/>
        </w:rPr>
      </w:pPr>
    </w:p>
    <w:p w14:paraId="4BAE062C" w14:textId="7C7D6A08" w:rsidR="00A24715" w:rsidRDefault="00E22FDF" w:rsidP="005414E4">
      <w:pPr>
        <w:jc w:val="both"/>
        <w:rPr>
          <w:lang w:val="sr-Latn-RS"/>
        </w:rPr>
      </w:pPr>
      <w:r>
        <w:rPr>
          <w:lang w:val="sr-Latn-RS"/>
        </w:rPr>
        <w:t xml:space="preserve">Za period od 5 godina: </w:t>
      </w:r>
      <w:r w:rsidR="0089368E">
        <w:rPr>
          <w:lang w:val="sr-Latn-RS"/>
        </w:rPr>
        <w:t>30</w:t>
      </w:r>
      <w:r>
        <w:rPr>
          <w:lang w:val="sr-Latn-RS"/>
        </w:rPr>
        <w:t xml:space="preserve">TB + </w:t>
      </w:r>
      <w:r w:rsidR="0089368E">
        <w:rPr>
          <w:lang w:val="sr-Latn-RS"/>
        </w:rPr>
        <w:t>8.5</w:t>
      </w:r>
      <w:r>
        <w:rPr>
          <w:lang w:val="sr-Latn-RS"/>
        </w:rPr>
        <w:t>GB + 80MB ~</w:t>
      </w:r>
      <w:r w:rsidR="0089368E">
        <w:rPr>
          <w:lang w:val="sr-Latn-RS"/>
        </w:rPr>
        <w:t xml:space="preserve"> 30TB</w:t>
      </w:r>
    </w:p>
    <w:p w14:paraId="580C2209" w14:textId="648298B8" w:rsidR="00BB1FB0" w:rsidRDefault="00BB1FB0" w:rsidP="005414E4">
      <w:pPr>
        <w:jc w:val="both"/>
        <w:rPr>
          <w:lang w:val="sr-Latn-RS"/>
        </w:rPr>
      </w:pPr>
    </w:p>
    <w:p w14:paraId="0129C8CD" w14:textId="77777777" w:rsidR="00BB1FB0" w:rsidRPr="00A24715" w:rsidRDefault="00BB1FB0" w:rsidP="005414E4">
      <w:pPr>
        <w:jc w:val="both"/>
        <w:rPr>
          <w:lang w:val="sr-Latn-RS"/>
        </w:rPr>
      </w:pPr>
    </w:p>
    <w:p w14:paraId="1A646C57" w14:textId="3B0920E9" w:rsidR="005414E4" w:rsidRDefault="00EB09AE" w:rsidP="005414E4">
      <w:pPr>
        <w:pStyle w:val="Heading2"/>
        <w:rPr>
          <w:lang w:val="sr-Latn-RS"/>
        </w:rPr>
      </w:pPr>
      <w:r w:rsidRPr="0081097F">
        <w:rPr>
          <w:lang w:val="sr-Latn-RS"/>
        </w:rPr>
        <w:t>Predlog strategije za postavljanje load balansera</w:t>
      </w:r>
    </w:p>
    <w:p w14:paraId="68406C93" w14:textId="77777777" w:rsidR="00BB1FB0" w:rsidRPr="00BB1FB0" w:rsidRDefault="00BB1FB0" w:rsidP="00BB1FB0">
      <w:pPr>
        <w:rPr>
          <w:lang w:val="sr-Latn-RS"/>
        </w:rPr>
      </w:pPr>
    </w:p>
    <w:p w14:paraId="0C20A039" w14:textId="68D662B4" w:rsidR="009F2C8E" w:rsidRDefault="00BB59D0" w:rsidP="00BB59D0">
      <w:pPr>
        <w:jc w:val="both"/>
        <w:rPr>
          <w:lang w:val="sr-Latn-RS"/>
        </w:rPr>
      </w:pPr>
      <w:r>
        <w:rPr>
          <w:lang w:val="sr-Latn-RS"/>
        </w:rPr>
        <w:t>Postoje razne strategije i algoritmi za održavanje klijentskih zahteva širom serverskih grupa.</w:t>
      </w:r>
    </w:p>
    <w:p w14:paraId="6C07A9C0" w14:textId="021D0410" w:rsidR="008C4D4C" w:rsidRDefault="00BB59D0" w:rsidP="008C4D4C">
      <w:pPr>
        <w:pStyle w:val="ListParagraph"/>
        <w:numPr>
          <w:ilvl w:val="0"/>
          <w:numId w:val="7"/>
        </w:numPr>
        <w:jc w:val="both"/>
        <w:rPr>
          <w:lang w:val="sr-Latn-RS"/>
        </w:rPr>
      </w:pPr>
      <w:r>
        <w:rPr>
          <w:lang w:val="sr-Latn-RS"/>
        </w:rPr>
        <w:t>Round</w:t>
      </w:r>
      <w:r w:rsidR="00A54A2C">
        <w:rPr>
          <w:lang w:val="sr-Latn-RS"/>
        </w:rPr>
        <w:t xml:space="preserve"> R</w:t>
      </w:r>
      <w:r>
        <w:rPr>
          <w:lang w:val="sr-Latn-RS"/>
        </w:rPr>
        <w:t xml:space="preserve">obin je jedan od najednostavnijih i najviše upotrebljavanih algoritama za load balancing. Klijentski zahtevi se šalju aplikativnim serverima u rotaciji. Npr. ukoliko imamo 2 servera: prvi klijentski zahtev se šalje prvom serveru, drugi klijentski zahtev drugom serveru, treći će se ponovo slati prvom serveru, i tako u krug. Ovaj algoritam ne uzima u obzir karakteristike servera već pretpostavlja da su </w:t>
      </w:r>
      <w:r w:rsidR="00A54A2C">
        <w:rPr>
          <w:lang w:val="sr-Latn-RS"/>
        </w:rPr>
        <w:t>svima karakteristike jednake i da su svi jednako dostupni.</w:t>
      </w:r>
    </w:p>
    <w:p w14:paraId="2E318B44" w14:textId="559599D4" w:rsidR="008C4D4C" w:rsidRPr="008C4D4C" w:rsidRDefault="008C4D4C" w:rsidP="008C4D4C">
      <w:pPr>
        <w:jc w:val="both"/>
        <w:rPr>
          <w:lang w:val="sr-Latn-RS"/>
        </w:rPr>
      </w:pPr>
      <w:r>
        <w:rPr>
          <w:noProof/>
          <w:lang w:val="sr-Latn-RS"/>
        </w:rPr>
        <w:lastRenderedPageBreak/>
        <w:drawing>
          <wp:inline distT="0" distB="0" distL="0" distR="0" wp14:anchorId="673B42D7" wp14:editId="2FF7FF6F">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E8D982E" w14:textId="580F034A" w:rsidR="00A54A2C" w:rsidRDefault="00A54A2C" w:rsidP="00BB59D0">
      <w:pPr>
        <w:pStyle w:val="ListParagraph"/>
        <w:numPr>
          <w:ilvl w:val="0"/>
          <w:numId w:val="7"/>
        </w:numPr>
        <w:jc w:val="both"/>
        <w:rPr>
          <w:lang w:val="sr-Latn-RS"/>
        </w:rPr>
      </w:pPr>
      <w:r>
        <w:rPr>
          <w:lang w:val="sr-Latn-RS"/>
        </w:rPr>
        <w:t>Weighted Round Robin predstavlja nadogradnju Round Robin algoritma kako bi se uzele u obzir različite karakteristike aplikativnih servera. Administrator dodeljuje težinu svakom serveru na osnovu kriterijuma po svom izboru</w:t>
      </w:r>
      <w:r w:rsidR="00237485">
        <w:rPr>
          <w:lang w:val="sr-Latn-RS"/>
        </w:rPr>
        <w:t xml:space="preserve"> kako bi rukovao saobraćajem između servera neke aplikacije.</w:t>
      </w:r>
    </w:p>
    <w:p w14:paraId="2D5746B8" w14:textId="3B76D8B8" w:rsidR="005414E4" w:rsidRDefault="008C4D4C" w:rsidP="005414E4">
      <w:pPr>
        <w:jc w:val="both"/>
        <w:rPr>
          <w:lang w:val="sr-Latn-RS"/>
        </w:rPr>
      </w:pPr>
      <w:r>
        <w:rPr>
          <w:noProof/>
          <w:lang w:val="sr-Latn-RS"/>
        </w:rPr>
        <w:drawing>
          <wp:inline distT="0" distB="0" distL="0" distR="0" wp14:anchorId="4A8B124A" wp14:editId="1C61182A">
            <wp:extent cx="5943600" cy="2892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inline>
        </w:drawing>
      </w:r>
    </w:p>
    <w:p w14:paraId="0A95DA75" w14:textId="2D90F6C2" w:rsidR="00EB09AE" w:rsidRDefault="00EB09AE" w:rsidP="005B1460">
      <w:pPr>
        <w:pStyle w:val="Heading2"/>
        <w:rPr>
          <w:lang w:val="sr-Latn-RS"/>
        </w:rPr>
      </w:pPr>
      <w:r w:rsidRPr="0081097F">
        <w:rPr>
          <w:lang w:val="sr-Latn-RS"/>
        </w:rPr>
        <w:t>Predlog koje operacije korisnika treba nadgledatiu cilju poboljšanja sistema</w:t>
      </w:r>
    </w:p>
    <w:p w14:paraId="06D903DC" w14:textId="77777777" w:rsidR="005414E4" w:rsidRPr="005414E4" w:rsidRDefault="005414E4" w:rsidP="005414E4">
      <w:pPr>
        <w:rPr>
          <w:lang w:val="sr-Latn-RS"/>
        </w:rPr>
      </w:pPr>
    </w:p>
    <w:p w14:paraId="6F9ADCC1" w14:textId="0D242267" w:rsidR="00927662" w:rsidRDefault="00927662" w:rsidP="00927662">
      <w:pPr>
        <w:rPr>
          <w:lang w:val="sr-Latn-RS"/>
        </w:rPr>
      </w:pPr>
      <w:r>
        <w:rPr>
          <w:lang w:val="sr-Latn-RS"/>
        </w:rPr>
        <w:t>Aktivnim posmatranjem našeg sistema možemo da uočimo nove strategije za poboljšanje sistema. Posmatrajući sistem imamo uvid kako sistem radi i možemo da uočimo određene nedostatke, ukoliko ih ima. U našem slučaju, od velikog značaja su podaci o broju rezervacija nekog entiteta ili avanture na osnovu kojih možemo da</w:t>
      </w:r>
      <w:r w:rsidR="008C4D4C">
        <w:rPr>
          <w:lang w:val="sr-Latn-RS"/>
        </w:rPr>
        <w:t xml:space="preserve"> utvrdimo koji entiteti/avanture su traženiji pa primenjujemo odgovarajuće strategije za keširanja za entitete koji su „popularniji“.</w:t>
      </w:r>
    </w:p>
    <w:p w14:paraId="3E48721B" w14:textId="5D6ED9FD" w:rsidR="008C4D4C" w:rsidRDefault="008C4D4C" w:rsidP="00927662">
      <w:pPr>
        <w:rPr>
          <w:lang w:val="sr-Latn-RS"/>
        </w:rPr>
      </w:pPr>
      <w:r>
        <w:rPr>
          <w:lang w:val="sr-Latn-RS"/>
        </w:rPr>
        <w:lastRenderedPageBreak/>
        <w:t>Takođe, od značaja je i koje entitete klijenti najviše posećuju u okviru sajta, pa se na osnovu toga mogu unaprediti</w:t>
      </w:r>
      <w:r w:rsidR="005414E4">
        <w:rPr>
          <w:lang w:val="sr-Latn-RS"/>
        </w:rPr>
        <w:t xml:space="preserve"> sistemi za preporuke za određene entitete i akcije vezane za njih.</w:t>
      </w:r>
    </w:p>
    <w:p w14:paraId="00ADB78D" w14:textId="4E75CCE3" w:rsidR="005414E4" w:rsidRDefault="005414E4" w:rsidP="00927662">
      <w:pPr>
        <w:rPr>
          <w:lang w:val="sr-Latn-RS"/>
        </w:rPr>
      </w:pPr>
      <w:r>
        <w:rPr>
          <w:lang w:val="sr-Latn-RS"/>
        </w:rPr>
        <w:t>Pored toga, mogu se pratiti i periodi kada klijenti vrše najveći broj rezervacija (oko praznika, neradnih dana, u koje doba dana/godine) i na osnovu toga dobiti informacije kada je najveća posećenost, odnosno saobraćaj aplikacije.</w:t>
      </w:r>
    </w:p>
    <w:p w14:paraId="184202A0" w14:textId="376B65A7" w:rsidR="005414E4" w:rsidRDefault="005414E4" w:rsidP="00927662">
      <w:pPr>
        <w:rPr>
          <w:lang w:val="sr-Latn-RS"/>
        </w:rPr>
      </w:pPr>
    </w:p>
    <w:p w14:paraId="2E2793FB" w14:textId="77777777" w:rsidR="005414E4" w:rsidRPr="008568BB" w:rsidRDefault="005414E4" w:rsidP="00927662"/>
    <w:p w14:paraId="05FA8539" w14:textId="1E1CA24A" w:rsidR="00EB09AE" w:rsidRDefault="00EB09AE" w:rsidP="005B1460">
      <w:pPr>
        <w:pStyle w:val="Heading2"/>
        <w:rPr>
          <w:lang w:val="sr-Latn-RS"/>
        </w:rPr>
      </w:pPr>
      <w:r w:rsidRPr="0081097F">
        <w:rPr>
          <w:lang w:val="sr-Latn-RS"/>
        </w:rPr>
        <w:t>Kompletan crtež dizajna predložene arhitekture</w:t>
      </w:r>
    </w:p>
    <w:p w14:paraId="4B8AA542" w14:textId="77777777" w:rsidR="00694F29" w:rsidRPr="00694F29" w:rsidRDefault="00694F29" w:rsidP="00694F29">
      <w:pPr>
        <w:rPr>
          <w:lang w:val="sr-Latn-RS"/>
        </w:rPr>
      </w:pPr>
    </w:p>
    <w:p w14:paraId="1622017F" w14:textId="3A8A4739" w:rsidR="00722DA9" w:rsidRDefault="00722DA9" w:rsidP="00722DA9">
      <w:pPr>
        <w:rPr>
          <w:lang w:val="sr-Latn-RS"/>
        </w:rPr>
      </w:pPr>
    </w:p>
    <w:p w14:paraId="65DB1698" w14:textId="37D6E0CC" w:rsidR="003C0E36" w:rsidRDefault="003C0E36" w:rsidP="00722DA9">
      <w:pPr>
        <w:rPr>
          <w:lang w:val="sr-Latn-RS"/>
        </w:rPr>
      </w:pPr>
      <w:r>
        <w:rPr>
          <w:noProof/>
          <w:lang w:val="sr-Latn-RS"/>
        </w:rPr>
        <w:drawing>
          <wp:inline distT="0" distB="0" distL="0" distR="0" wp14:anchorId="06BA35D1" wp14:editId="6733587F">
            <wp:extent cx="5943600" cy="2473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3960"/>
                    </a:xfrm>
                    <a:prstGeom prst="rect">
                      <a:avLst/>
                    </a:prstGeom>
                  </pic:spPr>
                </pic:pic>
              </a:graphicData>
            </a:graphic>
          </wp:inline>
        </w:drawing>
      </w:r>
    </w:p>
    <w:p w14:paraId="497AB1B9" w14:textId="0300E838" w:rsidR="003C0E36" w:rsidRDefault="003C0E36" w:rsidP="00722DA9">
      <w:pPr>
        <w:rPr>
          <w:lang w:val="sr-Latn-RS"/>
        </w:rPr>
      </w:pPr>
    </w:p>
    <w:p w14:paraId="54D94FEF" w14:textId="2FDC6862" w:rsidR="003C0E36" w:rsidRDefault="003C0E36" w:rsidP="00722DA9">
      <w:pPr>
        <w:rPr>
          <w:lang w:val="sr-Latn-RS"/>
        </w:rPr>
      </w:pPr>
    </w:p>
    <w:p w14:paraId="359D38F1" w14:textId="6B9E3803" w:rsidR="003C0E36" w:rsidRDefault="003C0E36" w:rsidP="00722DA9">
      <w:pPr>
        <w:rPr>
          <w:lang w:val="sr-Latn-RS"/>
        </w:rPr>
      </w:pPr>
    </w:p>
    <w:p w14:paraId="2FD7A95A" w14:textId="7F88A8A6" w:rsidR="003C0E36" w:rsidRDefault="003C0E36" w:rsidP="00722DA9">
      <w:pPr>
        <w:rPr>
          <w:lang w:val="sr-Latn-RS"/>
        </w:rPr>
      </w:pPr>
    </w:p>
    <w:p w14:paraId="38BAE908" w14:textId="758AB424" w:rsidR="003C0E36" w:rsidRDefault="003C0E36" w:rsidP="00722DA9">
      <w:pPr>
        <w:rPr>
          <w:lang w:val="sr-Latn-RS"/>
        </w:rPr>
      </w:pPr>
    </w:p>
    <w:p w14:paraId="652DB9EB" w14:textId="26425B7E" w:rsidR="003C0E36" w:rsidRDefault="003C0E36" w:rsidP="00722DA9">
      <w:pPr>
        <w:rPr>
          <w:lang w:val="sr-Latn-RS"/>
        </w:rPr>
      </w:pPr>
    </w:p>
    <w:p w14:paraId="6B7DC43D" w14:textId="52DE4794" w:rsidR="003C0E36" w:rsidRDefault="003C0E36" w:rsidP="00722DA9">
      <w:pPr>
        <w:rPr>
          <w:lang w:val="sr-Latn-RS"/>
        </w:rPr>
      </w:pPr>
    </w:p>
    <w:p w14:paraId="37745B6E" w14:textId="77777777" w:rsidR="003C0E36" w:rsidRPr="00722DA9" w:rsidRDefault="003C0E36" w:rsidP="00722DA9">
      <w:pPr>
        <w:rPr>
          <w:lang w:val="sr-Latn-RS"/>
        </w:rPr>
      </w:pPr>
    </w:p>
    <w:p w14:paraId="15401AF1" w14:textId="7F98625D" w:rsidR="00631442" w:rsidRDefault="00631442" w:rsidP="00631442">
      <w:pPr>
        <w:jc w:val="right"/>
        <w:rPr>
          <w:lang w:val="sr-Latn-RS"/>
        </w:rPr>
      </w:pPr>
      <w:r>
        <w:rPr>
          <w:lang w:val="sr-Latn-RS"/>
        </w:rPr>
        <w:t>Marija Petrović RA 53/2018</w:t>
      </w:r>
    </w:p>
    <w:p w14:paraId="14768CB4" w14:textId="23F05365" w:rsidR="00631442" w:rsidRDefault="00631442" w:rsidP="00631442">
      <w:pPr>
        <w:jc w:val="right"/>
        <w:rPr>
          <w:lang w:val="sr-Latn-RS"/>
        </w:rPr>
      </w:pPr>
      <w:r>
        <w:rPr>
          <w:lang w:val="sr-Latn-RS"/>
        </w:rPr>
        <w:t>Sara Poparić RA 60/2018</w:t>
      </w:r>
    </w:p>
    <w:p w14:paraId="265468F4" w14:textId="3DCC3F9A" w:rsidR="00631442" w:rsidRPr="00631442" w:rsidRDefault="00631442" w:rsidP="00631442">
      <w:pPr>
        <w:jc w:val="right"/>
        <w:rPr>
          <w:lang w:val="sr-Latn-RS"/>
        </w:rPr>
      </w:pPr>
      <w:r>
        <w:rPr>
          <w:lang w:val="sr-Latn-RS"/>
        </w:rPr>
        <w:t>Nikolina Pavković RA 56/2018</w:t>
      </w:r>
    </w:p>
    <w:sectPr w:rsidR="00631442" w:rsidRPr="00631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16A4B"/>
    <w:multiLevelType w:val="hybridMultilevel"/>
    <w:tmpl w:val="3CE0B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A26CB"/>
    <w:multiLevelType w:val="hybridMultilevel"/>
    <w:tmpl w:val="E57E9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634B2"/>
    <w:multiLevelType w:val="hybridMultilevel"/>
    <w:tmpl w:val="966E7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02C9A"/>
    <w:multiLevelType w:val="hybridMultilevel"/>
    <w:tmpl w:val="7CCC0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D4D04"/>
    <w:multiLevelType w:val="hybridMultilevel"/>
    <w:tmpl w:val="8A8EEC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459BA"/>
    <w:multiLevelType w:val="hybridMultilevel"/>
    <w:tmpl w:val="F57299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E6472A"/>
    <w:multiLevelType w:val="hybridMultilevel"/>
    <w:tmpl w:val="AE685A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828515">
    <w:abstractNumId w:val="2"/>
  </w:num>
  <w:num w:numId="2" w16cid:durableId="1806391310">
    <w:abstractNumId w:val="1"/>
  </w:num>
  <w:num w:numId="3" w16cid:durableId="1367096226">
    <w:abstractNumId w:val="5"/>
  </w:num>
  <w:num w:numId="4" w16cid:durableId="1178540113">
    <w:abstractNumId w:val="4"/>
  </w:num>
  <w:num w:numId="5" w16cid:durableId="1767580527">
    <w:abstractNumId w:val="3"/>
  </w:num>
  <w:num w:numId="6" w16cid:durableId="804733787">
    <w:abstractNumId w:val="6"/>
  </w:num>
  <w:num w:numId="7" w16cid:durableId="162368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67"/>
    <w:rsid w:val="0000102D"/>
    <w:rsid w:val="000331E3"/>
    <w:rsid w:val="0008720C"/>
    <w:rsid w:val="000E0244"/>
    <w:rsid w:val="001E4467"/>
    <w:rsid w:val="00237485"/>
    <w:rsid w:val="00390D4F"/>
    <w:rsid w:val="003C0E36"/>
    <w:rsid w:val="005414E4"/>
    <w:rsid w:val="005B1460"/>
    <w:rsid w:val="00625DE3"/>
    <w:rsid w:val="00631442"/>
    <w:rsid w:val="00694F29"/>
    <w:rsid w:val="006A574A"/>
    <w:rsid w:val="00713642"/>
    <w:rsid w:val="00722DA9"/>
    <w:rsid w:val="00734A42"/>
    <w:rsid w:val="007E3F3E"/>
    <w:rsid w:val="0081097F"/>
    <w:rsid w:val="008568BB"/>
    <w:rsid w:val="0089368E"/>
    <w:rsid w:val="008B3546"/>
    <w:rsid w:val="008C4D4C"/>
    <w:rsid w:val="008E1B31"/>
    <w:rsid w:val="009209DA"/>
    <w:rsid w:val="00927662"/>
    <w:rsid w:val="00947C6A"/>
    <w:rsid w:val="009E0A3E"/>
    <w:rsid w:val="009F2C8E"/>
    <w:rsid w:val="00A24715"/>
    <w:rsid w:val="00A40830"/>
    <w:rsid w:val="00A54A2C"/>
    <w:rsid w:val="00A54E23"/>
    <w:rsid w:val="00A77030"/>
    <w:rsid w:val="00B11A2A"/>
    <w:rsid w:val="00B62893"/>
    <w:rsid w:val="00BB1FB0"/>
    <w:rsid w:val="00BB59D0"/>
    <w:rsid w:val="00BD68BE"/>
    <w:rsid w:val="00C24743"/>
    <w:rsid w:val="00CC7D36"/>
    <w:rsid w:val="00DA02D0"/>
    <w:rsid w:val="00E22FDF"/>
    <w:rsid w:val="00E54195"/>
    <w:rsid w:val="00EB09AE"/>
    <w:rsid w:val="00EC2342"/>
    <w:rsid w:val="00EE62BC"/>
    <w:rsid w:val="00FD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C72A"/>
  <w15:chartTrackingRefBased/>
  <w15:docId w15:val="{00129144-58DF-4718-A2E5-227AC9E5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4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4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E44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4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4467"/>
    <w:rPr>
      <w:rFonts w:eastAsiaTheme="minorEastAsia"/>
      <w:color w:val="5A5A5A" w:themeColor="text1" w:themeTint="A5"/>
      <w:spacing w:val="15"/>
    </w:rPr>
  </w:style>
  <w:style w:type="character" w:styleId="SubtleEmphasis">
    <w:name w:val="Subtle Emphasis"/>
    <w:basedOn w:val="DefaultParagraphFont"/>
    <w:uiPriority w:val="19"/>
    <w:qFormat/>
    <w:rsid w:val="001E4467"/>
    <w:rPr>
      <w:i/>
      <w:iCs/>
      <w:color w:val="404040" w:themeColor="text1" w:themeTint="BF"/>
    </w:rPr>
  </w:style>
  <w:style w:type="character" w:styleId="Emphasis">
    <w:name w:val="Emphasis"/>
    <w:basedOn w:val="DefaultParagraphFont"/>
    <w:uiPriority w:val="20"/>
    <w:qFormat/>
    <w:rsid w:val="001E4467"/>
    <w:rPr>
      <w:i/>
      <w:iCs/>
    </w:rPr>
  </w:style>
  <w:style w:type="character" w:customStyle="1" w:styleId="Heading2Char">
    <w:name w:val="Heading 2 Char"/>
    <w:basedOn w:val="DefaultParagraphFont"/>
    <w:link w:val="Heading2"/>
    <w:uiPriority w:val="9"/>
    <w:rsid w:val="001E44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4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36">
      <w:bodyDiv w:val="1"/>
      <w:marLeft w:val="0"/>
      <w:marRight w:val="0"/>
      <w:marTop w:val="0"/>
      <w:marBottom w:val="0"/>
      <w:divBdr>
        <w:top w:val="none" w:sz="0" w:space="0" w:color="auto"/>
        <w:left w:val="none" w:sz="0" w:space="0" w:color="auto"/>
        <w:bottom w:val="none" w:sz="0" w:space="0" w:color="auto"/>
        <w:right w:val="none" w:sz="0" w:space="0" w:color="auto"/>
      </w:divBdr>
      <w:divsChild>
        <w:div w:id="1613127823">
          <w:marLeft w:val="0"/>
          <w:marRight w:val="0"/>
          <w:marTop w:val="0"/>
          <w:marBottom w:val="0"/>
          <w:divBdr>
            <w:top w:val="none" w:sz="0" w:space="0" w:color="auto"/>
            <w:left w:val="none" w:sz="0" w:space="0" w:color="auto"/>
            <w:bottom w:val="none" w:sz="0" w:space="0" w:color="auto"/>
            <w:right w:val="none" w:sz="0" w:space="0" w:color="auto"/>
          </w:divBdr>
          <w:divsChild>
            <w:div w:id="15053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7</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Nikolina Pavkovic</dc:creator>
  <cp:keywords/>
  <dc:description/>
  <cp:lastModifiedBy>Nikolina Pavkovic</cp:lastModifiedBy>
  <cp:revision>6</cp:revision>
  <dcterms:created xsi:type="dcterms:W3CDTF">2022-03-05T12:49:00Z</dcterms:created>
  <dcterms:modified xsi:type="dcterms:W3CDTF">2022-05-26T23:53:00Z</dcterms:modified>
</cp:coreProperties>
</file>