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BA9BA" w14:textId="77777777" w:rsidR="00082A3B" w:rsidRDefault="00082A3B" w:rsidP="00082A3B">
      <w:pPr>
        <w:pStyle w:val="a3"/>
        <w:numPr>
          <w:ilvl w:val="0"/>
          <w:numId w:val="1"/>
        </w:numPr>
      </w:pPr>
      <w:r>
        <w:rPr>
          <w:rStyle w:val="a4"/>
        </w:rPr>
        <w:t>为什么多尺度</w:t>
      </w:r>
      <w:r>
        <w:br/>
        <w:t>多尺度是因为时序数据通常包含不同时间范围的模式。例如，短期波动（如每天的市场变动）和长期趋势（如经济周期）需要被模型同时考虑。多尺度方法可以帮助模型捕捉到不同时间尺度下的特征，提供更全面的预测。通过处理不同时间窗口的数据，模型能够更好地应对时序数据中的复杂性。</w:t>
      </w:r>
    </w:p>
    <w:p w14:paraId="023B102D" w14:textId="77777777" w:rsidR="00082A3B" w:rsidRDefault="00082A3B" w:rsidP="00082A3B">
      <w:pPr>
        <w:pStyle w:val="a3"/>
        <w:numPr>
          <w:ilvl w:val="0"/>
          <w:numId w:val="1"/>
        </w:numPr>
      </w:pPr>
      <w:r>
        <w:rPr>
          <w:rStyle w:val="a4"/>
        </w:rPr>
        <w:t>为什么用大模型做预测</w:t>
      </w:r>
      <w:r>
        <w:br/>
        <w:t>大模型，特别是预训练的大语言模型（LLMs），已被证明在处理大规模数据和复杂任务时具有出色的能力。LLM具备强大的模式识别能力和推理能力，可以理解和推测复杂的时序数据中的潜在模式。这些模型经过大量数据的预训练，能够利用其强大的知识库和上下文理解能力，提供精准的预测。相比传统模型，LLM能通过少量的训练或零-shot学习能力快速适应不同领域的数据。</w:t>
      </w:r>
    </w:p>
    <w:p w14:paraId="2EE84C64" w14:textId="77777777" w:rsidR="00082A3B" w:rsidRDefault="00082A3B" w:rsidP="00082A3B">
      <w:pPr>
        <w:pStyle w:val="a3"/>
        <w:numPr>
          <w:ilvl w:val="0"/>
          <w:numId w:val="1"/>
        </w:numPr>
      </w:pPr>
      <w:r>
        <w:rPr>
          <w:rStyle w:val="a4"/>
        </w:rPr>
        <w:t>多尺度怎么融合</w:t>
      </w:r>
      <w:r>
        <w:br/>
        <w:t>多尺度融合的关键在于将不同时间尺度的数据片段（例如短期、中期和长期的时间窗口）进行处理和嵌入。每个尺度的数据可以通过不同的嵌入机制进行表示，并在模型中使用独立的注意力机制进行处理。融合时，可以通过一个统一的机制将不同尺度的特征组合在一起，以便模型综合所有尺度的信息进行预测。这可以通过多头注意力机制实现，将每个尺度的嵌入向量作为输入，允许模型关注不同的时间模式。</w:t>
      </w:r>
    </w:p>
    <w:p w14:paraId="20C75B18" w14:textId="77777777" w:rsidR="00082A3B" w:rsidRDefault="00082A3B" w:rsidP="00082A3B">
      <w:pPr>
        <w:pStyle w:val="a3"/>
        <w:numPr>
          <w:ilvl w:val="0"/>
          <w:numId w:val="1"/>
        </w:numPr>
      </w:pPr>
      <w:r>
        <w:rPr>
          <w:rStyle w:val="a4"/>
        </w:rPr>
        <w:t>打算选用哪个LLM？（GPT/Llama/……)为什么，是多少参数量</w:t>
      </w:r>
      <w:r>
        <w:br/>
        <w:t>选择哪个LLM取决于任务的需求和计算资源。对于一般的时序预测任务，可以考虑使用</w:t>
      </w:r>
      <w:r>
        <w:rPr>
          <w:rStyle w:val="a4"/>
        </w:rPr>
        <w:t>GPT（如GPT-3/GPT-4）或Llama</w:t>
      </w:r>
      <w:r>
        <w:t>。这些模型的参数量通常很大，GPT-3有1750亿参数，而GPT-4则可能有更高的参数量。Llama则为Meta推出的开源模型，Llama-7B、Llama-13B等具有较好的性能和计算效率。大模型通常能够在复杂任务中取得更好的效果，因此如果有足够的计算资源，选择GPT-4或Llama-13B会更为合适。</w:t>
      </w:r>
    </w:p>
    <w:p w14:paraId="1AFE6C22" w14:textId="77777777" w:rsidR="00082A3B" w:rsidRDefault="00082A3B" w:rsidP="00082A3B">
      <w:pPr>
        <w:pStyle w:val="a3"/>
        <w:numPr>
          <w:ilvl w:val="0"/>
          <w:numId w:val="1"/>
        </w:numPr>
      </w:pPr>
      <w:r>
        <w:rPr>
          <w:rStyle w:val="a4"/>
        </w:rPr>
        <w:t>LLM怎么能识别到序列的模式信息</w:t>
      </w:r>
      <w:r>
        <w:br/>
        <w:t>LLM通过其深层网络结构和自注意力机制可以有效地捕捉序列中的依赖关系和模式信息。在输入时，时序数据通过嵌入和tokenization转换成文本形式（例如，通过数值到文本的映射），并通过训练中获得的上下文理解能力来学习时序数据的模式。LLM能够识别序列中的时间模式、周期性趋势以及其它高阶特征。</w:t>
      </w:r>
    </w:p>
    <w:p w14:paraId="2D87019C" w14:textId="77777777" w:rsidR="00082A3B" w:rsidRDefault="00082A3B" w:rsidP="00082A3B">
      <w:pPr>
        <w:pStyle w:val="a3"/>
        <w:numPr>
          <w:ilvl w:val="0"/>
          <w:numId w:val="1"/>
        </w:numPr>
      </w:pPr>
      <w:r>
        <w:rPr>
          <w:rStyle w:val="a4"/>
        </w:rPr>
        <w:t>有没有考虑使用LLM的内存消耗的时间消耗</w:t>
      </w:r>
      <w:r>
        <w:br/>
        <w:t>是的，LLM的内存消耗和时间消耗是需要考虑的重要因素。大模型通常会占用大量的内存和计算资源，尤其是在处理长序列数据时。为此，可以考虑模型压缩技术（如量化）来减少内存消耗，或通过分布式计算来加速推理过程。此外，时间消耗通常取决于模型的大小和输入数据的长度，但LLM在推理时表现出的数据效率和少量训练需求是一个优点。</w:t>
      </w:r>
    </w:p>
    <w:p w14:paraId="2F558C6C" w14:textId="77777777" w:rsidR="00082A3B" w:rsidRDefault="00082A3B" w:rsidP="00082A3B">
      <w:pPr>
        <w:pStyle w:val="a3"/>
        <w:numPr>
          <w:ilvl w:val="0"/>
          <w:numId w:val="1"/>
        </w:numPr>
      </w:pPr>
      <w:r>
        <w:rPr>
          <w:rStyle w:val="a4"/>
        </w:rPr>
        <w:t>多个尺度是分别reprogram还是一起，为什么</w:t>
      </w:r>
      <w:r>
        <w:br/>
        <w:t>多个尺度可以分别进行重编程，也可以一起进行，具体取决于任务的需求和数据的特性。</w:t>
      </w:r>
      <w:r>
        <w:rPr>
          <w:rStyle w:val="a4"/>
        </w:rPr>
        <w:t>分别reprogram</w:t>
      </w:r>
      <w:r>
        <w:t>每个尺度可以更好地针对不同时间段的数据特征进行优化，避免不同尺度的干扰。通过独立的重编程，模型可以针对每个尺度的特征提取和理解进行优化。而</w:t>
      </w:r>
      <w:r>
        <w:rPr>
          <w:rStyle w:val="a4"/>
        </w:rPr>
        <w:t>一起进行</w:t>
      </w:r>
      <w:r>
        <w:t>重编程则可</w:t>
      </w:r>
      <w:r>
        <w:lastRenderedPageBreak/>
        <w:t>以让模型在处理多尺度数据时更高效地捕捉全局特征，因此如果数据的短期和长期模式相互交织，这种方式可能会更有效。</w:t>
      </w:r>
    </w:p>
    <w:p w14:paraId="7FF8E166" w14:textId="77777777" w:rsidR="00082A3B" w:rsidRDefault="00082A3B" w:rsidP="00082A3B">
      <w:pPr>
        <w:pStyle w:val="a3"/>
        <w:numPr>
          <w:ilvl w:val="0"/>
          <w:numId w:val="1"/>
        </w:numPr>
      </w:pPr>
      <w:r>
        <w:rPr>
          <w:rStyle w:val="a4"/>
        </w:rPr>
        <w:t>LLM是冻结还是训练</w:t>
      </w:r>
      <w:r>
        <w:br/>
        <w:t>在Time-LLM方法中，LLM通常是</w:t>
      </w:r>
      <w:r>
        <w:rPr>
          <w:rStyle w:val="a4"/>
        </w:rPr>
        <w:t>冻结</w:t>
      </w:r>
      <w:r>
        <w:t>的。即，使用预训练的LLM模型，并通过修改输入和输出的结构来适应时序预测任务，而不需要对LLM的核心网络进行微调。这样可以充分利用LLM已经学到的语言理解能力，同时避免了训练时的大量计算资源消耗。</w:t>
      </w:r>
    </w:p>
    <w:p w14:paraId="09EC01EA" w14:textId="77777777" w:rsidR="00082A3B" w:rsidRDefault="00082A3B" w:rsidP="00082A3B">
      <w:pPr>
        <w:pStyle w:val="a3"/>
        <w:numPr>
          <w:ilvl w:val="0"/>
          <w:numId w:val="1"/>
        </w:numPr>
      </w:pPr>
      <w:r>
        <w:rPr>
          <w:rStyle w:val="a4"/>
        </w:rPr>
        <w:t>现在有几种开源的LLM，哪种适合这个方法，为什么</w:t>
      </w:r>
      <w:r>
        <w:br/>
        <w:t>目前有几种开源LLM可以用于时序预测任务，常见的包括</w:t>
      </w:r>
      <w:r>
        <w:rPr>
          <w:rStyle w:val="a4"/>
        </w:rPr>
        <w:t>GPT系列（如GPT-3、GPT-4）</w:t>
      </w:r>
      <w:r>
        <w:t>、</w:t>
      </w:r>
      <w:r>
        <w:rPr>
          <w:rStyle w:val="a4"/>
        </w:rPr>
        <w:t>Llama系列</w:t>
      </w:r>
      <w:r>
        <w:t>（如Llama-7B、Llama-13B）和</w:t>
      </w:r>
      <w:r>
        <w:rPr>
          <w:rStyle w:val="a4"/>
        </w:rPr>
        <w:t>BERT系列</w:t>
      </w:r>
      <w:r>
        <w:t>。对于时序数据预测，</w:t>
      </w:r>
      <w:r>
        <w:rPr>
          <w:rStyle w:val="a4"/>
        </w:rPr>
        <w:t>Llama</w:t>
      </w:r>
      <w:r>
        <w:t>和</w:t>
      </w:r>
      <w:r>
        <w:rPr>
          <w:rStyle w:val="a4"/>
        </w:rPr>
        <w:t>GPT-3/4</w:t>
      </w:r>
      <w:r>
        <w:t>是较为适合的选择。Llama是一个开源模型，相比GPT系列，Llama更容易获得并且具有较好的计算效率。而GPT-4则在推理能力和语义理解方面表现出色，适合需要强大推理和上下文理解的任务。</w:t>
      </w:r>
    </w:p>
    <w:p w14:paraId="6D4D28E2" w14:textId="67CA2130" w:rsidR="001F49C1" w:rsidRDefault="00082A3B" w:rsidP="001122D0">
      <w:pPr>
        <w:pStyle w:val="a3"/>
        <w:numPr>
          <w:ilvl w:val="0"/>
          <w:numId w:val="1"/>
        </w:numPr>
      </w:pPr>
      <w:r>
        <w:rPr>
          <w:rStyle w:val="a4"/>
        </w:rPr>
        <w:t>怎么保证对齐后可以转换成牛熊市这样的术语，会不会是其他无关的术语</w:t>
      </w:r>
      <w:r>
        <w:br/>
        <w:t>通过在重编程过程中使用</w:t>
      </w:r>
      <w:r>
        <w:rPr>
          <w:rStyle w:val="a4"/>
        </w:rPr>
        <w:t>文本原型（text prototypes）</w:t>
      </w:r>
      <w:r>
        <w:t>，可以确保时序数据转换为与领域相关的术语（如牛熊市）。这些文本原型可以帮助模型理解特定领域中的关键词，并将时序数据对应到合适的文本描述中。例如，通过训练模型使其理解金融市场中的波动模式，可以保证它在进行时序预测时，将市场波动描述为“牛市”或“熊市”而非其他无关的术语。这种对齐机制依赖于精确的领域知识和模型的语义理解能力。</w:t>
      </w:r>
    </w:p>
    <w:p w14:paraId="5068208D" w14:textId="77777777" w:rsidR="001F49C1" w:rsidRDefault="001F49C1">
      <w:pPr>
        <w:widowControl/>
        <w:rPr>
          <w:rFonts w:ascii="宋体" w:eastAsia="宋体" w:hAnsi="宋体" w:cs="宋体"/>
          <w:kern w:val="0"/>
          <w:sz w:val="24"/>
          <w14:ligatures w14:val="none"/>
        </w:rPr>
      </w:pPr>
      <w:r>
        <w:br w:type="page"/>
      </w:r>
    </w:p>
    <w:p w14:paraId="07115189" w14:textId="6C0BB809" w:rsidR="007B7141" w:rsidRPr="007B7141" w:rsidRDefault="002B784E" w:rsidP="007B7141">
      <w:pPr>
        <w:widowControl/>
        <w:spacing w:before="100" w:beforeAutospacing="1" w:after="100" w:afterAutospacing="1" w:line="240" w:lineRule="auto"/>
        <w:rPr>
          <w:rFonts w:ascii="宋体" w:eastAsia="宋体" w:hAnsi="宋体" w:cs="宋体"/>
          <w:kern w:val="0"/>
          <w:sz w:val="24"/>
          <w14:ligatures w14:val="none"/>
        </w:rPr>
      </w:pPr>
      <w:r>
        <w:rPr>
          <w:rFonts w:ascii="宋体" w:eastAsia="宋体" w:hAnsi="宋体" w:cs="宋体"/>
          <w:b/>
          <w:bCs/>
          <w:kern w:val="0"/>
          <w:sz w:val="24"/>
          <w14:ligatures w14:val="none"/>
        </w:rPr>
        <w:lastRenderedPageBreak/>
        <w:t>11</w:t>
      </w:r>
      <w:r w:rsidR="007B7141" w:rsidRPr="007B7141">
        <w:rPr>
          <w:rFonts w:ascii="宋体" w:eastAsia="宋体" w:hAnsi="宋体" w:cs="宋体"/>
          <w:b/>
          <w:bCs/>
          <w:kern w:val="0"/>
          <w:sz w:val="24"/>
          <w14:ligatures w14:val="none"/>
        </w:rPr>
        <w:t>. 关于多尺度重编程的可行性</w:t>
      </w:r>
    </w:p>
    <w:p w14:paraId="3E719DC1" w14:textId="77777777" w:rsidR="007B7141" w:rsidRPr="007B7141" w:rsidRDefault="007B7141" w:rsidP="007B7141">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问题</w:t>
      </w:r>
      <w:r w:rsidRPr="007B7141">
        <w:rPr>
          <w:rFonts w:ascii="宋体" w:eastAsia="宋体" w:hAnsi="宋体" w:cs="宋体"/>
          <w:kern w:val="0"/>
          <w:sz w:val="24"/>
          <w14:ligatures w14:val="none"/>
        </w:rPr>
        <w:t>：你提到要采用多尺度重编程机制，如何确保不同尺度的数据能够准确地捕捉到短期波动和长期趋势？是否有足够的实验数据支持该机制的有效性？</w:t>
      </w:r>
    </w:p>
    <w:p w14:paraId="27BDDCAA" w14:textId="77777777" w:rsidR="007B7141" w:rsidRPr="007B7141" w:rsidRDefault="007B7141" w:rsidP="007B7141">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回答</w:t>
      </w:r>
      <w:r w:rsidRPr="007B7141">
        <w:rPr>
          <w:rFonts w:ascii="宋体" w:eastAsia="宋体" w:hAnsi="宋体" w:cs="宋体"/>
          <w:kern w:val="0"/>
          <w:sz w:val="24"/>
          <w14:ligatures w14:val="none"/>
        </w:rPr>
        <w:t>：多尺度重编程机制通过将时序数据划分为不同的时间窗口（短期、中期、长期），可以更好地捕捉数据中的不同层次特征。在实际应用中，我们会针对不同的领域（如金融、气象等）进行实验验证，并通过交叉验证方法评估每个尺度的有效性。初步实验表明，这种方法能在处理复杂的时序数据时有效提取多层次特征，提升预测性能。</w:t>
      </w:r>
    </w:p>
    <w:p w14:paraId="39C740A6" w14:textId="77777777" w:rsidR="007B7141" w:rsidRPr="007B7141" w:rsidRDefault="002B784E" w:rsidP="007B7141">
      <w:pPr>
        <w:widowControl/>
        <w:spacing w:after="0" w:line="240" w:lineRule="auto"/>
        <w:rPr>
          <w:rFonts w:ascii="宋体" w:eastAsia="宋体" w:hAnsi="宋体" w:cs="宋体"/>
          <w:kern w:val="0"/>
          <w:sz w:val="24"/>
          <w14:ligatures w14:val="none"/>
        </w:rPr>
      </w:pPr>
      <w:r>
        <w:rPr>
          <w:rFonts w:ascii="宋体" w:eastAsia="宋体" w:hAnsi="宋体" w:cs="宋体"/>
          <w:kern w:val="0"/>
          <w:sz w:val="24"/>
          <w14:ligatures w14:val="none"/>
        </w:rPr>
        <w:pict w14:anchorId="15A5ED41">
          <v:rect id="_x0000_i1025" style="width:0;height:1.5pt" o:hralign="center" o:hrstd="t" o:hr="t" fillcolor="#a0a0a0" stroked="f"/>
        </w:pict>
      </w:r>
    </w:p>
    <w:p w14:paraId="2C07E072" w14:textId="18A034C5" w:rsidR="007B7141" w:rsidRPr="007B7141" w:rsidRDefault="002B784E" w:rsidP="007B7141">
      <w:pPr>
        <w:widowControl/>
        <w:spacing w:before="100" w:beforeAutospacing="1" w:after="100" w:afterAutospacing="1" w:line="240" w:lineRule="auto"/>
        <w:rPr>
          <w:rFonts w:ascii="宋体" w:eastAsia="宋体" w:hAnsi="宋体" w:cs="宋体"/>
          <w:kern w:val="0"/>
          <w:sz w:val="24"/>
          <w14:ligatures w14:val="none"/>
        </w:rPr>
      </w:pPr>
      <w:r>
        <w:rPr>
          <w:rFonts w:ascii="宋体" w:eastAsia="宋体" w:hAnsi="宋体" w:cs="宋体"/>
          <w:b/>
          <w:bCs/>
          <w:kern w:val="0"/>
          <w:sz w:val="24"/>
          <w14:ligatures w14:val="none"/>
        </w:rPr>
        <w:t>1</w:t>
      </w:r>
      <w:r w:rsidR="007B7141" w:rsidRPr="007B7141">
        <w:rPr>
          <w:rFonts w:ascii="宋体" w:eastAsia="宋体" w:hAnsi="宋体" w:cs="宋体"/>
          <w:b/>
          <w:bCs/>
          <w:kern w:val="0"/>
          <w:sz w:val="24"/>
          <w14:ligatures w14:val="none"/>
        </w:rPr>
        <w:t>2. 关于LLM应用的局限性</w:t>
      </w:r>
    </w:p>
    <w:p w14:paraId="453A3B79" w14:textId="77777777" w:rsidR="007B7141" w:rsidRPr="007B7141" w:rsidRDefault="007B7141" w:rsidP="007B7141">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问题</w:t>
      </w:r>
      <w:r w:rsidRPr="007B7141">
        <w:rPr>
          <w:rFonts w:ascii="宋体" w:eastAsia="宋体" w:hAnsi="宋体" w:cs="宋体"/>
          <w:kern w:val="0"/>
          <w:sz w:val="24"/>
          <w14:ligatures w14:val="none"/>
        </w:rPr>
        <w:t>：虽然LLM在语言理解方面非常强大，但你认为它在时序数据的预测中是否存在理解偏差或误差传递？如何解决这些潜在问题？</w:t>
      </w:r>
    </w:p>
    <w:p w14:paraId="6608646D" w14:textId="77777777" w:rsidR="007B7141" w:rsidRPr="007B7141" w:rsidRDefault="007B7141" w:rsidP="007B7141">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回答</w:t>
      </w:r>
      <w:r w:rsidRPr="007B7141">
        <w:rPr>
          <w:rFonts w:ascii="宋体" w:eastAsia="宋体" w:hAnsi="宋体" w:cs="宋体"/>
          <w:kern w:val="0"/>
          <w:sz w:val="24"/>
          <w14:ligatures w14:val="none"/>
        </w:rPr>
        <w:t>：LLM在时序数据预测中的潜在理解偏差主要来自于其在处理连续数据时的局限性。我们通过重编程和语义对齐的方法，将时序数据转化为LLM能够理解的文本或符号化形式，这种转换能够帮助LLM捕捉时序中的趋势和规律，减少误差传递。在实际应用中，我们还会通过多轮实验调整模型的输入方式和结构，以最大程度地减少理解偏差。</w:t>
      </w:r>
    </w:p>
    <w:p w14:paraId="6B0190C6" w14:textId="77777777" w:rsidR="007B7141" w:rsidRPr="007B7141" w:rsidRDefault="002B784E" w:rsidP="007B7141">
      <w:pPr>
        <w:widowControl/>
        <w:spacing w:after="0" w:line="240" w:lineRule="auto"/>
        <w:rPr>
          <w:rFonts w:ascii="宋体" w:eastAsia="宋体" w:hAnsi="宋体" w:cs="宋体"/>
          <w:kern w:val="0"/>
          <w:sz w:val="24"/>
          <w14:ligatures w14:val="none"/>
        </w:rPr>
      </w:pPr>
      <w:r>
        <w:rPr>
          <w:rFonts w:ascii="宋体" w:eastAsia="宋体" w:hAnsi="宋体" w:cs="宋体"/>
          <w:kern w:val="0"/>
          <w:sz w:val="24"/>
          <w14:ligatures w14:val="none"/>
        </w:rPr>
        <w:pict w14:anchorId="198B86F2">
          <v:rect id="_x0000_i1026" style="width:0;height:1.5pt" o:hralign="center" o:hrstd="t" o:hr="t" fillcolor="#a0a0a0" stroked="f"/>
        </w:pict>
      </w:r>
    </w:p>
    <w:p w14:paraId="361BDA57" w14:textId="55153B03" w:rsidR="007B7141" w:rsidRPr="007B7141" w:rsidRDefault="002B784E" w:rsidP="007B7141">
      <w:pPr>
        <w:widowControl/>
        <w:spacing w:before="100" w:beforeAutospacing="1" w:after="100" w:afterAutospacing="1" w:line="240" w:lineRule="auto"/>
        <w:rPr>
          <w:rFonts w:ascii="宋体" w:eastAsia="宋体" w:hAnsi="宋体" w:cs="宋体"/>
          <w:kern w:val="0"/>
          <w:sz w:val="24"/>
          <w14:ligatures w14:val="none"/>
        </w:rPr>
      </w:pPr>
      <w:r>
        <w:rPr>
          <w:rFonts w:ascii="宋体" w:eastAsia="宋体" w:hAnsi="宋体" w:cs="宋体"/>
          <w:b/>
          <w:bCs/>
          <w:kern w:val="0"/>
          <w:sz w:val="24"/>
          <w14:ligatures w14:val="none"/>
        </w:rPr>
        <w:t>1</w:t>
      </w:r>
      <w:r w:rsidR="007B7141" w:rsidRPr="007B7141">
        <w:rPr>
          <w:rFonts w:ascii="宋体" w:eastAsia="宋体" w:hAnsi="宋体" w:cs="宋体"/>
          <w:b/>
          <w:bCs/>
          <w:kern w:val="0"/>
          <w:sz w:val="24"/>
          <w14:ligatures w14:val="none"/>
        </w:rPr>
        <w:t>3. 关于模型训练和计算效率</w:t>
      </w:r>
    </w:p>
    <w:p w14:paraId="65941059" w14:textId="77777777" w:rsidR="007B7141" w:rsidRPr="007B7141" w:rsidRDefault="007B7141" w:rsidP="007B7141">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问题</w:t>
      </w:r>
      <w:r w:rsidRPr="007B7141">
        <w:rPr>
          <w:rFonts w:ascii="宋体" w:eastAsia="宋体" w:hAnsi="宋体" w:cs="宋体"/>
          <w:kern w:val="0"/>
          <w:sz w:val="24"/>
          <w14:ligatures w14:val="none"/>
        </w:rPr>
        <w:t>：由于LLM模型的内存和计算开销较大，如何在保证预测性能的同时，确保模型训练和推理的高效性？是否考虑了对硬件资源的要求和可扩展性？</w:t>
      </w:r>
    </w:p>
    <w:p w14:paraId="7C4410E0" w14:textId="77777777" w:rsidR="007B7141" w:rsidRPr="007B7141" w:rsidRDefault="007B7141" w:rsidP="007B7141">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回答</w:t>
      </w:r>
      <w:r w:rsidRPr="007B7141">
        <w:rPr>
          <w:rFonts w:ascii="宋体" w:eastAsia="宋体" w:hAnsi="宋体" w:cs="宋体"/>
          <w:kern w:val="0"/>
          <w:sz w:val="24"/>
          <w14:ligatures w14:val="none"/>
        </w:rPr>
        <w:t>：我们会采用一些优化技术来提升LLM的计算效率。例如，使用量化技术压缩模型的大小，减少内存消耗。同时，我们将尽量利用现有的硬件资源，如多GPU并行计算，以加速模型的训练和推理过程。为了确保高效性，我们的训练方法将重点关注小批量数据和少量训练轮次，避免过度训练。</w:t>
      </w:r>
    </w:p>
    <w:p w14:paraId="5A486CD1" w14:textId="77777777" w:rsidR="007B7141" w:rsidRPr="007B7141" w:rsidRDefault="002B784E" w:rsidP="007B7141">
      <w:pPr>
        <w:widowControl/>
        <w:spacing w:after="0" w:line="240" w:lineRule="auto"/>
        <w:rPr>
          <w:rFonts w:ascii="宋体" w:eastAsia="宋体" w:hAnsi="宋体" w:cs="宋体"/>
          <w:kern w:val="0"/>
          <w:sz w:val="24"/>
          <w14:ligatures w14:val="none"/>
        </w:rPr>
      </w:pPr>
      <w:r>
        <w:rPr>
          <w:rFonts w:ascii="宋体" w:eastAsia="宋体" w:hAnsi="宋体" w:cs="宋体"/>
          <w:kern w:val="0"/>
          <w:sz w:val="24"/>
          <w14:ligatures w14:val="none"/>
        </w:rPr>
        <w:pict w14:anchorId="18C4AB76">
          <v:rect id="_x0000_i1027" style="width:0;height:1.5pt" o:hralign="center" o:hrstd="t" o:hr="t" fillcolor="#a0a0a0" stroked="f"/>
        </w:pict>
      </w:r>
    </w:p>
    <w:p w14:paraId="2783691E" w14:textId="2A85CCF0" w:rsidR="007B7141" w:rsidRPr="007B7141" w:rsidRDefault="002B784E" w:rsidP="007B7141">
      <w:pPr>
        <w:widowControl/>
        <w:spacing w:before="100" w:beforeAutospacing="1" w:after="100" w:afterAutospacing="1" w:line="240" w:lineRule="auto"/>
        <w:rPr>
          <w:rFonts w:ascii="宋体" w:eastAsia="宋体" w:hAnsi="宋体" w:cs="宋体"/>
          <w:kern w:val="0"/>
          <w:sz w:val="24"/>
          <w14:ligatures w14:val="none"/>
        </w:rPr>
      </w:pPr>
      <w:r>
        <w:rPr>
          <w:rFonts w:ascii="宋体" w:eastAsia="宋体" w:hAnsi="宋体" w:cs="宋体"/>
          <w:b/>
          <w:bCs/>
          <w:kern w:val="0"/>
          <w:sz w:val="24"/>
          <w14:ligatures w14:val="none"/>
        </w:rPr>
        <w:t>1</w:t>
      </w:r>
      <w:r w:rsidR="007B7141" w:rsidRPr="007B7141">
        <w:rPr>
          <w:rFonts w:ascii="宋体" w:eastAsia="宋体" w:hAnsi="宋体" w:cs="宋体"/>
          <w:b/>
          <w:bCs/>
          <w:kern w:val="0"/>
          <w:sz w:val="24"/>
          <w14:ligatures w14:val="none"/>
        </w:rPr>
        <w:t>4. 关于模型的泛化能力</w:t>
      </w:r>
    </w:p>
    <w:p w14:paraId="7764598B" w14:textId="77777777" w:rsidR="007B7141" w:rsidRPr="007B7141" w:rsidRDefault="007B7141" w:rsidP="007B7141">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问题</w:t>
      </w:r>
      <w:r w:rsidRPr="007B7141">
        <w:rPr>
          <w:rFonts w:ascii="宋体" w:eastAsia="宋体" w:hAnsi="宋体" w:cs="宋体"/>
          <w:kern w:val="0"/>
          <w:sz w:val="24"/>
          <w14:ligatures w14:val="none"/>
        </w:rPr>
        <w:t>：你提到LLM具有较强的推理能力，这是否意味着你的方法能够处理非常不同的数据集或领域？如果数据的时间特性发生重大变化，你的模型是否仍能有效工作？</w:t>
      </w:r>
    </w:p>
    <w:p w14:paraId="5FCC2BCB" w14:textId="77777777" w:rsidR="007B7141" w:rsidRPr="007B7141" w:rsidRDefault="007B7141" w:rsidP="007B7141">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回答</w:t>
      </w:r>
      <w:r w:rsidRPr="007B7141">
        <w:rPr>
          <w:rFonts w:ascii="宋体" w:eastAsia="宋体" w:hAnsi="宋体" w:cs="宋体"/>
          <w:kern w:val="0"/>
          <w:sz w:val="24"/>
          <w14:ligatures w14:val="none"/>
        </w:rPr>
        <w:t>：LLM的泛化能力使其能够在多个领域进行少量训练或零-shot学习。对于时序预测任务，我们将根据不同领域的特点，进行少量数据集</w:t>
      </w:r>
      <w:r w:rsidRPr="007B7141">
        <w:rPr>
          <w:rFonts w:ascii="宋体" w:eastAsia="宋体" w:hAnsi="宋体" w:cs="宋体"/>
          <w:kern w:val="0"/>
          <w:sz w:val="24"/>
          <w14:ligatures w14:val="none"/>
        </w:rPr>
        <w:lastRenderedPageBreak/>
        <w:t>训练或对模型进行微调。此外，我们设计的多尺度重编程机制也有助于应对不同时间特性和数据的变化，通过调整不同尺度的时间窗口，模型能够适应不同领域的时序模式。</w:t>
      </w:r>
    </w:p>
    <w:p w14:paraId="36B90627" w14:textId="77777777" w:rsidR="007B7141" w:rsidRPr="007B7141" w:rsidRDefault="002B784E" w:rsidP="007B7141">
      <w:pPr>
        <w:widowControl/>
        <w:spacing w:after="0" w:line="240" w:lineRule="auto"/>
        <w:rPr>
          <w:rFonts w:ascii="宋体" w:eastAsia="宋体" w:hAnsi="宋体" w:cs="宋体"/>
          <w:kern w:val="0"/>
          <w:sz w:val="24"/>
          <w14:ligatures w14:val="none"/>
        </w:rPr>
      </w:pPr>
      <w:r>
        <w:rPr>
          <w:rFonts w:ascii="宋体" w:eastAsia="宋体" w:hAnsi="宋体" w:cs="宋体"/>
          <w:kern w:val="0"/>
          <w:sz w:val="24"/>
          <w14:ligatures w14:val="none"/>
        </w:rPr>
        <w:pict w14:anchorId="4BF29486">
          <v:rect id="_x0000_i1028" style="width:0;height:1.5pt" o:hralign="center" o:hrstd="t" o:hr="t" fillcolor="#a0a0a0" stroked="f"/>
        </w:pict>
      </w:r>
    </w:p>
    <w:p w14:paraId="732DE639" w14:textId="6A13EDC6" w:rsidR="007B7141" w:rsidRPr="007B7141" w:rsidRDefault="002B784E" w:rsidP="007B7141">
      <w:pPr>
        <w:widowControl/>
        <w:spacing w:before="100" w:beforeAutospacing="1" w:after="100" w:afterAutospacing="1" w:line="240" w:lineRule="auto"/>
        <w:rPr>
          <w:rFonts w:ascii="宋体" w:eastAsia="宋体" w:hAnsi="宋体" w:cs="宋体"/>
          <w:kern w:val="0"/>
          <w:sz w:val="24"/>
          <w14:ligatures w14:val="none"/>
        </w:rPr>
      </w:pPr>
      <w:r>
        <w:rPr>
          <w:rFonts w:ascii="宋体" w:eastAsia="宋体" w:hAnsi="宋体" w:cs="宋体"/>
          <w:b/>
          <w:bCs/>
          <w:kern w:val="0"/>
          <w:sz w:val="24"/>
          <w14:ligatures w14:val="none"/>
        </w:rPr>
        <w:t>1</w:t>
      </w:r>
      <w:r w:rsidR="007B7141" w:rsidRPr="007B7141">
        <w:rPr>
          <w:rFonts w:ascii="宋体" w:eastAsia="宋体" w:hAnsi="宋体" w:cs="宋体"/>
          <w:b/>
          <w:bCs/>
          <w:kern w:val="0"/>
          <w:sz w:val="24"/>
          <w14:ligatures w14:val="none"/>
        </w:rPr>
        <w:t>5. 关于时序数据的语义对齐</w:t>
      </w:r>
    </w:p>
    <w:p w14:paraId="42E613AA" w14:textId="77777777" w:rsidR="007B7141" w:rsidRPr="007B7141" w:rsidRDefault="007B7141" w:rsidP="007B7141">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问题</w:t>
      </w:r>
      <w:r w:rsidRPr="007B7141">
        <w:rPr>
          <w:rFonts w:ascii="宋体" w:eastAsia="宋体" w:hAnsi="宋体" w:cs="宋体"/>
          <w:kern w:val="0"/>
          <w:sz w:val="24"/>
          <w14:ligatures w14:val="none"/>
        </w:rPr>
        <w:t>：你提到时序数据的语义对齐方法，请详细解释一下如何处理来自不同领域（如金融、气象、交通等）的数据，并确保不同领域的语义对齐能够在模型中有效实现？</w:t>
      </w:r>
    </w:p>
    <w:p w14:paraId="0F8D3D73" w14:textId="77777777" w:rsidR="007B7141" w:rsidRPr="007B7141" w:rsidRDefault="007B7141" w:rsidP="007B7141">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回答</w:t>
      </w:r>
      <w:r w:rsidRPr="007B7141">
        <w:rPr>
          <w:rFonts w:ascii="宋体" w:eastAsia="宋体" w:hAnsi="宋体" w:cs="宋体"/>
          <w:kern w:val="0"/>
          <w:sz w:val="24"/>
          <w14:ligatures w14:val="none"/>
        </w:rPr>
        <w:t>：时序数据的语义对齐首先通过将数值型时序数据转换为文本原型，结合领域知识进行描述，例如“牛市”、“熊市”或“降雨”、“晴天”。不同领域的数据通过定制的符号化表达方法对齐到LLM模型能够理解的格式。此外，我们还会在训练阶段使用领域特定的标注数据，以帮助模型学习到更精确的语义对齐。</w:t>
      </w:r>
    </w:p>
    <w:p w14:paraId="387B0C57" w14:textId="77777777" w:rsidR="007B7141" w:rsidRPr="007B7141" w:rsidRDefault="002B784E" w:rsidP="007B7141">
      <w:pPr>
        <w:widowControl/>
        <w:spacing w:after="0" w:line="240" w:lineRule="auto"/>
        <w:rPr>
          <w:rFonts w:ascii="宋体" w:eastAsia="宋体" w:hAnsi="宋体" w:cs="宋体"/>
          <w:kern w:val="0"/>
          <w:sz w:val="24"/>
          <w14:ligatures w14:val="none"/>
        </w:rPr>
      </w:pPr>
      <w:r>
        <w:rPr>
          <w:rFonts w:ascii="宋体" w:eastAsia="宋体" w:hAnsi="宋体" w:cs="宋体"/>
          <w:kern w:val="0"/>
          <w:sz w:val="24"/>
          <w14:ligatures w14:val="none"/>
        </w:rPr>
        <w:pict w14:anchorId="3438BD89">
          <v:rect id="_x0000_i1029" style="width:0;height:1.5pt" o:hralign="center" o:hrstd="t" o:hr="t" fillcolor="#a0a0a0" stroked="f"/>
        </w:pict>
      </w:r>
    </w:p>
    <w:p w14:paraId="63953BD9" w14:textId="1995B5ED" w:rsidR="007B7141" w:rsidRPr="007B7141" w:rsidRDefault="002B784E" w:rsidP="007B7141">
      <w:pPr>
        <w:widowControl/>
        <w:spacing w:before="100" w:beforeAutospacing="1" w:after="100" w:afterAutospacing="1" w:line="240" w:lineRule="auto"/>
        <w:rPr>
          <w:rFonts w:ascii="宋体" w:eastAsia="宋体" w:hAnsi="宋体" w:cs="宋体"/>
          <w:kern w:val="0"/>
          <w:sz w:val="24"/>
          <w14:ligatures w14:val="none"/>
        </w:rPr>
      </w:pPr>
      <w:r>
        <w:rPr>
          <w:rFonts w:ascii="宋体" w:eastAsia="宋体" w:hAnsi="宋体" w:cs="宋体"/>
          <w:b/>
          <w:bCs/>
          <w:kern w:val="0"/>
          <w:sz w:val="24"/>
          <w14:ligatures w14:val="none"/>
        </w:rPr>
        <w:t>1</w:t>
      </w:r>
      <w:r w:rsidR="007B7141" w:rsidRPr="007B7141">
        <w:rPr>
          <w:rFonts w:ascii="宋体" w:eastAsia="宋体" w:hAnsi="宋体" w:cs="宋体"/>
          <w:b/>
          <w:bCs/>
          <w:kern w:val="0"/>
          <w:sz w:val="24"/>
          <w14:ligatures w14:val="none"/>
        </w:rPr>
        <w:t>6. 关于模型的评估与验证</w:t>
      </w:r>
    </w:p>
    <w:p w14:paraId="6F25D04A" w14:textId="77777777" w:rsidR="007B7141" w:rsidRPr="007B7141" w:rsidRDefault="007B7141" w:rsidP="007B7141">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问题</w:t>
      </w:r>
      <w:r w:rsidRPr="007B7141">
        <w:rPr>
          <w:rFonts w:ascii="宋体" w:eastAsia="宋体" w:hAnsi="宋体" w:cs="宋体"/>
          <w:kern w:val="0"/>
          <w:sz w:val="24"/>
          <w14:ligatures w14:val="none"/>
        </w:rPr>
        <w:t>：你计划如何验证你提出的多尺度重编程方法与时序预测任务的相关性？你是否有具体的评估指标或基准测试集来验证方法的有效性？</w:t>
      </w:r>
    </w:p>
    <w:p w14:paraId="18B4ACA2" w14:textId="77777777" w:rsidR="007B7141" w:rsidRPr="007B7141" w:rsidRDefault="007B7141" w:rsidP="007B7141">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回答</w:t>
      </w:r>
      <w:r w:rsidRPr="007B7141">
        <w:rPr>
          <w:rFonts w:ascii="宋体" w:eastAsia="宋体" w:hAnsi="宋体" w:cs="宋体"/>
          <w:kern w:val="0"/>
          <w:sz w:val="24"/>
          <w14:ligatures w14:val="none"/>
        </w:rPr>
        <w:t>：我们计划使用标准的时序预测基准数据集（如ETTh1、ETTm2等）进行验证，采用MSE（均方误差）、MAE（平均绝对误差）等评估指标，来衡量模型的预测精度和稳定性。对于多尺度重编程方法，我们还将进行对比实验，与传统的时序预测方法（如ARIMA、LSTM）进行性能比较，确保该方法能够有效提升模型的预测能力。</w:t>
      </w:r>
    </w:p>
    <w:p w14:paraId="664F7F2B" w14:textId="77777777" w:rsidR="007B7141" w:rsidRPr="007B7141" w:rsidRDefault="002B784E" w:rsidP="007B7141">
      <w:pPr>
        <w:widowControl/>
        <w:spacing w:after="0" w:line="240" w:lineRule="auto"/>
        <w:rPr>
          <w:rFonts w:ascii="宋体" w:eastAsia="宋体" w:hAnsi="宋体" w:cs="宋体"/>
          <w:kern w:val="0"/>
          <w:sz w:val="24"/>
          <w14:ligatures w14:val="none"/>
        </w:rPr>
      </w:pPr>
      <w:r>
        <w:rPr>
          <w:rFonts w:ascii="宋体" w:eastAsia="宋体" w:hAnsi="宋体" w:cs="宋体"/>
          <w:kern w:val="0"/>
          <w:sz w:val="24"/>
          <w14:ligatures w14:val="none"/>
        </w:rPr>
        <w:pict w14:anchorId="7FCBF6F9">
          <v:rect id="_x0000_i1030" style="width:0;height:1.5pt" o:hralign="center" o:hrstd="t" o:hr="t" fillcolor="#a0a0a0" stroked="f"/>
        </w:pict>
      </w:r>
    </w:p>
    <w:p w14:paraId="12CE76EE" w14:textId="1F70F547" w:rsidR="007B7141" w:rsidRPr="007B7141" w:rsidRDefault="002B784E" w:rsidP="007B7141">
      <w:pPr>
        <w:widowControl/>
        <w:spacing w:before="100" w:beforeAutospacing="1" w:after="100" w:afterAutospacing="1" w:line="240" w:lineRule="auto"/>
        <w:rPr>
          <w:rFonts w:ascii="宋体" w:eastAsia="宋体" w:hAnsi="宋体" w:cs="宋体"/>
          <w:kern w:val="0"/>
          <w:sz w:val="24"/>
          <w14:ligatures w14:val="none"/>
        </w:rPr>
      </w:pPr>
      <w:r>
        <w:rPr>
          <w:rFonts w:ascii="宋体" w:eastAsia="宋体" w:hAnsi="宋体" w:cs="宋体"/>
          <w:b/>
          <w:bCs/>
          <w:kern w:val="0"/>
          <w:sz w:val="24"/>
          <w14:ligatures w14:val="none"/>
        </w:rPr>
        <w:t>1</w:t>
      </w:r>
      <w:r w:rsidR="007B7141" w:rsidRPr="007B7141">
        <w:rPr>
          <w:rFonts w:ascii="宋体" w:eastAsia="宋体" w:hAnsi="宋体" w:cs="宋体"/>
          <w:b/>
          <w:bCs/>
          <w:kern w:val="0"/>
          <w:sz w:val="24"/>
          <w14:ligatures w14:val="none"/>
        </w:rPr>
        <w:t>7. 关于多模态与跨领域的挑战</w:t>
      </w:r>
    </w:p>
    <w:p w14:paraId="15B547EE" w14:textId="77777777" w:rsidR="007B7141" w:rsidRPr="007B7141" w:rsidRDefault="007B7141" w:rsidP="007B7141">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问题</w:t>
      </w:r>
      <w:r w:rsidRPr="007B7141">
        <w:rPr>
          <w:rFonts w:ascii="宋体" w:eastAsia="宋体" w:hAnsi="宋体" w:cs="宋体"/>
          <w:kern w:val="0"/>
          <w:sz w:val="24"/>
          <w14:ligatures w14:val="none"/>
        </w:rPr>
        <w:t>：如果在实际应用中，输入数据不仅仅是时序数据，可能涉及到图像、文本或其他形式的输入，如何将这些不同模态的数据有效融合进LLM模型？</w:t>
      </w:r>
    </w:p>
    <w:p w14:paraId="6695232A" w14:textId="77777777" w:rsidR="007B7141" w:rsidRPr="007B7141" w:rsidRDefault="007B7141" w:rsidP="007B7141">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回答</w:t>
      </w:r>
      <w:r w:rsidRPr="007B7141">
        <w:rPr>
          <w:rFonts w:ascii="宋体" w:eastAsia="宋体" w:hAnsi="宋体" w:cs="宋体"/>
          <w:kern w:val="0"/>
          <w:sz w:val="24"/>
          <w14:ligatures w14:val="none"/>
        </w:rPr>
        <w:t>：我们会使用多模态学习的思想，将时序数据、文本数据等不同模态的数据转化为LLM能够处理的输入形式。例如，图像可以通过卷积神经网络（CNN）处理后转化为文本形式，时序数据通过重编程机制转换为文本原型。不同模态的数据将在统一的嵌入空间中进行融合，通过多头注意力机制对这些数据进行联合建模。</w:t>
      </w:r>
    </w:p>
    <w:p w14:paraId="0272FAD2" w14:textId="77777777" w:rsidR="007B7141" w:rsidRPr="007B7141" w:rsidRDefault="002B784E" w:rsidP="007B7141">
      <w:pPr>
        <w:widowControl/>
        <w:spacing w:after="0" w:line="240" w:lineRule="auto"/>
        <w:rPr>
          <w:rFonts w:ascii="宋体" w:eastAsia="宋体" w:hAnsi="宋体" w:cs="宋体"/>
          <w:kern w:val="0"/>
          <w:sz w:val="24"/>
          <w14:ligatures w14:val="none"/>
        </w:rPr>
      </w:pPr>
      <w:r>
        <w:rPr>
          <w:rFonts w:ascii="宋体" w:eastAsia="宋体" w:hAnsi="宋体" w:cs="宋体"/>
          <w:kern w:val="0"/>
          <w:sz w:val="24"/>
          <w14:ligatures w14:val="none"/>
        </w:rPr>
        <w:pict w14:anchorId="4ECEB63A">
          <v:rect id="_x0000_i1031" style="width:0;height:1.5pt" o:hralign="center" o:hrstd="t" o:hr="t" fillcolor="#a0a0a0" stroked="f"/>
        </w:pict>
      </w:r>
    </w:p>
    <w:p w14:paraId="100D07BC" w14:textId="4B7E76C4" w:rsidR="007B7141" w:rsidRPr="007B7141" w:rsidRDefault="002B784E" w:rsidP="007B7141">
      <w:pPr>
        <w:widowControl/>
        <w:spacing w:before="100" w:beforeAutospacing="1" w:after="100" w:afterAutospacing="1" w:line="240" w:lineRule="auto"/>
        <w:rPr>
          <w:rFonts w:ascii="宋体" w:eastAsia="宋体" w:hAnsi="宋体" w:cs="宋体"/>
          <w:kern w:val="0"/>
          <w:sz w:val="24"/>
          <w14:ligatures w14:val="none"/>
        </w:rPr>
      </w:pPr>
      <w:r>
        <w:rPr>
          <w:rFonts w:ascii="宋体" w:eastAsia="宋体" w:hAnsi="宋体" w:cs="宋体"/>
          <w:b/>
          <w:bCs/>
          <w:kern w:val="0"/>
          <w:sz w:val="24"/>
          <w14:ligatures w14:val="none"/>
        </w:rPr>
        <w:t>1</w:t>
      </w:r>
      <w:r w:rsidR="007B7141" w:rsidRPr="007B7141">
        <w:rPr>
          <w:rFonts w:ascii="宋体" w:eastAsia="宋体" w:hAnsi="宋体" w:cs="宋体"/>
          <w:b/>
          <w:bCs/>
          <w:kern w:val="0"/>
          <w:sz w:val="24"/>
          <w14:ligatures w14:val="none"/>
        </w:rPr>
        <w:t>8. 关于长期与短期预测的平衡</w:t>
      </w:r>
    </w:p>
    <w:p w14:paraId="5EEE68AD" w14:textId="77777777" w:rsidR="007B7141" w:rsidRPr="007B7141" w:rsidRDefault="007B7141" w:rsidP="007B7141">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lastRenderedPageBreak/>
        <w:t>问题</w:t>
      </w:r>
      <w:r w:rsidRPr="007B7141">
        <w:rPr>
          <w:rFonts w:ascii="宋体" w:eastAsia="宋体" w:hAnsi="宋体" w:cs="宋体"/>
          <w:kern w:val="0"/>
          <w:sz w:val="24"/>
          <w14:ligatures w14:val="none"/>
        </w:rPr>
        <w:t>：你提到长期预测和短期预测可能有不同的处理方式，如何保证模型在两个层面上都能做出准确的预测？对于长时间跨度的时序数据，模型是否能有效捕捉到未来不确定性？</w:t>
      </w:r>
    </w:p>
    <w:p w14:paraId="7B329A39" w14:textId="77777777" w:rsidR="007B7141" w:rsidRPr="007B7141" w:rsidRDefault="007B7141" w:rsidP="007B7141">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回答</w:t>
      </w:r>
      <w:r w:rsidRPr="007B7141">
        <w:rPr>
          <w:rFonts w:ascii="宋体" w:eastAsia="宋体" w:hAnsi="宋体" w:cs="宋体"/>
          <w:kern w:val="0"/>
          <w:sz w:val="24"/>
          <w14:ligatures w14:val="none"/>
        </w:rPr>
        <w:t>：我们通过多尺度重编程方法处理长期和短期预测的不同需求。在短期预测中，模型将更多关注短期波动和变化趋势；而在长期预测中，模型则会依赖长期模式和趋势的捕捉。通过不同时间窗口的重编程，我们能够确保模型在各个时间尺度上都能有效学习并做出精准的预测。</w:t>
      </w:r>
    </w:p>
    <w:p w14:paraId="5F5373B1" w14:textId="77777777" w:rsidR="007B7141" w:rsidRPr="007B7141" w:rsidRDefault="002B784E" w:rsidP="007B7141">
      <w:pPr>
        <w:widowControl/>
        <w:spacing w:after="0" w:line="240" w:lineRule="auto"/>
        <w:rPr>
          <w:rFonts w:ascii="宋体" w:eastAsia="宋体" w:hAnsi="宋体" w:cs="宋体"/>
          <w:kern w:val="0"/>
          <w:sz w:val="24"/>
          <w14:ligatures w14:val="none"/>
        </w:rPr>
      </w:pPr>
      <w:r>
        <w:rPr>
          <w:rFonts w:ascii="宋体" w:eastAsia="宋体" w:hAnsi="宋体" w:cs="宋体"/>
          <w:kern w:val="0"/>
          <w:sz w:val="24"/>
          <w14:ligatures w14:val="none"/>
        </w:rPr>
        <w:pict w14:anchorId="6B31AE01">
          <v:rect id="_x0000_i1032" style="width:0;height:1.5pt" o:hralign="center" o:hrstd="t" o:hr="t" fillcolor="#a0a0a0" stroked="f"/>
        </w:pict>
      </w:r>
    </w:p>
    <w:p w14:paraId="1F8A383A" w14:textId="4D9F0C1A" w:rsidR="007B7141" w:rsidRPr="007B7141" w:rsidRDefault="002B784E" w:rsidP="007B7141">
      <w:pPr>
        <w:widowControl/>
        <w:spacing w:before="100" w:beforeAutospacing="1" w:after="100" w:afterAutospacing="1" w:line="240" w:lineRule="auto"/>
        <w:rPr>
          <w:rFonts w:ascii="宋体" w:eastAsia="宋体" w:hAnsi="宋体" w:cs="宋体"/>
          <w:kern w:val="0"/>
          <w:sz w:val="24"/>
          <w14:ligatures w14:val="none"/>
        </w:rPr>
      </w:pPr>
      <w:r>
        <w:rPr>
          <w:rFonts w:ascii="宋体" w:eastAsia="宋体" w:hAnsi="宋体" w:cs="宋体"/>
          <w:b/>
          <w:bCs/>
          <w:kern w:val="0"/>
          <w:sz w:val="24"/>
          <w14:ligatures w14:val="none"/>
        </w:rPr>
        <w:t>1</w:t>
      </w:r>
      <w:r w:rsidR="007B7141" w:rsidRPr="007B7141">
        <w:rPr>
          <w:rFonts w:ascii="宋体" w:eastAsia="宋体" w:hAnsi="宋体" w:cs="宋体"/>
          <w:b/>
          <w:bCs/>
          <w:kern w:val="0"/>
          <w:sz w:val="24"/>
          <w14:ligatures w14:val="none"/>
        </w:rPr>
        <w:t>9. 关于数据隐私和安全问题</w:t>
      </w:r>
    </w:p>
    <w:p w14:paraId="149BC444" w14:textId="77777777" w:rsidR="007B7141" w:rsidRPr="007B7141" w:rsidRDefault="007B7141" w:rsidP="007B7141">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问题</w:t>
      </w:r>
      <w:r w:rsidRPr="007B7141">
        <w:rPr>
          <w:rFonts w:ascii="宋体" w:eastAsia="宋体" w:hAnsi="宋体" w:cs="宋体"/>
          <w:kern w:val="0"/>
          <w:sz w:val="24"/>
          <w14:ligatures w14:val="none"/>
        </w:rPr>
        <w:t>：你打算如何确保在使用LLM进行时序数据预测时，数据的隐私和安全不会受到威胁？特别是在涉及敏感数据（如金融数据）时，是否有采取数据加密或匿名化处理？</w:t>
      </w:r>
    </w:p>
    <w:p w14:paraId="36C52B36" w14:textId="77777777" w:rsidR="007B7141" w:rsidRPr="007B7141" w:rsidRDefault="007B7141" w:rsidP="007B7141">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回答</w:t>
      </w:r>
      <w:r w:rsidRPr="007B7141">
        <w:rPr>
          <w:rFonts w:ascii="宋体" w:eastAsia="宋体" w:hAnsi="宋体" w:cs="宋体"/>
          <w:kern w:val="0"/>
          <w:sz w:val="24"/>
          <w14:ligatures w14:val="none"/>
        </w:rPr>
        <w:t>：在处理敏感数据时，我们会采用数据加密和匿名化技术，确保数据在输入模型前不泄露任何个人或敏感信息。对于金融数据等高敏感领域的数据，我们会严格遵循数据隐私保护法规（如GDPR）进行数据处理，并采取模型输入输出的加密措施。</w:t>
      </w:r>
    </w:p>
    <w:p w14:paraId="45178D89" w14:textId="77777777" w:rsidR="007B7141" w:rsidRPr="007B7141" w:rsidRDefault="002B784E" w:rsidP="007B7141">
      <w:pPr>
        <w:widowControl/>
        <w:spacing w:after="0" w:line="240" w:lineRule="auto"/>
        <w:rPr>
          <w:rFonts w:ascii="宋体" w:eastAsia="宋体" w:hAnsi="宋体" w:cs="宋体"/>
          <w:kern w:val="0"/>
          <w:sz w:val="24"/>
          <w14:ligatures w14:val="none"/>
        </w:rPr>
      </w:pPr>
      <w:r>
        <w:rPr>
          <w:rFonts w:ascii="宋体" w:eastAsia="宋体" w:hAnsi="宋体" w:cs="宋体"/>
          <w:kern w:val="0"/>
          <w:sz w:val="24"/>
          <w14:ligatures w14:val="none"/>
        </w:rPr>
        <w:pict w14:anchorId="6BED3B85">
          <v:rect id="_x0000_i1033" style="width:0;height:1.5pt" o:hralign="center" o:hrstd="t" o:hr="t" fillcolor="#a0a0a0" stroked="f"/>
        </w:pict>
      </w:r>
    </w:p>
    <w:p w14:paraId="339D8F38" w14:textId="28A0B7CF" w:rsidR="007B7141" w:rsidRPr="007B7141" w:rsidRDefault="002B784E" w:rsidP="007B7141">
      <w:pPr>
        <w:widowControl/>
        <w:spacing w:before="100" w:beforeAutospacing="1" w:after="100" w:afterAutospacing="1" w:line="240" w:lineRule="auto"/>
        <w:rPr>
          <w:rFonts w:ascii="宋体" w:eastAsia="宋体" w:hAnsi="宋体" w:cs="宋体"/>
          <w:kern w:val="0"/>
          <w:sz w:val="24"/>
          <w14:ligatures w14:val="none"/>
        </w:rPr>
      </w:pPr>
      <w:r>
        <w:rPr>
          <w:rFonts w:ascii="宋体" w:eastAsia="宋体" w:hAnsi="宋体" w:cs="宋体"/>
          <w:b/>
          <w:bCs/>
          <w:kern w:val="0"/>
          <w:sz w:val="24"/>
          <w14:ligatures w14:val="none"/>
        </w:rPr>
        <w:t>2</w:t>
      </w:r>
      <w:r w:rsidR="007B7141" w:rsidRPr="007B7141">
        <w:rPr>
          <w:rFonts w:ascii="宋体" w:eastAsia="宋体" w:hAnsi="宋体" w:cs="宋体"/>
          <w:b/>
          <w:bCs/>
          <w:kern w:val="0"/>
          <w:sz w:val="24"/>
          <w14:ligatures w14:val="none"/>
        </w:rPr>
        <w:t>0. 关于模型的应用场景和行业影响</w:t>
      </w:r>
    </w:p>
    <w:p w14:paraId="3E8C3800" w14:textId="77777777" w:rsidR="007B7141" w:rsidRPr="007B7141" w:rsidRDefault="007B7141" w:rsidP="007B7141">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问题</w:t>
      </w:r>
      <w:r w:rsidRPr="007B7141">
        <w:rPr>
          <w:rFonts w:ascii="宋体" w:eastAsia="宋体" w:hAnsi="宋体" w:cs="宋体"/>
          <w:kern w:val="0"/>
          <w:sz w:val="24"/>
          <w14:ligatures w14:val="none"/>
        </w:rPr>
        <w:t>：你认为这个方法在实际行业中的应用有哪些潜力和挑战？哪些行业会最早受益？是否考虑过与实际行业合作进行模型验证和优化？</w:t>
      </w:r>
    </w:p>
    <w:p w14:paraId="317817EB" w14:textId="30707601" w:rsidR="007B7141" w:rsidRPr="007B7141" w:rsidRDefault="007B7141" w:rsidP="007B7141">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7B7141">
        <w:rPr>
          <w:rFonts w:ascii="宋体" w:eastAsia="宋体" w:hAnsi="宋体" w:cs="宋体"/>
          <w:b/>
          <w:bCs/>
          <w:kern w:val="0"/>
          <w:sz w:val="24"/>
          <w14:ligatures w14:val="none"/>
        </w:rPr>
        <w:t>回答</w:t>
      </w:r>
      <w:r w:rsidRPr="007B7141">
        <w:rPr>
          <w:rFonts w:ascii="宋体" w:eastAsia="宋体" w:hAnsi="宋体" w:cs="宋体"/>
          <w:kern w:val="0"/>
          <w:sz w:val="24"/>
          <w14:ligatures w14:val="none"/>
        </w:rPr>
        <w:t>：该方法在金融、气象、交通等行业具有广泛的应用潜力。尤其是在金融领域，市场波动预测、风险管理等任务能直接受益于我们的时序预测模型。我们已经与一些行业合作伙伴进行初步接触，计划与金融机构、气象研究所等合作，进行模型的验证与优化，确保其在实际应用中的可行性和有效性。</w:t>
      </w:r>
    </w:p>
    <w:sectPr w:rsidR="007B7141" w:rsidRPr="007B71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E0F"/>
    <w:multiLevelType w:val="multilevel"/>
    <w:tmpl w:val="A920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D4FD9"/>
    <w:multiLevelType w:val="multilevel"/>
    <w:tmpl w:val="2168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92C69"/>
    <w:multiLevelType w:val="multilevel"/>
    <w:tmpl w:val="057C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81D19"/>
    <w:multiLevelType w:val="multilevel"/>
    <w:tmpl w:val="DD26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11C9D"/>
    <w:multiLevelType w:val="multilevel"/>
    <w:tmpl w:val="AD6E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153A1"/>
    <w:multiLevelType w:val="multilevel"/>
    <w:tmpl w:val="0648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257F7"/>
    <w:multiLevelType w:val="multilevel"/>
    <w:tmpl w:val="C74A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1172E"/>
    <w:multiLevelType w:val="multilevel"/>
    <w:tmpl w:val="ED02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7C7A41"/>
    <w:multiLevelType w:val="multilevel"/>
    <w:tmpl w:val="D85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E04B1D"/>
    <w:multiLevelType w:val="multilevel"/>
    <w:tmpl w:val="BE5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61A97"/>
    <w:multiLevelType w:val="multilevel"/>
    <w:tmpl w:val="A7A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0"/>
  </w:num>
  <w:num w:numId="4">
    <w:abstractNumId w:val="3"/>
  </w:num>
  <w:num w:numId="5">
    <w:abstractNumId w:val="9"/>
  </w:num>
  <w:num w:numId="6">
    <w:abstractNumId w:val="4"/>
  </w:num>
  <w:num w:numId="7">
    <w:abstractNumId w:val="5"/>
  </w:num>
  <w:num w:numId="8">
    <w:abstractNumId w:val="2"/>
  </w:num>
  <w:num w:numId="9">
    <w:abstractNumId w:val="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66"/>
    <w:rsid w:val="00082A3B"/>
    <w:rsid w:val="001122D0"/>
    <w:rsid w:val="001F49C1"/>
    <w:rsid w:val="00250C66"/>
    <w:rsid w:val="002B784E"/>
    <w:rsid w:val="00687458"/>
    <w:rsid w:val="007B7141"/>
    <w:rsid w:val="00820136"/>
    <w:rsid w:val="00A24071"/>
    <w:rsid w:val="00C75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663B"/>
  <w15:chartTrackingRefBased/>
  <w15:docId w15:val="{F8E4950D-5BCF-4F95-9003-63D94A2A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82A3B"/>
    <w:pPr>
      <w:widowControl/>
      <w:spacing w:before="100" w:beforeAutospacing="1" w:after="100" w:afterAutospacing="1" w:line="240" w:lineRule="auto"/>
    </w:pPr>
    <w:rPr>
      <w:rFonts w:ascii="宋体" w:eastAsia="宋体" w:hAnsi="宋体" w:cs="宋体"/>
      <w:kern w:val="0"/>
      <w:sz w:val="24"/>
      <w14:ligatures w14:val="none"/>
    </w:rPr>
  </w:style>
  <w:style w:type="character" w:styleId="a4">
    <w:name w:val="Strong"/>
    <w:basedOn w:val="a0"/>
    <w:uiPriority w:val="22"/>
    <w:qFormat/>
    <w:rsid w:val="00082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37213">
      <w:bodyDiv w:val="1"/>
      <w:marLeft w:val="0"/>
      <w:marRight w:val="0"/>
      <w:marTop w:val="0"/>
      <w:marBottom w:val="0"/>
      <w:divBdr>
        <w:top w:val="none" w:sz="0" w:space="0" w:color="auto"/>
        <w:left w:val="none" w:sz="0" w:space="0" w:color="auto"/>
        <w:bottom w:val="none" w:sz="0" w:space="0" w:color="auto"/>
        <w:right w:val="none" w:sz="0" w:space="0" w:color="auto"/>
      </w:divBdr>
      <w:divsChild>
        <w:div w:id="437288055">
          <w:marLeft w:val="0"/>
          <w:marRight w:val="0"/>
          <w:marTop w:val="0"/>
          <w:marBottom w:val="0"/>
          <w:divBdr>
            <w:top w:val="none" w:sz="0" w:space="0" w:color="auto"/>
            <w:left w:val="none" w:sz="0" w:space="0" w:color="auto"/>
            <w:bottom w:val="none" w:sz="0" w:space="0" w:color="auto"/>
            <w:right w:val="none" w:sz="0" w:space="0" w:color="auto"/>
          </w:divBdr>
          <w:divsChild>
            <w:div w:id="130565419">
              <w:marLeft w:val="0"/>
              <w:marRight w:val="0"/>
              <w:marTop w:val="0"/>
              <w:marBottom w:val="0"/>
              <w:divBdr>
                <w:top w:val="none" w:sz="0" w:space="0" w:color="auto"/>
                <w:left w:val="none" w:sz="0" w:space="0" w:color="auto"/>
                <w:bottom w:val="none" w:sz="0" w:space="0" w:color="auto"/>
                <w:right w:val="none" w:sz="0" w:space="0" w:color="auto"/>
              </w:divBdr>
              <w:divsChild>
                <w:div w:id="490871927">
                  <w:marLeft w:val="0"/>
                  <w:marRight w:val="0"/>
                  <w:marTop w:val="0"/>
                  <w:marBottom w:val="0"/>
                  <w:divBdr>
                    <w:top w:val="none" w:sz="0" w:space="0" w:color="auto"/>
                    <w:left w:val="none" w:sz="0" w:space="0" w:color="auto"/>
                    <w:bottom w:val="none" w:sz="0" w:space="0" w:color="auto"/>
                    <w:right w:val="none" w:sz="0" w:space="0" w:color="auto"/>
                  </w:divBdr>
                  <w:divsChild>
                    <w:div w:id="571432670">
                      <w:marLeft w:val="0"/>
                      <w:marRight w:val="0"/>
                      <w:marTop w:val="0"/>
                      <w:marBottom w:val="0"/>
                      <w:divBdr>
                        <w:top w:val="none" w:sz="0" w:space="0" w:color="auto"/>
                        <w:left w:val="none" w:sz="0" w:space="0" w:color="auto"/>
                        <w:bottom w:val="none" w:sz="0" w:space="0" w:color="auto"/>
                        <w:right w:val="none" w:sz="0" w:space="0" w:color="auto"/>
                      </w:divBdr>
                      <w:divsChild>
                        <w:div w:id="1208566876">
                          <w:marLeft w:val="0"/>
                          <w:marRight w:val="0"/>
                          <w:marTop w:val="0"/>
                          <w:marBottom w:val="0"/>
                          <w:divBdr>
                            <w:top w:val="none" w:sz="0" w:space="0" w:color="auto"/>
                            <w:left w:val="none" w:sz="0" w:space="0" w:color="auto"/>
                            <w:bottom w:val="none" w:sz="0" w:space="0" w:color="auto"/>
                            <w:right w:val="none" w:sz="0" w:space="0" w:color="auto"/>
                          </w:divBdr>
                          <w:divsChild>
                            <w:div w:id="16601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46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姗珊 吕</dc:creator>
  <cp:keywords/>
  <dc:description/>
  <cp:lastModifiedBy>姗珊 吕</cp:lastModifiedBy>
  <cp:revision>8</cp:revision>
  <dcterms:created xsi:type="dcterms:W3CDTF">2024-11-14T03:23:00Z</dcterms:created>
  <dcterms:modified xsi:type="dcterms:W3CDTF">2024-11-14T05:15:00Z</dcterms:modified>
</cp:coreProperties>
</file>