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60" w:before="240" w:line="240" w:lineRule="auto"/>
        <w:jc w:val="center"/>
        <w:rPr>
          <w:sz w:val="48"/>
          <w:szCs w:val="48"/>
          <w:vertAlign w:val="baseline"/>
        </w:rPr>
      </w:pPr>
      <w:bookmarkStart w:colFirst="0" w:colLast="0" w:name="_heading=h.wlhcimggolab" w:id="1"/>
      <w:bookmarkEnd w:id="1"/>
      <w:r w:rsidDel="00000000" w:rsidR="00000000" w:rsidRPr="00000000">
        <w:rPr>
          <w:sz w:val="48"/>
          <w:szCs w:val="48"/>
          <w:vertAlign w:val="baseline"/>
          <w:rtl w:val="0"/>
        </w:rPr>
        <w:t xml:space="preserve">SISTEMA </w:t>
      </w:r>
      <w:r w:rsidDel="00000000" w:rsidR="00000000" w:rsidRPr="00000000">
        <w:rPr>
          <w:sz w:val="48"/>
          <w:szCs w:val="48"/>
          <w:rtl w:val="0"/>
        </w:rPr>
        <w:t xml:space="preserve">UYWA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before="240" w:line="240" w:lineRule="auto"/>
        <w:ind w:left="0" w:right="0" w:firstLine="0"/>
        <w:jc w:val="center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sz w:val="44"/>
          <w:szCs w:val="44"/>
          <w:vertAlign w:val="baseline"/>
          <w:rtl w:val="0"/>
        </w:rPr>
        <w:t xml:space="preserve">Especificación de Caso de Uso: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spacing w:after="60" w:before="0" w:line="240" w:lineRule="auto"/>
        <w:jc w:val="center"/>
        <w:rPr>
          <w:vertAlign w:val="baseline"/>
        </w:rPr>
      </w:pPr>
      <w:bookmarkStart w:colFirst="0" w:colLast="0" w:name="_heading=h.wr3cb469bkmc" w:id="4"/>
      <w:bookmarkEnd w:id="4"/>
      <w:r w:rsidDel="00000000" w:rsidR="00000000" w:rsidRPr="00000000">
        <w:rPr>
          <w:sz w:val="44"/>
          <w:szCs w:val="44"/>
          <w:vertAlign w:val="baseline"/>
          <w:rtl w:val="0"/>
        </w:rPr>
        <w:t xml:space="preserve">CU001 - Generar alerta</w:t>
      </w: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2</w:t>
      </w:r>
      <w:r w:rsidDel="00000000" w:rsidR="00000000" w:rsidRPr="00000000">
        <w:rPr>
          <w:b w:val="1"/>
          <w:sz w:val="28"/>
          <w:szCs w:val="28"/>
          <w:rtl w:val="0"/>
        </w:rPr>
        <w:t xml:space="preserve">5 de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abril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25/04/2024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 CU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01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Lorenzo Ramos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1815"/>
        </w:tabs>
        <w:jc w:val="left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leader="none" w:pos="9016"/>
            </w:tabs>
            <w:spacing w:after="0" w:before="0" w:line="360" w:lineRule="auto"/>
            <w:jc w:val="left"/>
            <w:rPr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SISTEMA UYWA</w:t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016"/>
            </w:tabs>
            <w:spacing w:after="0" w:before="0" w:line="360" w:lineRule="auto"/>
            <w:jc w:val="left"/>
            <w:rPr>
              <w:sz w:val="26"/>
              <w:szCs w:val="26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ESPECIFICACIÓN DE CASO DE USO:</w:t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016"/>
            </w:tabs>
            <w:spacing w:after="0" w:before="0" w:line="360" w:lineRule="auto"/>
            <w:jc w:val="left"/>
            <w:rPr>
              <w:sz w:val="26"/>
              <w:szCs w:val="26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 xml:space="preserve">CU001-GENERAR ALERTA</w:t>
          </w:r>
          <w:r w:rsidDel="00000000" w:rsidR="00000000" w:rsidRPr="00000000">
            <w:rPr>
              <w:b w:val="1"/>
              <w:smallCaps w:val="1"/>
              <w:sz w:val="26"/>
              <w:szCs w:val="26"/>
              <w:rtl w:val="0"/>
            </w:rPr>
            <w:tab/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36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r80hd1tqcbo8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 Diagrama de Casos de Usos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wr5vio1lh3z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 Descripción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7fy77gwm99j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1.3 Actores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6ntscge6xdd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1.4 Precondiciones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sextbo9qidg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1.5 Pos Condiciones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m1q796dciyn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1.6 Flujo Básico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u2ce88q31hz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1.7 Excepciones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vzxewcvt162c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1.8 Prototipos visuales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36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ading=h.nxc3ghv1y6l9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1.9 Requerimientos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keepNext w:val="1"/>
        <w:pageBreakBefore w:val="1"/>
        <w:spacing w:after="360" w:before="360" w:lineRule="auto"/>
        <w:jc w:val="center"/>
        <w:rPr>
          <w:rFonts w:ascii="Arial" w:cs="Arial" w:eastAsia="Arial" w:hAnsi="Arial"/>
          <w:sz w:val="36"/>
          <w:szCs w:val="36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48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r80hd1tqcbo8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Diagrama de Casos de Usos</w:t>
      </w:r>
    </w:p>
    <w:p w:rsidR="00000000" w:rsidDel="00000000" w:rsidP="00000000" w:rsidRDefault="00000000" w:rsidRPr="00000000" w14:paraId="00000049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69401" cy="3203952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9401" cy="3203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0"/>
          <w:sz w:val="20"/>
          <w:szCs w:val="20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1. Prototipo del Caso de uso: CU001- Realizar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wr5vio1lh3zv" w:id="8"/>
      <w:bookmarkEnd w:id="8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Descripción</w:t>
      </w:r>
    </w:p>
    <w:p w:rsidR="00000000" w:rsidDel="00000000" w:rsidP="00000000" w:rsidRDefault="00000000" w:rsidRPr="00000000" w14:paraId="0000004C">
      <w:pPr>
        <w:ind w:left="425.19685039370086" w:firstLine="0"/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vertAlign w:val="baseline"/>
          <w:rtl w:val="0"/>
        </w:rPr>
        <w:t xml:space="preserve">Esta funcionalidad permitirá al usuario subir las alertas sobre animales silvestres que haya visto siendo capturados o en cautiverio dando información detallada y la ubicación del suceso.</w:t>
      </w:r>
    </w:p>
    <w:p w:rsidR="00000000" w:rsidDel="00000000" w:rsidP="00000000" w:rsidRDefault="00000000" w:rsidRPr="00000000" w14:paraId="0000004D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7fy77gwm99jz" w:id="10"/>
      <w:bookmarkEnd w:id="10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Actores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Usuario: Con este nombre se ha generalizado a cualquier internauta que utilice los sistemas.</w:t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6ntscge6xddj" w:id="11"/>
      <w:bookmarkEnd w:id="11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50">
      <w:pPr>
        <w:ind w:left="425.19685039370086" w:firstLine="0"/>
        <w:rPr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vertAlign w:val="baseline"/>
          <w:rtl w:val="0"/>
        </w:rPr>
        <w:t xml:space="preserve">El usuario debe estar registrado en el sistema.</w:t>
      </w:r>
    </w:p>
    <w:p w:rsidR="00000000" w:rsidDel="00000000" w:rsidP="00000000" w:rsidRDefault="00000000" w:rsidRPr="00000000" w14:paraId="00000051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sextbo9qidgm" w:id="13"/>
      <w:bookmarkEnd w:id="13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Pos Condiciones</w:t>
      </w:r>
    </w:p>
    <w:p w:rsidR="00000000" w:rsidDel="00000000" w:rsidP="00000000" w:rsidRDefault="00000000" w:rsidRPr="00000000" w14:paraId="00000052">
      <w:pPr>
        <w:ind w:left="425.19685039370086" w:firstLine="0"/>
        <w:rPr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vertAlign w:val="baseline"/>
          <w:rtl w:val="0"/>
        </w:rPr>
        <w:t xml:space="preserve">Nuevos registros de alerta en la base de datos a espera de validación del moderador.</w:t>
      </w:r>
    </w:p>
    <w:p w:rsidR="00000000" w:rsidDel="00000000" w:rsidP="00000000" w:rsidRDefault="00000000" w:rsidRPr="00000000" w14:paraId="00000053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m1q796dciynn" w:id="15"/>
      <w:bookmarkEnd w:id="15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Usuario accede a la opción “Realizar Alerta”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muestra una ventana de agradecimiento al usuario sobre la alerta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Usuario presiona la opción “Vamos”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Sistema mostrará ventanas con 4 pasos a seguir y ejecutándose cada uno después del otro.</w:t>
      </w:r>
    </w:p>
    <w:p w:rsidR="00000000" w:rsidDel="00000000" w:rsidP="00000000" w:rsidRDefault="00000000" w:rsidRPr="00000000" w14:paraId="00000058">
      <w:p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información de los pasos es: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Paso 1: Imagen del suceso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Paso 2: Descripción detallada del animal afectado, descripción de los hechos y categoría correspondiente.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Paso 3: Selección de la ubicación de suceso con un mapa interactivo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200" w:line="360" w:lineRule="auto"/>
        <w:ind w:left="425.19685039370086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Paso 4: Selección de la privacidad del usuario (anónima o pública)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before="200" w:line="360" w:lineRule="auto"/>
        <w:ind w:left="425.19685039370086" w:hanging="360"/>
        <w:rPr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vertAlign w:val="baseline"/>
          <w:rtl w:val="0"/>
        </w:rPr>
        <w:t xml:space="preserve">El Sistema mandará los datos de la alerta a la base de datos con el estado de espera de validación.</w:t>
      </w:r>
    </w:p>
    <w:p w:rsidR="00000000" w:rsidDel="00000000" w:rsidP="00000000" w:rsidRDefault="00000000" w:rsidRPr="00000000" w14:paraId="0000005E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u2ce88q31hzj" w:id="17"/>
      <w:bookmarkEnd w:id="17"/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Excepciones</w:t>
      </w:r>
    </w:p>
    <w:p w:rsidR="00000000" w:rsidDel="00000000" w:rsidP="00000000" w:rsidRDefault="00000000" w:rsidRPr="00000000" w14:paraId="0000005F">
      <w:pPr>
        <w:ind w:left="425.19685039370086" w:firstLine="0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[EX1]: Selección de privacidad anónima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bookmarkStart w:colFirst="0" w:colLast="0" w:name="_heading=h.3rdcrjn" w:id="18"/>
      <w:bookmarkEnd w:id="18"/>
      <w:r w:rsidDel="00000000" w:rsidR="00000000" w:rsidRPr="00000000">
        <w:rPr>
          <w:vertAlign w:val="baseline"/>
          <w:rtl w:val="0"/>
        </w:rPr>
        <w:t xml:space="preserve">El Sistema mandará los datos de la alerta con estado </w:t>
      </w:r>
      <w:r w:rsidDel="00000000" w:rsidR="00000000" w:rsidRPr="00000000">
        <w:rPr>
          <w:rtl w:val="0"/>
        </w:rPr>
        <w:t xml:space="preserve">anónimo a la base</w:t>
      </w:r>
      <w:r w:rsidDel="00000000" w:rsidR="00000000" w:rsidRPr="00000000">
        <w:rPr>
          <w:vertAlign w:val="baseline"/>
          <w:rtl w:val="0"/>
        </w:rPr>
        <w:t xml:space="preserve"> de datos con el estado de espera de validación.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1"/>
        <w:numPr>
          <w:ilvl w:val="1"/>
          <w:numId w:val="3"/>
        </w:numPr>
        <w:spacing w:after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vzxewcvt162c" w:id="19"/>
      <w:bookmarkEnd w:id="19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Prototipos visuales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5.19685039370086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171450</wp:posOffset>
            </wp:positionV>
            <wp:extent cx="4696778" cy="4282600"/>
            <wp:effectExtent b="0" l="0" r="0" t="0"/>
            <wp:wrapSquare wrapText="bothSides" distB="114300" distT="114300" distL="114300" distR="11430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428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1"/>
          <w:numId w:val="3"/>
        </w:numPr>
        <w:spacing w:after="0" w:afterAutospacing="0" w:before="240" w:lineRule="auto"/>
        <w:ind w:left="426" w:hanging="568"/>
        <w:rPr>
          <w:rFonts w:ascii="Arial" w:cs="Arial" w:eastAsia="Arial" w:hAnsi="Arial"/>
          <w:sz w:val="28"/>
          <w:szCs w:val="28"/>
        </w:rPr>
      </w:pPr>
      <w:bookmarkStart w:colFirst="0" w:colLast="0" w:name="_heading=h.nxc3ghv1y6l9" w:id="20"/>
      <w:bookmarkEnd w:id="2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Aseguramiento del anonimato del usuario al realizar su alerta.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Interfaz intuitiva al usuario.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Capacidad para cargar imágenes de como mínimo 10Mb.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before="0" w:beforeAutospacing="0"/>
        <w:ind w:left="720" w:hanging="360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Representación total del mapa del Perú.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6838" w:w="11906" w:orient="portrait"/>
      <w:pgMar w:bottom="1418" w:top="1418" w:left="1417.3228346456694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360" w:before="360"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2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360" w:lineRule="auto"/>
      <w:ind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before="120" w:line="360" w:lineRule="auto"/>
      <w:ind w:left="283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before="120" w:line="360" w:lineRule="auto"/>
      <w:ind w:left="360" w:leftChars="-1" w:rightChars="0" w:firstLineChars="-1"/>
      <w:jc w:val="both"/>
      <w:textDirection w:val="btLr"/>
      <w:textAlignment w:val="top"/>
      <w:outlineLvl w:val="0"/>
    </w:pPr>
    <w:rPr>
      <w:rFonts w:ascii="Comic Sans MS" w:cs="Arial" w:hAnsi="Comic Sans MS"/>
      <w:color w:val="ff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tyleJustifiedLinespacing:1.5lines">
    <w:name w:val="Style Justified Line spacing:  1.5 lines"/>
    <w:basedOn w:val="Normal"/>
    <w:next w:val="StyleJustifiedLinespacing:1.5lines"/>
    <w:autoRedefine w:val="0"/>
    <w:hidden w:val="0"/>
    <w:qFormat w:val="0"/>
    <w:pPr>
      <w:suppressAutoHyphens w:val="1"/>
      <w:spacing w:after="12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globo1">
    <w:name w:val="Texto de globo1"/>
    <w:basedOn w:val="Normal"/>
    <w:next w:val="Textodeglobo1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algoritmo">
    <w:name w:val="algoritmo"/>
    <w:basedOn w:val="Normal"/>
    <w:next w:val="algoritm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Century Gothic" w:hAnsi="Century Gothic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ibliografia">
    <w:name w:val="Bibliografia"/>
    <w:basedOn w:val="Normal"/>
    <w:next w:val="Bibliografia"/>
    <w:autoRedefine w:val="0"/>
    <w:hidden w:val="0"/>
    <w:qFormat w:val="0"/>
    <w:pPr>
      <w:tabs>
        <w:tab w:val="left" w:leader="none" w:pos="539"/>
      </w:tabs>
      <w:suppressAutoHyphens w:val="1"/>
      <w:spacing w:after="120" w:before="120" w:line="240" w:lineRule="auto"/>
      <w:ind w:left="539" w:leftChars="-1" w:rightChars="0" w:hanging="539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n-US"/>
    </w:rPr>
  </w:style>
  <w:style w:type="paragraph" w:styleId="Lista">
    <w:name w:val="Lista"/>
    <w:basedOn w:val="Normal"/>
    <w:next w:val="Lista"/>
    <w:autoRedefine w:val="0"/>
    <w:hidden w:val="0"/>
    <w:qFormat w:val="0"/>
    <w:pPr>
      <w:numPr>
        <w:ilvl w:val="0"/>
        <w:numId w:val="2"/>
      </w:num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lista-marcador">
    <w:name w:val="lista-marcador"/>
    <w:basedOn w:val="Normal"/>
    <w:next w:val="lista-marcador"/>
    <w:autoRedefine w:val="0"/>
    <w:hidden w:val="0"/>
    <w:qFormat w:val="0"/>
    <w:pPr>
      <w:numPr>
        <w:ilvl w:val="0"/>
        <w:numId w:val="3"/>
      </w:numPr>
      <w:suppressAutoHyphens w:val="1"/>
      <w:autoSpaceDE w:val="0"/>
      <w:autoSpaceDN w:val="0"/>
      <w:adjustRightInd w:val="0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TimesNewRoman" w:cs="TimesNewRoman" w:hAnsi="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itulo-otros-quiebre">
    <w:name w:val="Titulo-otros-quiebre"/>
    <w:basedOn w:val="Normal"/>
    <w:next w:val="Normal"/>
    <w:autoRedefine w:val="0"/>
    <w:hidden w:val="0"/>
    <w:qFormat w:val="0"/>
    <w:pPr>
      <w:pageBreakBefore w:val="1"/>
      <w:tabs>
        <w:tab w:val="left" w:leader="none" w:pos="1815"/>
      </w:tabs>
      <w:suppressAutoHyphens w:val="1"/>
      <w:spacing w:after="120" w:before="120" w:line="36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suppressAutoHyphens w:val="1"/>
      <w:spacing w:after="0" w:before="360" w:line="360" w:lineRule="auto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DC2">
    <w:name w:val="TDC 2"/>
    <w:basedOn w:val="Normal"/>
    <w:next w:val="Normal"/>
    <w:autoRedefine w:val="0"/>
    <w:hidden w:val="0"/>
    <w:qFormat w:val="0"/>
    <w:pPr>
      <w:suppressAutoHyphens w:val="1"/>
      <w:spacing w:after="0" w:before="240" w:line="360" w:lineRule="auto"/>
      <w:ind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3">
    <w:name w:val="TDC 3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2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4">
    <w:name w:val="TDC 4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4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5">
    <w:name w:val="TDC 5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72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6">
    <w:name w:val="TDC 6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96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7">
    <w:name w:val="TDC 7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20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8">
    <w:name w:val="TDC 8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44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DC9">
    <w:name w:val="TDC 9"/>
    <w:basedOn w:val="Normal"/>
    <w:next w:val="Normal"/>
    <w:autoRedefine w:val="0"/>
    <w:hidden w:val="0"/>
    <w:qFormat w:val="0"/>
    <w:pPr>
      <w:suppressAutoHyphens w:val="1"/>
      <w:spacing w:after="0" w:before="0" w:line="360" w:lineRule="auto"/>
      <w:ind w:left="168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ítulo,Capitulo">
    <w:name w:val="Título,Capitulo"/>
    <w:basedOn w:val="Normal"/>
    <w:next w:val="Título1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kern w:val="28"/>
      <w:position w:val="-1"/>
      <w:sz w:val="48"/>
      <w:szCs w:val="48"/>
      <w:effect w:val="none"/>
      <w:vertAlign w:val="baseline"/>
      <w:cs w:val="0"/>
      <w:em w:val="none"/>
      <w:lang w:bidi="ar-SA" w:eastAsia="es-ES" w:val="es-ES"/>
    </w:rPr>
  </w:style>
  <w:style w:type="paragraph" w:styleId="Tabladeilustraciones">
    <w:name w:val="Tabla de ilustraciones"/>
    <w:basedOn w:val="Normal"/>
    <w:next w:val="Normal"/>
    <w:autoRedefine w:val="0"/>
    <w:hidden w:val="0"/>
    <w:qFormat w:val="0"/>
    <w:pPr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EstiloJustificadoEspaçamentoentrelinhas:15linha">
    <w:name w:val="Estilo Justificado Espaçamento entre linhas:  15 linha"/>
    <w:basedOn w:val="Normal"/>
    <w:next w:val="EstiloJustificadoEspaçamentoentrelinhas:15linha"/>
    <w:autoRedefine w:val="0"/>
    <w:hidden w:val="0"/>
    <w:qFormat w:val="0"/>
    <w:pPr>
      <w:suppressAutoHyphens w:val="1"/>
      <w:spacing w:after="240" w:before="240"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cs="Arial" w:hAnsi="Arial"/>
      <w:b w:val="1"/>
      <w:bCs w:val="1"/>
      <w:w w:val="100"/>
      <w:kern w:val="32"/>
      <w:position w:val="-1"/>
      <w:sz w:val="36"/>
      <w:szCs w:val="36"/>
      <w:effect w:val="none"/>
      <w:vertAlign w:val="baseline"/>
      <w:cs w:val="0"/>
      <w:em w:val="none"/>
      <w:lang w:eastAsia="es-ES" w:val="es-ES"/>
    </w:rPr>
  </w:style>
  <w:style w:type="character" w:styleId="Título2Car">
    <w:name w:val="Título 2 Car"/>
    <w:next w:val="Título2Car"/>
    <w:autoRedefine w:val="0"/>
    <w:hidden w:val="0"/>
    <w:qFormat w:val="0"/>
    <w:rPr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eastAsia="es-ES" w:val="en-US"/>
    </w:rPr>
  </w:style>
  <w:style w:type="paragraph" w:styleId="bizTitle">
    <w:name w:val="bizTitle"/>
    <w:basedOn w:val="Título,Capitulo"/>
    <w:next w:val="Título,Capitulo"/>
    <w:autoRedefine w:val="0"/>
    <w:hidden w:val="0"/>
    <w:qFormat w:val="0"/>
    <w:pPr>
      <w:suppressAutoHyphens w:val="1"/>
      <w:spacing w:after="60" w:before="240" w:line="240" w:lineRule="auto"/>
      <w:ind w:leftChars="-1" w:rightChars="0" w:firstLineChars="-1"/>
      <w:jc w:val="right"/>
      <w:textDirection w:val="btLr"/>
      <w:textAlignment w:val="top"/>
      <w:outlineLvl w:val="0"/>
    </w:pPr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bidi="ar-SA" w:eastAsia="es-ES" w:val="en-US"/>
    </w:rPr>
  </w:style>
  <w:style w:type="paragraph" w:styleId="bizSubtitle">
    <w:name w:val="bizSubtitle"/>
    <w:basedOn w:val="Subtítulo"/>
    <w:next w:val="Subtítulo"/>
    <w:autoRedefine w:val="0"/>
    <w:hidden w:val="0"/>
    <w:qFormat w:val="0"/>
    <w:pPr>
      <w:suppressAutoHyphens w:val="1"/>
      <w:spacing w:after="60" w:before="120" w:line="240" w:lineRule="auto"/>
      <w:ind w:leftChars="-1" w:rightChars="0" w:firstLineChars="-1"/>
      <w:jc w:val="right"/>
      <w:textDirection w:val="btLr"/>
      <w:textAlignment w:val="top"/>
      <w:outlineLvl w:val="1"/>
    </w:pPr>
    <w:rPr>
      <w:rFonts w:ascii="Segoe UI Semilight" w:cs="Vrinda" w:eastAsia="Times New Roman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bidi="ar-SA" w:eastAsia="es-ES" w:val="en-US"/>
    </w:rPr>
  </w:style>
  <w:style w:type="character" w:styleId="bizTitleChar">
    <w:name w:val="bizTitle Char"/>
    <w:next w:val="bizTitleChar"/>
    <w:autoRedefine w:val="0"/>
    <w:hidden w:val="0"/>
    <w:qFormat w:val="0"/>
    <w:rPr>
      <w:rFonts w:ascii="Segoe UI" w:cs="Vrinda" w:hAnsi="Segoe UI"/>
      <w:b w:val="1"/>
      <w:bCs w:val="1"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eastAsia="es-ES" w:val="en-US"/>
    </w:rPr>
  </w:style>
  <w:style w:type="character" w:styleId="bizSubtitleChar">
    <w:name w:val="bizSubtitle Char"/>
    <w:next w:val="bizSubtitleChar"/>
    <w:autoRedefine w:val="0"/>
    <w:hidden w:val="0"/>
    <w:qFormat w:val="0"/>
    <w:rPr>
      <w:rFonts w:ascii="Segoe UI Semilight" w:cs="Vrinda" w:hAnsi="Segoe UI Semilight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eastAsia="es-ES" w:val="en-US"/>
    </w:rPr>
  </w:style>
  <w:style w:type="paragraph" w:styleId="Subtítulo">
    <w:name w:val="Subtítulo"/>
    <w:basedOn w:val="Normal"/>
    <w:next w:val="Normal"/>
    <w:autoRedefine w:val="0"/>
    <w:hidden w:val="0"/>
    <w:qFormat w:val="0"/>
    <w:pPr>
      <w:suppressAutoHyphens w:val="1"/>
      <w:spacing w:after="60" w:before="120"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eastAsia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0" w:before="0"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PE" w:val="es-PE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>
    <w:name w:val="apple-converted-space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y/pIcyi/f6spLU5Ukz5iSE8HUw==">CgMxLjAyCGguZ2pkZ3hzMg5oLndsaGNpbWdnb2xhYjIJaC4zMGowemxsMgloLjFmb2I5dGUyDmgud3IzY2I0Njlia21jMgloLjJldDkycDAyDmgucjgwaGQxdHFjYm84MghoLnR5amN3dDIOaC53cjV2aW8xbGgzenYyCWguM2R5NnZrbTIOaC43Znk3N2d3bTk5anoyDmguNm50c2NnZTZ4ZGRqMgloLjRkMzRvZzgyDmguc2V4dGJvOXFpZGdtMgloLjJzOGV5bzEyDmgubTFxNzk2ZGNpeW5uMgloLjE3ZHA4dnUyDmgudTJjZTg4cTMxaHpqMgloLjNyZGNyam4yDmgudnp4ZXdjdnQxNjJjMg5oLm54YzNnaHYxeTZsOTgAciExT1ROc2lIeVpGS2pXbGljaGdpTHoxME5lRTBNTmdoO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2024-04-25T06:52:00Z</dcterms:created>
  <dc:creator>Juan Zamudio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