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95018" w14:textId="619B69F7" w:rsidR="00097C25" w:rsidRDefault="009F35A9">
      <w:pPr>
        <w:rPr>
          <w:sz w:val="28"/>
          <w:szCs w:val="28"/>
          <w:u w:val="single"/>
        </w:rPr>
      </w:pPr>
      <w:r w:rsidRPr="009F35A9">
        <w:rPr>
          <w:sz w:val="28"/>
          <w:szCs w:val="28"/>
          <w:u w:val="single"/>
        </w:rPr>
        <w:t>MANAGERIALE FISIOTERAPIA – ANALISI PER LO SVILUPPO</w:t>
      </w:r>
    </w:p>
    <w:p w14:paraId="223D0F16" w14:textId="086B27BD" w:rsidR="009F35A9" w:rsidRDefault="00B229AB" w:rsidP="004933DD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w:anchor="FunzionalitàPrincipali" w:history="1">
        <w:r w:rsidR="009F35A9" w:rsidRPr="00C77BB7">
          <w:rPr>
            <w:rStyle w:val="Hyperlink"/>
            <w:sz w:val="24"/>
            <w:szCs w:val="24"/>
          </w:rPr>
          <w:t>Funzionalità principali</w:t>
        </w:r>
      </w:hyperlink>
    </w:p>
    <w:p w14:paraId="151F1667" w14:textId="033B5068" w:rsidR="009F35A9" w:rsidRDefault="00B229AB" w:rsidP="004933DD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w:anchor="FrameworkTecnologie" w:history="1">
        <w:r w:rsidR="009F35A9" w:rsidRPr="00C77BB7">
          <w:rPr>
            <w:rStyle w:val="Hyperlink"/>
            <w:sz w:val="24"/>
            <w:szCs w:val="24"/>
          </w:rPr>
          <w:t>Framework e tecnologie</w:t>
        </w:r>
      </w:hyperlink>
    </w:p>
    <w:p w14:paraId="4CF42876" w14:textId="09B9297F" w:rsidR="009F35A9" w:rsidRDefault="00B229AB" w:rsidP="004933DD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w:anchor="Web" w:history="1">
        <w:r w:rsidR="004933DD" w:rsidRPr="00E36CF0">
          <w:rPr>
            <w:rStyle w:val="Hyperlink"/>
            <w:sz w:val="24"/>
            <w:szCs w:val="24"/>
          </w:rPr>
          <w:t>Web</w:t>
        </w:r>
      </w:hyperlink>
    </w:p>
    <w:p w14:paraId="33CEEA86" w14:textId="16C70D79" w:rsidR="004933DD" w:rsidRPr="00CA48E0" w:rsidRDefault="00B229AB" w:rsidP="00CA48E0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w:anchor="MobileApp" w:history="1">
        <w:r w:rsidR="004933DD" w:rsidRPr="00E36CF0">
          <w:rPr>
            <w:rStyle w:val="Hyperlink"/>
            <w:sz w:val="24"/>
            <w:szCs w:val="24"/>
          </w:rPr>
          <w:t>Mobile app</w:t>
        </w:r>
      </w:hyperlink>
    </w:p>
    <w:p w14:paraId="6F7DC0F3" w14:textId="1B5D6356" w:rsidR="00994B4D" w:rsidRPr="004714FB" w:rsidRDefault="00B229AB" w:rsidP="004933DD">
      <w:pPr>
        <w:pStyle w:val="ListParagraph"/>
        <w:numPr>
          <w:ilvl w:val="0"/>
          <w:numId w:val="2"/>
        </w:numPr>
        <w:rPr>
          <w:rStyle w:val="Hyperlink"/>
          <w:color w:val="auto"/>
          <w:sz w:val="24"/>
          <w:szCs w:val="24"/>
          <w:u w:val="none"/>
        </w:rPr>
      </w:pPr>
      <w:hyperlink w:anchor="SicurezzaDati" w:history="1">
        <w:r w:rsidR="00994B4D" w:rsidRPr="00C77BB7">
          <w:rPr>
            <w:rStyle w:val="Hyperlink"/>
            <w:sz w:val="24"/>
            <w:szCs w:val="24"/>
          </w:rPr>
          <w:t>Sicurezz</w:t>
        </w:r>
        <w:r w:rsidR="00994B4D" w:rsidRPr="00C77BB7">
          <w:rPr>
            <w:rStyle w:val="Hyperlink"/>
            <w:sz w:val="24"/>
            <w:szCs w:val="24"/>
          </w:rPr>
          <w:t>a</w:t>
        </w:r>
        <w:r w:rsidR="00994B4D" w:rsidRPr="00C77BB7">
          <w:rPr>
            <w:rStyle w:val="Hyperlink"/>
            <w:sz w:val="24"/>
            <w:szCs w:val="24"/>
          </w:rPr>
          <w:t xml:space="preserve"> dei dati</w:t>
        </w:r>
      </w:hyperlink>
    </w:p>
    <w:p w14:paraId="36ACBC1C" w14:textId="0B7E6A3A" w:rsidR="004714FB" w:rsidRDefault="008F783E" w:rsidP="004933DD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w:anchor="GestioneDatiOffline" w:history="1">
        <w:r w:rsidR="004714FB" w:rsidRPr="008F783E">
          <w:rPr>
            <w:rStyle w:val="Hyperlink"/>
            <w:sz w:val="24"/>
            <w:szCs w:val="24"/>
          </w:rPr>
          <w:t>Gestione dei dati offline</w:t>
        </w:r>
      </w:hyperlink>
    </w:p>
    <w:p w14:paraId="13CB5ACE" w14:textId="7238E4E9" w:rsidR="00994B4D" w:rsidRPr="00B73BF0" w:rsidRDefault="00B229AB" w:rsidP="004933DD">
      <w:pPr>
        <w:pStyle w:val="ListParagraph"/>
        <w:numPr>
          <w:ilvl w:val="0"/>
          <w:numId w:val="2"/>
        </w:numPr>
        <w:rPr>
          <w:rStyle w:val="Hyperlink"/>
          <w:color w:val="auto"/>
          <w:sz w:val="24"/>
          <w:szCs w:val="24"/>
          <w:u w:val="none"/>
        </w:rPr>
      </w:pPr>
      <w:hyperlink w:anchor="PoliticheFatturazione" w:history="1">
        <w:r w:rsidR="00994B4D" w:rsidRPr="00C77BB7">
          <w:rPr>
            <w:rStyle w:val="Hyperlink"/>
            <w:sz w:val="24"/>
            <w:szCs w:val="24"/>
          </w:rPr>
          <w:t xml:space="preserve">Politiche </w:t>
        </w:r>
        <w:r w:rsidR="004933DD" w:rsidRPr="00C77BB7">
          <w:rPr>
            <w:rStyle w:val="Hyperlink"/>
            <w:sz w:val="24"/>
            <w:szCs w:val="24"/>
          </w:rPr>
          <w:t xml:space="preserve">per </w:t>
        </w:r>
        <w:r w:rsidR="004933DD" w:rsidRPr="00C77BB7">
          <w:rPr>
            <w:rStyle w:val="Hyperlink"/>
            <w:sz w:val="24"/>
            <w:szCs w:val="24"/>
          </w:rPr>
          <w:t>l</w:t>
        </w:r>
        <w:r w:rsidR="004933DD" w:rsidRPr="00C77BB7">
          <w:rPr>
            <w:rStyle w:val="Hyperlink"/>
            <w:sz w:val="24"/>
            <w:szCs w:val="24"/>
          </w:rPr>
          <w:t xml:space="preserve">a </w:t>
        </w:r>
        <w:r w:rsidR="00994B4D" w:rsidRPr="00C77BB7">
          <w:rPr>
            <w:rStyle w:val="Hyperlink"/>
            <w:sz w:val="24"/>
            <w:szCs w:val="24"/>
          </w:rPr>
          <w:t>fatturazione</w:t>
        </w:r>
      </w:hyperlink>
    </w:p>
    <w:p w14:paraId="1A33BD2D" w14:textId="39562CDE" w:rsidR="00B73BF0" w:rsidRPr="00994B4D" w:rsidRDefault="008F783E" w:rsidP="004933DD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w:anchor="GestioneAccountUtente" w:history="1">
        <w:r w:rsidR="00B73BF0" w:rsidRPr="008F783E">
          <w:rPr>
            <w:rStyle w:val="Hyperlink"/>
            <w:sz w:val="24"/>
            <w:szCs w:val="24"/>
          </w:rPr>
          <w:t>Gestione degli account utente</w:t>
        </w:r>
      </w:hyperlink>
    </w:p>
    <w:p w14:paraId="4C1909EC" w14:textId="0249CE3C" w:rsidR="0038049E" w:rsidRPr="0038049E" w:rsidRDefault="00B229AB" w:rsidP="0038049E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w:anchor="Vendita" w:history="1">
        <w:r w:rsidR="0038049E" w:rsidRPr="0038049E">
          <w:rPr>
            <w:rStyle w:val="Hyperlink"/>
            <w:sz w:val="24"/>
            <w:szCs w:val="24"/>
          </w:rPr>
          <w:t>Vendita</w:t>
        </w:r>
      </w:hyperlink>
    </w:p>
    <w:p w14:paraId="5FA27000" w14:textId="2E32EB6A" w:rsidR="00281F3E" w:rsidRDefault="000412C4" w:rsidP="0038049E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FunzionalitàPrincipali"/>
    </w:p>
    <w:p w14:paraId="03A606A7" w14:textId="595B9571" w:rsidR="004933DD" w:rsidRPr="0038049E" w:rsidRDefault="000412C4" w:rsidP="000412C4">
      <w:pPr>
        <w:rPr>
          <w:sz w:val="24"/>
          <w:szCs w:val="24"/>
        </w:rPr>
      </w:pPr>
      <w:r w:rsidRPr="000412C4">
        <w:rPr>
          <w:sz w:val="28"/>
          <w:szCs w:val="28"/>
          <w:u w:val="single"/>
        </w:rPr>
        <w:lastRenderedPageBreak/>
        <w:t>Funzionalità principali</w:t>
      </w:r>
    </w:p>
    <w:bookmarkEnd w:id="0"/>
    <w:p w14:paraId="4FBD588F" w14:textId="60DC5CFD" w:rsidR="00D30567" w:rsidRPr="00604AC0" w:rsidRDefault="00222576" w:rsidP="00222576">
      <w:pPr>
        <w:spacing w:after="0"/>
        <w:rPr>
          <w:b/>
          <w:bCs/>
        </w:rPr>
      </w:pPr>
      <w:r w:rsidRPr="00604AC0">
        <w:rPr>
          <w:b/>
          <w:bCs/>
        </w:rPr>
        <w:t>1.</w:t>
      </w:r>
      <w:r w:rsidR="00D30567" w:rsidRPr="00604AC0">
        <w:rPr>
          <w:b/>
          <w:bCs/>
        </w:rPr>
        <w:t>Gestione della cartella clinica dei pazienti</w:t>
      </w:r>
    </w:p>
    <w:p w14:paraId="2C671459" w14:textId="70E710F7" w:rsidR="005E01A5" w:rsidRDefault="00604AC0" w:rsidP="00222576">
      <w:pPr>
        <w:spacing w:after="0"/>
      </w:pPr>
      <w:r>
        <w:t>Per ogni paziente si ha la possibilità di:</w:t>
      </w:r>
    </w:p>
    <w:p w14:paraId="14F52A68" w14:textId="3A75A8AF" w:rsidR="005E01A5" w:rsidRDefault="005E01A5" w:rsidP="00452A60">
      <w:pPr>
        <w:pStyle w:val="ListParagraph"/>
        <w:numPr>
          <w:ilvl w:val="0"/>
          <w:numId w:val="3"/>
        </w:numPr>
        <w:spacing w:after="0"/>
      </w:pPr>
      <w:r>
        <w:t>Generalità (nome, cognome, sesso, età</w:t>
      </w:r>
      <w:r w:rsidR="00377682">
        <w:t>, residenza</w:t>
      </w:r>
      <w:r>
        <w:t>)</w:t>
      </w:r>
    </w:p>
    <w:p w14:paraId="1C1BDD73" w14:textId="6B82D368" w:rsidR="00604AC0" w:rsidRDefault="00452A60" w:rsidP="00452A60">
      <w:pPr>
        <w:pStyle w:val="ListParagraph"/>
        <w:numPr>
          <w:ilvl w:val="0"/>
          <w:numId w:val="3"/>
        </w:numPr>
        <w:spacing w:after="0"/>
      </w:pPr>
      <w:r>
        <w:t xml:space="preserve">Conoscere storia passata del paziente (documenti </w:t>
      </w:r>
      <w:r w:rsidR="00DC5AB4">
        <w:t>passati</w:t>
      </w:r>
      <w:r>
        <w:t>)</w:t>
      </w:r>
    </w:p>
    <w:p w14:paraId="059451A7" w14:textId="61F03F45" w:rsidR="005E01A5" w:rsidRPr="00604AC0" w:rsidRDefault="00DC5AB4" w:rsidP="005E01A5">
      <w:pPr>
        <w:pStyle w:val="ListParagraph"/>
        <w:numPr>
          <w:ilvl w:val="0"/>
          <w:numId w:val="3"/>
        </w:numPr>
        <w:spacing w:after="0"/>
      </w:pPr>
      <w:r>
        <w:t>Stato del</w:t>
      </w:r>
      <w:r w:rsidR="0071055D">
        <w:t>la cartella, sapere se il paziente ha appuntamenti in vista, se deve pagare o se ha già pagato,</w:t>
      </w:r>
      <w:r w:rsidR="005E01A5">
        <w:t xml:space="preserve"> visualizzazione della fattura e possibilità di stamparla</w:t>
      </w:r>
    </w:p>
    <w:p w14:paraId="6B51AFD4" w14:textId="77777777" w:rsidR="00604AC0" w:rsidRPr="00604AC0" w:rsidRDefault="00604AC0" w:rsidP="00222576">
      <w:pPr>
        <w:spacing w:after="0"/>
        <w:rPr>
          <w:b/>
          <w:bCs/>
        </w:rPr>
      </w:pPr>
    </w:p>
    <w:p w14:paraId="229D87BD" w14:textId="77777777" w:rsidR="00ED4CEB" w:rsidRDefault="00222576" w:rsidP="00222576">
      <w:pPr>
        <w:spacing w:after="0"/>
        <w:rPr>
          <w:b/>
          <w:bCs/>
        </w:rPr>
      </w:pPr>
      <w:r w:rsidRPr="00604AC0">
        <w:rPr>
          <w:b/>
          <w:bCs/>
        </w:rPr>
        <w:t>2.Calendario/Agenda</w:t>
      </w:r>
    </w:p>
    <w:p w14:paraId="45ACC110" w14:textId="7BA63BDA" w:rsidR="00ED4CEB" w:rsidRDefault="00476AF3" w:rsidP="00222576">
      <w:pPr>
        <w:spacing w:after="0"/>
      </w:pPr>
      <w:r>
        <w:t>Il calendario è personale dell’utente, da qui si possono vedere gli appuntamenti a venire.</w:t>
      </w:r>
    </w:p>
    <w:p w14:paraId="56B415FC" w14:textId="288CE27F" w:rsidR="00467056" w:rsidRPr="00650D99" w:rsidRDefault="00467056" w:rsidP="00222576">
      <w:pPr>
        <w:spacing w:after="0"/>
      </w:pPr>
      <w:r>
        <w:t>Si ha la possibilità di modificare il calendario, aggiungendo/togliendo appuntamenti ma anche inserendo appunti generici.</w:t>
      </w:r>
    </w:p>
    <w:p w14:paraId="3FDB45E3" w14:textId="77777777" w:rsidR="00604AC0" w:rsidRPr="00604AC0" w:rsidRDefault="00604AC0" w:rsidP="00222576">
      <w:pPr>
        <w:spacing w:after="0"/>
        <w:rPr>
          <w:b/>
          <w:bCs/>
        </w:rPr>
      </w:pPr>
    </w:p>
    <w:p w14:paraId="5455F667" w14:textId="77777777" w:rsidR="00ED4CEB" w:rsidRPr="00604AC0" w:rsidRDefault="00ED4CEB" w:rsidP="00222576">
      <w:pPr>
        <w:spacing w:after="0"/>
        <w:rPr>
          <w:b/>
          <w:bCs/>
        </w:rPr>
      </w:pPr>
      <w:r w:rsidRPr="00604AC0">
        <w:rPr>
          <w:b/>
          <w:bCs/>
        </w:rPr>
        <w:t>3.Triage e produzione del resoconto</w:t>
      </w:r>
    </w:p>
    <w:p w14:paraId="5EF084EA" w14:textId="59705999" w:rsidR="00ED4CEB" w:rsidRDefault="00FA5F46" w:rsidP="00222576">
      <w:pPr>
        <w:spacing w:after="0"/>
      </w:pPr>
      <w:r>
        <w:t xml:space="preserve">Produzione di un </w:t>
      </w:r>
      <w:r w:rsidR="003A2D16">
        <w:t xml:space="preserve">documento firmato dal fisioterapista che tratti </w:t>
      </w:r>
      <w:r w:rsidR="00E37BB3">
        <w:t>il</w:t>
      </w:r>
      <w:r w:rsidR="003A2D16">
        <w:t xml:space="preserve"> resoconto del triage.</w:t>
      </w:r>
    </w:p>
    <w:p w14:paraId="5882CD8D" w14:textId="258B617A" w:rsidR="00E37BB3" w:rsidRDefault="00E37BB3" w:rsidP="00222576">
      <w:pPr>
        <w:spacing w:after="0"/>
      </w:pPr>
      <w:r>
        <w:t>Il documento ha formato pdf e può essere stampato in qualsiasi momento futuro</w:t>
      </w:r>
      <w:r w:rsidR="008C1C0C">
        <w:t>.</w:t>
      </w:r>
    </w:p>
    <w:p w14:paraId="7B5CBCF9" w14:textId="28B3A43A" w:rsidR="00FA4F84" w:rsidRPr="00FA5F46" w:rsidRDefault="00FA4F84" w:rsidP="00222576">
      <w:pPr>
        <w:spacing w:after="0"/>
      </w:pPr>
      <w:r>
        <w:t xml:space="preserve">Il documento afferma che il risultato è ottenuto </w:t>
      </w:r>
      <w:r w:rsidR="00D647A1">
        <w:t>tramite l’analisi delle pubblicazioni scientifiche, facendo riferimento alla sorgente</w:t>
      </w:r>
      <w:r w:rsidR="00853B3A">
        <w:t xml:space="preserve">, con </w:t>
      </w:r>
      <w:r w:rsidR="00E255AA">
        <w:t>l’</w:t>
      </w:r>
      <w:r w:rsidR="00853B3A">
        <w:t>analisi</w:t>
      </w:r>
      <w:r w:rsidR="00E255AA">
        <w:t xml:space="preserve"> integrativa</w:t>
      </w:r>
      <w:r w:rsidR="00853B3A">
        <w:t xml:space="preserve"> del fisioterapista stesso.</w:t>
      </w:r>
    </w:p>
    <w:p w14:paraId="6FCE7946" w14:textId="77777777" w:rsidR="00604AC0" w:rsidRPr="00604AC0" w:rsidRDefault="00604AC0" w:rsidP="00222576">
      <w:pPr>
        <w:spacing w:after="0"/>
        <w:rPr>
          <w:b/>
          <w:bCs/>
        </w:rPr>
      </w:pPr>
    </w:p>
    <w:p w14:paraId="3F8B1ED8" w14:textId="5F0F60B9" w:rsidR="00C32F98" w:rsidRPr="00604AC0" w:rsidRDefault="00C32F98" w:rsidP="00222576">
      <w:pPr>
        <w:spacing w:after="0"/>
        <w:rPr>
          <w:b/>
          <w:bCs/>
        </w:rPr>
      </w:pPr>
      <w:r w:rsidRPr="00604AC0">
        <w:rPr>
          <w:b/>
          <w:bCs/>
        </w:rPr>
        <w:t>4.Fatturazione</w:t>
      </w:r>
    </w:p>
    <w:p w14:paraId="08086A20" w14:textId="301B8BC5" w:rsidR="00604AC0" w:rsidRDefault="004714FB" w:rsidP="00222576">
      <w:pPr>
        <w:spacing w:after="0"/>
      </w:pPr>
      <w:r>
        <w:t>Il programma permette la</w:t>
      </w:r>
      <w:r w:rsidR="00CA479F">
        <w:t xml:space="preserve"> creazione automatica di fatture e l’eventuale invio </w:t>
      </w:r>
      <w:r w:rsidR="0028196E">
        <w:t xml:space="preserve">di tali </w:t>
      </w:r>
      <w:r w:rsidR="00CA479F">
        <w:t>a commercialisti/ufficio delle entrate</w:t>
      </w:r>
      <w:r w:rsidR="00DE3546">
        <w:t xml:space="preserve"> </w:t>
      </w:r>
      <w:r w:rsidR="0028196E">
        <w:t>(</w:t>
      </w:r>
      <w:proofErr w:type="spellStart"/>
      <w:r w:rsidR="0028196E">
        <w:t>SdI</w:t>
      </w:r>
      <w:proofErr w:type="spellEnd"/>
      <w:r w:rsidR="0028196E">
        <w:t xml:space="preserve">) e </w:t>
      </w:r>
      <w:r w:rsidR="00DE3546">
        <w:t xml:space="preserve">ricevere eventuali </w:t>
      </w:r>
      <w:r w:rsidR="005E6F38">
        <w:t>notific</w:t>
      </w:r>
      <w:r w:rsidR="00DE3546">
        <w:t>he</w:t>
      </w:r>
      <w:r w:rsidR="005E6F38">
        <w:t xml:space="preserve"> da parte dell’</w:t>
      </w:r>
      <w:proofErr w:type="spellStart"/>
      <w:r w:rsidR="005E6F38">
        <w:t>SdI</w:t>
      </w:r>
      <w:proofErr w:type="spellEnd"/>
      <w:r w:rsidR="00635B10">
        <w:t xml:space="preserve"> sugli esiti dei controlli.</w:t>
      </w:r>
    </w:p>
    <w:p w14:paraId="12A95B2A" w14:textId="24ACCF28" w:rsidR="0028196E" w:rsidRDefault="00544F57" w:rsidP="00222576">
      <w:pPr>
        <w:spacing w:after="0"/>
      </w:pPr>
      <w:r>
        <w:t>Il sistema si occuperà solo di fatture attive.</w:t>
      </w:r>
    </w:p>
    <w:p w14:paraId="11C7E670" w14:textId="77777777" w:rsidR="004714FB" w:rsidRPr="004714FB" w:rsidRDefault="004714FB" w:rsidP="00222576">
      <w:pPr>
        <w:spacing w:after="0"/>
      </w:pPr>
    </w:p>
    <w:p w14:paraId="2B36F8EC" w14:textId="77777777" w:rsidR="00686965" w:rsidRDefault="00C32F98" w:rsidP="00222576">
      <w:pPr>
        <w:spacing w:after="0"/>
        <w:rPr>
          <w:b/>
          <w:bCs/>
        </w:rPr>
      </w:pPr>
      <w:r w:rsidRPr="00604AC0">
        <w:rPr>
          <w:b/>
          <w:bCs/>
        </w:rPr>
        <w:t>5.Sistema di notifiche</w:t>
      </w:r>
    </w:p>
    <w:p w14:paraId="56A91764" w14:textId="77777777" w:rsidR="00686965" w:rsidRDefault="00686965" w:rsidP="00686965">
      <w:pPr>
        <w:spacing w:after="0"/>
      </w:pPr>
      <w:r>
        <w:t>L’applicativo deve notificare i seguenti eventi:</w:t>
      </w:r>
    </w:p>
    <w:p w14:paraId="4CC25BFD" w14:textId="77777777" w:rsidR="00393F3B" w:rsidRDefault="00686965" w:rsidP="00393F3B">
      <w:pPr>
        <w:pStyle w:val="ListParagraph"/>
        <w:numPr>
          <w:ilvl w:val="0"/>
          <w:numId w:val="6"/>
        </w:numPr>
        <w:spacing w:after="0"/>
      </w:pPr>
      <w:r>
        <w:t>L</w:t>
      </w:r>
      <w:r w:rsidR="00393F3B">
        <w:t>’avvicinarsi di un appuntamento</w:t>
      </w:r>
    </w:p>
    <w:p w14:paraId="156DC485" w14:textId="25B21272" w:rsidR="00E255AA" w:rsidRDefault="00E255AA" w:rsidP="00393F3B">
      <w:pPr>
        <w:pStyle w:val="ListParagraph"/>
        <w:numPr>
          <w:ilvl w:val="0"/>
          <w:numId w:val="6"/>
        </w:numPr>
        <w:spacing w:after="0"/>
      </w:pPr>
      <w:r>
        <w:t xml:space="preserve">Scadenza di </w:t>
      </w:r>
      <w:r w:rsidR="00E509E8">
        <w:t>licenza d’utilizzo</w:t>
      </w:r>
    </w:p>
    <w:p w14:paraId="3238E839" w14:textId="7E36A507" w:rsidR="00F57F8D" w:rsidRDefault="00F57F8D" w:rsidP="009822BA">
      <w:pPr>
        <w:pStyle w:val="ListParagraph"/>
        <w:numPr>
          <w:ilvl w:val="0"/>
          <w:numId w:val="6"/>
        </w:numPr>
        <w:spacing w:after="0"/>
      </w:pPr>
      <w:r>
        <w:t>Aggiornamenti del software</w:t>
      </w:r>
    </w:p>
    <w:p w14:paraId="02118C6F" w14:textId="671C890B" w:rsidR="000412C4" w:rsidRDefault="000412C4" w:rsidP="00393F3B">
      <w:pPr>
        <w:pStyle w:val="ListParagraph"/>
        <w:numPr>
          <w:ilvl w:val="0"/>
          <w:numId w:val="6"/>
        </w:numPr>
        <w:spacing w:after="0"/>
      </w:pPr>
      <w:r>
        <w:br w:type="page"/>
      </w:r>
    </w:p>
    <w:p w14:paraId="52AED599" w14:textId="2156C225" w:rsidR="009F35A9" w:rsidRDefault="000412C4">
      <w:pPr>
        <w:rPr>
          <w:sz w:val="28"/>
          <w:szCs w:val="28"/>
          <w:u w:val="single"/>
        </w:rPr>
      </w:pPr>
      <w:bookmarkStart w:id="1" w:name="FrameworkTecnologie"/>
      <w:r w:rsidRPr="000412C4">
        <w:rPr>
          <w:sz w:val="28"/>
          <w:szCs w:val="28"/>
          <w:u w:val="single"/>
        </w:rPr>
        <w:lastRenderedPageBreak/>
        <w:t>Framework e tecnologie</w:t>
      </w:r>
    </w:p>
    <w:p w14:paraId="3F0DB0DC" w14:textId="3CB837EC" w:rsidR="006B3F41" w:rsidRPr="008F783E" w:rsidRDefault="006B3F41" w:rsidP="0053238B">
      <w:pPr>
        <w:spacing w:after="0"/>
      </w:pPr>
      <w:r w:rsidRPr="008F783E">
        <w:t>I framework utilizzati sono scelti per fornire due soluzioni:</w:t>
      </w:r>
    </w:p>
    <w:p w14:paraId="58B349B9" w14:textId="693222F6" w:rsidR="006B3F41" w:rsidRPr="008F783E" w:rsidRDefault="006B3F41" w:rsidP="0053238B">
      <w:pPr>
        <w:pStyle w:val="ListParagraph"/>
        <w:numPr>
          <w:ilvl w:val="0"/>
          <w:numId w:val="9"/>
        </w:numPr>
        <w:spacing w:after="0"/>
      </w:pPr>
      <w:r w:rsidRPr="008F783E">
        <w:t>Un</w:t>
      </w:r>
      <w:r w:rsidR="007E2B93" w:rsidRPr="008F783E">
        <w:t>’</w:t>
      </w:r>
      <w:r w:rsidRPr="008F783E">
        <w:t>applicazione</w:t>
      </w:r>
      <w:r w:rsidR="007E2B93" w:rsidRPr="008F783E">
        <w:t xml:space="preserve"> (software) per mobile IOS e Android</w:t>
      </w:r>
    </w:p>
    <w:p w14:paraId="71BCB4B1" w14:textId="491BF3A0" w:rsidR="007E2B93" w:rsidRPr="008F783E" w:rsidRDefault="007E2B93" w:rsidP="0053238B">
      <w:pPr>
        <w:pStyle w:val="ListParagraph"/>
        <w:numPr>
          <w:ilvl w:val="0"/>
          <w:numId w:val="9"/>
        </w:numPr>
        <w:spacing w:after="0"/>
      </w:pPr>
      <w:r w:rsidRPr="008F783E">
        <w:t xml:space="preserve">Un’applicazione web </w:t>
      </w:r>
      <w:r w:rsidR="0053238B" w:rsidRPr="008F783E">
        <w:t>per il lavoro da computer</w:t>
      </w:r>
    </w:p>
    <w:bookmarkEnd w:id="1"/>
    <w:p w14:paraId="70AA03B2" w14:textId="77777777" w:rsidR="0053238B" w:rsidRDefault="0053238B" w:rsidP="00A46478">
      <w:pPr>
        <w:rPr>
          <w:sz w:val="28"/>
          <w:szCs w:val="28"/>
          <w:u w:val="single"/>
        </w:rPr>
      </w:pPr>
    </w:p>
    <w:p w14:paraId="15AE8667" w14:textId="77E85CA6" w:rsidR="0053238B" w:rsidRDefault="00A46478" w:rsidP="009E738F">
      <w:pPr>
        <w:rPr>
          <w:sz w:val="28"/>
          <w:szCs w:val="28"/>
          <w:u w:val="single"/>
        </w:rPr>
      </w:pPr>
      <w:bookmarkStart w:id="2" w:name="Web"/>
      <w:r w:rsidRPr="00A46478">
        <w:rPr>
          <w:sz w:val="28"/>
          <w:szCs w:val="28"/>
          <w:u w:val="single"/>
        </w:rPr>
        <w:t>Web</w:t>
      </w:r>
      <w:bookmarkEnd w:id="2"/>
    </w:p>
    <w:p w14:paraId="68A7D533" w14:textId="500A423D" w:rsidR="003E7409" w:rsidRPr="008F783E" w:rsidRDefault="00BC3713" w:rsidP="00BC3713">
      <w:pPr>
        <w:spacing w:after="0"/>
        <w:rPr>
          <w:b/>
          <w:bCs/>
          <w:lang w:val="en-US"/>
        </w:rPr>
      </w:pPr>
      <w:r w:rsidRPr="008F783E">
        <w:rPr>
          <w:b/>
          <w:bCs/>
          <w:lang w:val="en-US"/>
        </w:rPr>
        <w:t>Front-end</w:t>
      </w:r>
    </w:p>
    <w:p w14:paraId="23CD2A4D" w14:textId="28B3E1C9" w:rsidR="00B74942" w:rsidRPr="008F783E" w:rsidRDefault="007E10FA" w:rsidP="00FA6FF2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8F783E">
        <w:rPr>
          <w:lang w:val="en-US"/>
        </w:rPr>
        <w:t>Reac</w:t>
      </w:r>
      <w:r w:rsidR="00601429" w:rsidRPr="008F783E">
        <w:rPr>
          <w:lang w:val="en-US"/>
        </w:rPr>
        <w:t>t</w:t>
      </w:r>
      <w:r w:rsidR="0012467E">
        <w:rPr>
          <w:lang w:val="en-US"/>
        </w:rPr>
        <w:t xml:space="preserve"> (</w:t>
      </w:r>
      <w:proofErr w:type="spellStart"/>
      <w:r w:rsidR="0012467E">
        <w:rPr>
          <w:lang w:val="en-US"/>
        </w:rPr>
        <w:t>Interfaccia</w:t>
      </w:r>
      <w:proofErr w:type="spellEnd"/>
      <w:r w:rsidR="0012467E">
        <w:rPr>
          <w:lang w:val="en-US"/>
        </w:rPr>
        <w:t xml:space="preserve"> </w:t>
      </w:r>
      <w:proofErr w:type="spellStart"/>
      <w:r w:rsidR="0012467E">
        <w:rPr>
          <w:lang w:val="en-US"/>
        </w:rPr>
        <w:t>utente</w:t>
      </w:r>
      <w:proofErr w:type="spellEnd"/>
      <w:r w:rsidR="0012467E">
        <w:rPr>
          <w:lang w:val="en-US"/>
        </w:rPr>
        <w:t>)</w:t>
      </w:r>
    </w:p>
    <w:p w14:paraId="1887C671" w14:textId="10366BDF" w:rsidR="00601429" w:rsidRPr="00B066C2" w:rsidRDefault="00601429" w:rsidP="00FA6FF2">
      <w:pPr>
        <w:pStyle w:val="ListParagraph"/>
        <w:numPr>
          <w:ilvl w:val="0"/>
          <w:numId w:val="11"/>
        </w:numPr>
        <w:spacing w:after="0"/>
      </w:pPr>
      <w:proofErr w:type="spellStart"/>
      <w:r w:rsidRPr="00B066C2">
        <w:t>Redux</w:t>
      </w:r>
      <w:proofErr w:type="spellEnd"/>
      <w:r w:rsidR="0012467E" w:rsidRPr="00B066C2">
        <w:t xml:space="preserve"> (</w:t>
      </w:r>
      <w:r w:rsidR="00B066C2" w:rsidRPr="00B066C2">
        <w:t>Gestione dello stato dell’applicazione</w:t>
      </w:r>
      <w:r w:rsidR="0012467E" w:rsidRPr="00B066C2">
        <w:t>)</w:t>
      </w:r>
    </w:p>
    <w:p w14:paraId="13496FF1" w14:textId="0D33502C" w:rsidR="005966E5" w:rsidRPr="008F783E" w:rsidRDefault="0062091F" w:rsidP="007E10FA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Tailwind CSS</w:t>
      </w:r>
      <w:r w:rsidR="0000590A">
        <w:rPr>
          <w:lang w:val="en-US"/>
        </w:rPr>
        <w:t xml:space="preserve"> (Design)</w:t>
      </w:r>
    </w:p>
    <w:p w14:paraId="78F27C84" w14:textId="77777777" w:rsidR="009E738F" w:rsidRPr="008F783E" w:rsidRDefault="009E738F" w:rsidP="00BC3713">
      <w:pPr>
        <w:spacing w:after="0"/>
        <w:rPr>
          <w:lang w:val="en-US"/>
        </w:rPr>
      </w:pPr>
    </w:p>
    <w:p w14:paraId="414119F4" w14:textId="4092393C" w:rsidR="00BC3713" w:rsidRPr="008F783E" w:rsidRDefault="00BC3713" w:rsidP="00BC3713">
      <w:pPr>
        <w:spacing w:after="0"/>
        <w:rPr>
          <w:b/>
          <w:bCs/>
          <w:lang w:val="en-US"/>
        </w:rPr>
      </w:pPr>
      <w:r w:rsidRPr="008F783E">
        <w:rPr>
          <w:b/>
          <w:bCs/>
          <w:lang w:val="en-US"/>
        </w:rPr>
        <w:t>Back-end</w:t>
      </w:r>
    </w:p>
    <w:p w14:paraId="57258C0C" w14:textId="5DC3B73A" w:rsidR="001C2AAE" w:rsidRPr="008F783E" w:rsidRDefault="0030132D" w:rsidP="001C2AAE">
      <w:pPr>
        <w:pStyle w:val="ListParagraph"/>
        <w:numPr>
          <w:ilvl w:val="0"/>
          <w:numId w:val="10"/>
        </w:numPr>
        <w:spacing w:after="0"/>
      </w:pPr>
      <w:proofErr w:type="spellStart"/>
      <w:r w:rsidRPr="008F783E">
        <w:t>NodeJS</w:t>
      </w:r>
      <w:proofErr w:type="spellEnd"/>
      <w:r w:rsidR="0000590A">
        <w:t xml:space="preserve"> (</w:t>
      </w:r>
      <w:r w:rsidR="00B61514">
        <w:t>Runtime system</w:t>
      </w:r>
      <w:r w:rsidR="0000590A">
        <w:t>)</w:t>
      </w:r>
    </w:p>
    <w:p w14:paraId="661BFA71" w14:textId="3DFF3640" w:rsidR="001C2AAE" w:rsidRPr="008F783E" w:rsidRDefault="001C2AAE" w:rsidP="001C2AAE">
      <w:pPr>
        <w:pStyle w:val="ListParagraph"/>
        <w:numPr>
          <w:ilvl w:val="0"/>
          <w:numId w:val="10"/>
        </w:numPr>
        <w:spacing w:after="0"/>
      </w:pPr>
      <w:r w:rsidRPr="008F783E">
        <w:t>MongoDB</w:t>
      </w:r>
      <w:r w:rsidR="00B61514">
        <w:t xml:space="preserve"> (Database non relazionale)</w:t>
      </w:r>
    </w:p>
    <w:p w14:paraId="68E1BFF0" w14:textId="18A7A3A9" w:rsidR="004252C9" w:rsidRPr="008F783E" w:rsidRDefault="000313B8" w:rsidP="0030132D">
      <w:pPr>
        <w:pStyle w:val="ListParagraph"/>
        <w:numPr>
          <w:ilvl w:val="0"/>
          <w:numId w:val="10"/>
        </w:numPr>
        <w:spacing w:after="0"/>
      </w:pPr>
      <w:proofErr w:type="spellStart"/>
      <w:r w:rsidRPr="008F783E">
        <w:t>Redis</w:t>
      </w:r>
      <w:proofErr w:type="spellEnd"/>
      <w:r w:rsidR="00CB2A55" w:rsidRPr="008F783E">
        <w:t xml:space="preserve"> </w:t>
      </w:r>
      <w:r w:rsidR="00220488" w:rsidRPr="008F783E">
        <w:t>(</w:t>
      </w:r>
      <w:r w:rsidR="00317BB5">
        <w:t>Caching database</w:t>
      </w:r>
      <w:r w:rsidR="00220488" w:rsidRPr="008F783E">
        <w:t>)</w:t>
      </w:r>
    </w:p>
    <w:p w14:paraId="22FACDB9" w14:textId="221203C9" w:rsidR="00FF2BC9" w:rsidRPr="008F783E" w:rsidRDefault="00356D3A" w:rsidP="00FF2BC9">
      <w:pPr>
        <w:pStyle w:val="ListParagraph"/>
        <w:numPr>
          <w:ilvl w:val="0"/>
          <w:numId w:val="10"/>
        </w:numPr>
        <w:spacing w:after="0"/>
      </w:pPr>
      <w:r w:rsidRPr="008F783E">
        <w:t>Ng</w:t>
      </w:r>
      <w:r w:rsidR="004E7677" w:rsidRPr="008F783E">
        <w:t>inx</w:t>
      </w:r>
      <w:r w:rsidR="00317BB5">
        <w:t xml:space="preserve"> (</w:t>
      </w:r>
      <w:r w:rsidR="002B5CB1">
        <w:t>Web server</w:t>
      </w:r>
      <w:r w:rsidR="00317BB5">
        <w:t>)</w:t>
      </w:r>
    </w:p>
    <w:p w14:paraId="0F08C026" w14:textId="41AE2840" w:rsidR="0067152D" w:rsidRPr="008F783E" w:rsidRDefault="0067152D" w:rsidP="00FF2BC9">
      <w:pPr>
        <w:pStyle w:val="ListParagraph"/>
        <w:numPr>
          <w:ilvl w:val="0"/>
          <w:numId w:val="10"/>
        </w:numPr>
        <w:spacing w:after="0"/>
      </w:pPr>
      <w:r w:rsidRPr="008F783E">
        <w:t>AWS</w:t>
      </w:r>
      <w:r w:rsidR="002B5CB1">
        <w:t xml:space="preserve"> (Hosting del server)</w:t>
      </w:r>
    </w:p>
    <w:p w14:paraId="33F2EA10" w14:textId="77777777" w:rsidR="00FF2BC9" w:rsidRPr="00FF2BC9" w:rsidRDefault="00FF2BC9" w:rsidP="00FF2BC9">
      <w:pPr>
        <w:spacing w:after="0"/>
        <w:rPr>
          <w:sz w:val="24"/>
          <w:szCs w:val="24"/>
        </w:rPr>
      </w:pPr>
    </w:p>
    <w:p w14:paraId="5DB13D15" w14:textId="77777777" w:rsidR="00BC3713" w:rsidRPr="004252C9" w:rsidRDefault="0053238B" w:rsidP="009E738F">
      <w:pPr>
        <w:rPr>
          <w:sz w:val="28"/>
          <w:szCs w:val="28"/>
          <w:u w:val="single"/>
        </w:rPr>
      </w:pPr>
      <w:bookmarkStart w:id="3" w:name="MobileApp"/>
      <w:r w:rsidRPr="004252C9">
        <w:rPr>
          <w:sz w:val="28"/>
          <w:szCs w:val="28"/>
          <w:u w:val="single"/>
        </w:rPr>
        <w:t>Mobile app</w:t>
      </w:r>
    </w:p>
    <w:p w14:paraId="6519647E" w14:textId="416C16DA" w:rsidR="00BC3713" w:rsidRPr="008F783E" w:rsidRDefault="001C2AAE" w:rsidP="009B45F2">
      <w:pPr>
        <w:spacing w:after="0"/>
      </w:pPr>
      <w:r w:rsidRPr="008F783E">
        <w:t xml:space="preserve">Per entrambi I sistemi operativi si userà React Native con l’aggiunta delle librerie supportate da </w:t>
      </w:r>
      <w:r w:rsidR="002D3015" w:rsidRPr="008F783E">
        <w:t>esso</w:t>
      </w:r>
    </w:p>
    <w:p w14:paraId="7D3A36AD" w14:textId="77777777" w:rsidR="00E36CF0" w:rsidRPr="008F783E" w:rsidRDefault="00E36CF0" w:rsidP="00BC3713">
      <w:pPr>
        <w:spacing w:after="0"/>
        <w:rPr>
          <w:u w:val="single"/>
        </w:rPr>
      </w:pPr>
    </w:p>
    <w:p w14:paraId="18347685" w14:textId="57E50CE0" w:rsidR="000412C4" w:rsidRPr="008F783E" w:rsidRDefault="000412C4" w:rsidP="00BC3713">
      <w:pPr>
        <w:spacing w:after="0"/>
        <w:rPr>
          <w:u w:val="single"/>
        </w:rPr>
      </w:pPr>
      <w:r w:rsidRPr="008F783E">
        <w:rPr>
          <w:u w:val="single"/>
        </w:rPr>
        <w:br w:type="page"/>
      </w:r>
    </w:p>
    <w:p w14:paraId="771DD11C" w14:textId="5513BE50" w:rsidR="000412C4" w:rsidRDefault="000412C4" w:rsidP="000412C4">
      <w:pPr>
        <w:rPr>
          <w:sz w:val="28"/>
          <w:szCs w:val="28"/>
          <w:u w:val="single"/>
        </w:rPr>
      </w:pPr>
      <w:bookmarkStart w:id="4" w:name="SicurezzaDati"/>
      <w:bookmarkEnd w:id="3"/>
      <w:r>
        <w:rPr>
          <w:sz w:val="28"/>
          <w:szCs w:val="28"/>
          <w:u w:val="single"/>
        </w:rPr>
        <w:lastRenderedPageBreak/>
        <w:t>Sicurezza dei dati</w:t>
      </w:r>
    </w:p>
    <w:bookmarkEnd w:id="4"/>
    <w:p w14:paraId="50EB7F6E" w14:textId="77777777" w:rsidR="00AF746C" w:rsidRDefault="00AF746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758481B7" w14:textId="19E492E0" w:rsidR="00AF746C" w:rsidRPr="0038049E" w:rsidRDefault="00AF746C" w:rsidP="00AF746C">
      <w:pPr>
        <w:rPr>
          <w:sz w:val="24"/>
          <w:szCs w:val="24"/>
        </w:rPr>
      </w:pPr>
      <w:bookmarkStart w:id="5" w:name="GestioneDatiOffline"/>
      <w:r>
        <w:rPr>
          <w:sz w:val="28"/>
          <w:szCs w:val="28"/>
          <w:u w:val="single"/>
        </w:rPr>
        <w:lastRenderedPageBreak/>
        <w:t>Gestione dei dati offline</w:t>
      </w:r>
    </w:p>
    <w:bookmarkEnd w:id="5"/>
    <w:p w14:paraId="7178EB23" w14:textId="1319695B" w:rsidR="000412C4" w:rsidRDefault="000412C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46E18305" w14:textId="34E30D05" w:rsidR="000412C4" w:rsidRDefault="000412C4" w:rsidP="000412C4">
      <w:pPr>
        <w:rPr>
          <w:sz w:val="28"/>
          <w:szCs w:val="28"/>
          <w:u w:val="single"/>
        </w:rPr>
      </w:pPr>
      <w:bookmarkStart w:id="6" w:name="PoliticheFatturazione"/>
      <w:r>
        <w:rPr>
          <w:sz w:val="28"/>
          <w:szCs w:val="28"/>
          <w:u w:val="single"/>
        </w:rPr>
        <w:lastRenderedPageBreak/>
        <w:t>Politiche per la fatturazione</w:t>
      </w:r>
    </w:p>
    <w:bookmarkEnd w:id="6"/>
    <w:p w14:paraId="740092FC" w14:textId="04FE3CB9" w:rsidR="000412C4" w:rsidRPr="008F783E" w:rsidRDefault="00DC0758" w:rsidP="000412C4">
      <w:r w:rsidRPr="008F783E">
        <w:t>Ogni fattura deve contenere i seguenti campi:</w:t>
      </w:r>
    </w:p>
    <w:p w14:paraId="1EA2C972" w14:textId="77777777" w:rsidR="00DC0758" w:rsidRPr="008F783E" w:rsidRDefault="00DC0758" w:rsidP="00DC0758">
      <w:pPr>
        <w:pStyle w:val="ListParagraph"/>
        <w:numPr>
          <w:ilvl w:val="0"/>
          <w:numId w:val="4"/>
        </w:numPr>
        <w:spacing w:after="0"/>
      </w:pPr>
      <w:r w:rsidRPr="008F783E">
        <w:t>Nome e cognome</w:t>
      </w:r>
    </w:p>
    <w:p w14:paraId="6616EC29" w14:textId="77777777" w:rsidR="00DC0758" w:rsidRPr="008F783E" w:rsidRDefault="00DC0758" w:rsidP="00DC0758">
      <w:pPr>
        <w:pStyle w:val="ListParagraph"/>
        <w:numPr>
          <w:ilvl w:val="0"/>
          <w:numId w:val="4"/>
        </w:numPr>
        <w:spacing w:after="0"/>
      </w:pPr>
      <w:r w:rsidRPr="008F783E">
        <w:t>Ragione sociale</w:t>
      </w:r>
    </w:p>
    <w:p w14:paraId="186EC141" w14:textId="77777777" w:rsidR="00DC0758" w:rsidRPr="008F783E" w:rsidRDefault="00DC0758" w:rsidP="00DC0758">
      <w:pPr>
        <w:pStyle w:val="ListParagraph"/>
        <w:numPr>
          <w:ilvl w:val="0"/>
          <w:numId w:val="4"/>
        </w:numPr>
        <w:spacing w:after="0"/>
      </w:pPr>
      <w:r w:rsidRPr="008F783E">
        <w:t>Indirizzo completo</w:t>
      </w:r>
    </w:p>
    <w:p w14:paraId="6BF8A4B7" w14:textId="77777777" w:rsidR="00DC0758" w:rsidRPr="008F783E" w:rsidRDefault="00DC0758" w:rsidP="00DC0758">
      <w:pPr>
        <w:pStyle w:val="ListParagraph"/>
        <w:numPr>
          <w:ilvl w:val="0"/>
          <w:numId w:val="4"/>
        </w:numPr>
        <w:spacing w:after="0"/>
      </w:pPr>
      <w:r w:rsidRPr="008F783E">
        <w:t>Numero di partita IVA</w:t>
      </w:r>
    </w:p>
    <w:p w14:paraId="3CD3F2F9" w14:textId="77777777" w:rsidR="00DC0758" w:rsidRPr="008F783E" w:rsidRDefault="00DC0758" w:rsidP="00DC0758">
      <w:pPr>
        <w:pStyle w:val="ListParagraph"/>
        <w:numPr>
          <w:ilvl w:val="0"/>
          <w:numId w:val="4"/>
        </w:numPr>
        <w:spacing w:after="0"/>
      </w:pPr>
      <w:r w:rsidRPr="008F783E">
        <w:t>Codice fiscale</w:t>
      </w:r>
    </w:p>
    <w:p w14:paraId="2A1D02EA" w14:textId="77777777" w:rsidR="00DC0758" w:rsidRPr="008F783E" w:rsidRDefault="00DC0758" w:rsidP="00DC0758">
      <w:pPr>
        <w:pStyle w:val="ListParagraph"/>
        <w:numPr>
          <w:ilvl w:val="0"/>
          <w:numId w:val="4"/>
        </w:numPr>
        <w:spacing w:after="0"/>
      </w:pPr>
      <w:r w:rsidRPr="008F783E">
        <w:t>Numero della fattura in ordine progressivo di emissione</w:t>
      </w:r>
    </w:p>
    <w:p w14:paraId="36059749" w14:textId="14425B17" w:rsidR="00DC0758" w:rsidRPr="008F783E" w:rsidRDefault="00DC0758" w:rsidP="00DC0758">
      <w:pPr>
        <w:pStyle w:val="ListParagraph"/>
        <w:numPr>
          <w:ilvl w:val="0"/>
          <w:numId w:val="4"/>
        </w:numPr>
        <w:spacing w:after="0"/>
      </w:pPr>
      <w:r w:rsidRPr="008F783E">
        <w:t>Dati identificativi del cliente</w:t>
      </w:r>
      <w:r w:rsidR="00B229AB">
        <w:t xml:space="preserve"> (nome, cognome, PEC, codice destinatario, codice fiscale)</w:t>
      </w:r>
    </w:p>
    <w:p w14:paraId="0F89A1EA" w14:textId="77777777" w:rsidR="00DC0758" w:rsidRPr="008F783E" w:rsidRDefault="00DC0758" w:rsidP="00DC0758">
      <w:pPr>
        <w:pStyle w:val="ListParagraph"/>
        <w:numPr>
          <w:ilvl w:val="0"/>
          <w:numId w:val="4"/>
        </w:numPr>
        <w:spacing w:after="0"/>
      </w:pPr>
      <w:r w:rsidRPr="008F783E">
        <w:t>Prodotto/Servizio ceduto</w:t>
      </w:r>
    </w:p>
    <w:p w14:paraId="2E15520B" w14:textId="77777777" w:rsidR="00DC0758" w:rsidRPr="008F783E" w:rsidRDefault="00DC0758" w:rsidP="00DC0758">
      <w:pPr>
        <w:pStyle w:val="ListParagraph"/>
        <w:numPr>
          <w:ilvl w:val="0"/>
          <w:numId w:val="4"/>
        </w:numPr>
        <w:spacing w:after="0"/>
      </w:pPr>
      <w:r w:rsidRPr="008F783E">
        <w:t>Ammontare dell’imponibile</w:t>
      </w:r>
    </w:p>
    <w:p w14:paraId="02F94724" w14:textId="77777777" w:rsidR="00DC0758" w:rsidRPr="008F783E" w:rsidRDefault="00DC0758" w:rsidP="00DC0758">
      <w:pPr>
        <w:pStyle w:val="ListParagraph"/>
        <w:numPr>
          <w:ilvl w:val="0"/>
          <w:numId w:val="4"/>
        </w:numPr>
        <w:spacing w:after="0"/>
      </w:pPr>
      <w:r w:rsidRPr="008F783E">
        <w:t>La percentuale dell’IVA (aliquota) o l’esenzione tramite articolo</w:t>
      </w:r>
    </w:p>
    <w:p w14:paraId="302AED12" w14:textId="77777777" w:rsidR="00DC0758" w:rsidRPr="008F783E" w:rsidRDefault="00DC0758" w:rsidP="00DC0758">
      <w:pPr>
        <w:pStyle w:val="ListParagraph"/>
        <w:numPr>
          <w:ilvl w:val="0"/>
          <w:numId w:val="4"/>
        </w:numPr>
        <w:spacing w:after="0"/>
      </w:pPr>
      <w:r w:rsidRPr="008F783E">
        <w:t>Eventuale dicitura di regime forfettario</w:t>
      </w:r>
    </w:p>
    <w:p w14:paraId="79D59FD5" w14:textId="77777777" w:rsidR="00DC0758" w:rsidRDefault="00DC0758" w:rsidP="00DC0758">
      <w:pPr>
        <w:pStyle w:val="ListParagraph"/>
        <w:numPr>
          <w:ilvl w:val="0"/>
          <w:numId w:val="4"/>
        </w:numPr>
        <w:spacing w:after="0"/>
      </w:pPr>
      <w:r w:rsidRPr="008F783E">
        <w:t>Totale da pagare</w:t>
      </w:r>
    </w:p>
    <w:p w14:paraId="36F83228" w14:textId="77777777" w:rsidR="006C70CE" w:rsidRDefault="006C70CE" w:rsidP="006C70CE">
      <w:pPr>
        <w:spacing w:after="0"/>
      </w:pPr>
    </w:p>
    <w:p w14:paraId="6CFD59D9" w14:textId="54915742" w:rsidR="006C70CE" w:rsidRDefault="005014F9" w:rsidP="006C70CE">
      <w:pPr>
        <w:spacing w:after="0"/>
      </w:pPr>
      <w:r>
        <w:t xml:space="preserve">Le </w:t>
      </w:r>
      <w:r w:rsidR="006C70CE">
        <w:t xml:space="preserve">partite iva a regime forfettario </w:t>
      </w:r>
      <w:r>
        <w:t xml:space="preserve">con </w:t>
      </w:r>
      <w:r w:rsidR="00570888">
        <w:t xml:space="preserve">fatturazione fino a 25000€/anno </w:t>
      </w:r>
      <w:r w:rsidR="006C70CE">
        <w:t>non necessitano l’invio delle fatture all’agenzia delle entrate</w:t>
      </w:r>
      <w:r w:rsidR="00A47F5B">
        <w:t>.</w:t>
      </w:r>
    </w:p>
    <w:p w14:paraId="61A55A31" w14:textId="4E4FEFE7" w:rsidR="00E875DF" w:rsidRDefault="00570888" w:rsidP="006C70CE">
      <w:pPr>
        <w:spacing w:after="0"/>
      </w:pPr>
      <w:r>
        <w:t>Per tutti gli altri casi</w:t>
      </w:r>
      <w:r w:rsidR="00E8772E">
        <w:t xml:space="preserve"> è obbligatorio inviare la fattura elettronica</w:t>
      </w:r>
      <w:r w:rsidR="00A47F5B">
        <w:t xml:space="preserve"> (in formato XML)</w:t>
      </w:r>
      <w:r w:rsidR="00E8772E">
        <w:t xml:space="preserve"> all’agenzia delle entrate (direttamente o tramite commercialista)</w:t>
      </w:r>
      <w:r w:rsidR="00EA529D">
        <w:t xml:space="preserve"> per tutte le prestazioni non sanitarie</w:t>
      </w:r>
      <w:r w:rsidR="00E8772E">
        <w:t>.</w:t>
      </w:r>
    </w:p>
    <w:p w14:paraId="05772950" w14:textId="77777777" w:rsidR="00517DE6" w:rsidRDefault="002600CA" w:rsidP="002B3100">
      <w:pPr>
        <w:spacing w:after="0"/>
      </w:pPr>
      <w:r>
        <w:t>L’</w:t>
      </w:r>
      <w:r w:rsidR="002B3100">
        <w:t>agenzia delle entrate, o meglio l’</w:t>
      </w:r>
      <w:proofErr w:type="spellStart"/>
      <w:r w:rsidR="002B3100">
        <w:t>SdI</w:t>
      </w:r>
      <w:proofErr w:type="spellEnd"/>
      <w:r w:rsidR="002B3100">
        <w:t xml:space="preserve"> (Sistema di Interscambio) verificherà che tutti i dati inseriti siano corretti e procederà a</w:t>
      </w:r>
      <w:r w:rsidR="007D6D30">
        <w:t xml:space="preserve"> consegnare la fattura al destinatario.</w:t>
      </w:r>
    </w:p>
    <w:p w14:paraId="16A6F94E" w14:textId="77777777" w:rsidR="00517DE6" w:rsidRDefault="00517DE6" w:rsidP="002B3100">
      <w:pPr>
        <w:spacing w:after="0"/>
      </w:pPr>
      <w:r>
        <w:t>Esistono tre modi tramite cui l’</w:t>
      </w:r>
      <w:proofErr w:type="spellStart"/>
      <w:r>
        <w:t>SdI</w:t>
      </w:r>
      <w:proofErr w:type="spellEnd"/>
      <w:r>
        <w:t xml:space="preserve"> invia le fatture:</w:t>
      </w:r>
    </w:p>
    <w:p w14:paraId="73EC5823" w14:textId="4EA04236" w:rsidR="00AC1E97" w:rsidRDefault="00AC1E97" w:rsidP="00AC1E97">
      <w:pPr>
        <w:pStyle w:val="ListParagraph"/>
        <w:numPr>
          <w:ilvl w:val="0"/>
          <w:numId w:val="13"/>
        </w:numPr>
        <w:spacing w:after="0"/>
      </w:pPr>
      <w:r>
        <w:t>Tramite indirizzo PEC</w:t>
      </w:r>
      <w:r w:rsidR="00EA529D">
        <w:t xml:space="preserve"> del destinatario</w:t>
      </w:r>
      <w:r w:rsidR="00CB4180">
        <w:t>.</w:t>
      </w:r>
    </w:p>
    <w:p w14:paraId="0DA5392F" w14:textId="2C0B4B37" w:rsidR="00AC1E97" w:rsidRDefault="00AC1E97" w:rsidP="00AC1E97">
      <w:pPr>
        <w:pStyle w:val="ListParagraph"/>
        <w:numPr>
          <w:ilvl w:val="0"/>
          <w:numId w:val="13"/>
        </w:numPr>
        <w:spacing w:after="0"/>
      </w:pPr>
      <w:r>
        <w:t>Tramite codice destinatario (</w:t>
      </w:r>
      <w:r w:rsidR="00ED4524">
        <w:t>7 caratteri che identificano la piattaforma del programma di fatturazione su cui si desidera ricevere le fatture elettroniche</w:t>
      </w:r>
      <w:r>
        <w:t>)</w:t>
      </w:r>
      <w:r w:rsidR="00EA529D">
        <w:t xml:space="preserve"> per chi non ha PEC ma è obbligato alla fatturazione elettronica</w:t>
      </w:r>
      <w:r w:rsidR="00CB4180">
        <w:t>.</w:t>
      </w:r>
    </w:p>
    <w:p w14:paraId="79CC9A80" w14:textId="09FB1844" w:rsidR="00AA43EE" w:rsidRDefault="00547C35" w:rsidP="00AA43EE">
      <w:pPr>
        <w:pStyle w:val="ListParagraph"/>
        <w:numPr>
          <w:ilvl w:val="0"/>
          <w:numId w:val="13"/>
        </w:numPr>
        <w:spacing w:after="0"/>
      </w:pPr>
      <w:r>
        <w:t>Tramite Codice Fiscale del cliente se esso è un consumatore finale oppure</w:t>
      </w:r>
      <w:r w:rsidR="00AF3415">
        <w:t xml:space="preserve"> è un contribuente a regime agevolato esonerato dall’obbligo di utilizzo della fattura elettronica (è necessario indicare in questo caso come codice destinatario </w:t>
      </w:r>
      <w:r w:rsidR="00CB4180">
        <w:t>sette zeri: 0000000</w:t>
      </w:r>
      <w:r w:rsidR="00AF3415">
        <w:t>)</w:t>
      </w:r>
      <w:r w:rsidR="00CB4180">
        <w:t>.</w:t>
      </w:r>
      <w:r w:rsidR="00AA43EE">
        <w:t xml:space="preserve"> </w:t>
      </w:r>
      <w:r w:rsidR="00636531">
        <w:t>Chi emette la fattura ha l’obbligo di consegnare al cliente una copia cartacea o elettronica</w:t>
      </w:r>
      <w:r w:rsidR="009E38BE">
        <w:t xml:space="preserve"> della fattura, oltre ad informarlo che una copia sarà presente nell’area riservata del sito </w:t>
      </w:r>
      <w:proofErr w:type="spellStart"/>
      <w:r w:rsidR="009E38BE">
        <w:t>dell’AdE</w:t>
      </w:r>
      <w:proofErr w:type="spellEnd"/>
      <w:r w:rsidR="009E38BE">
        <w:t>.</w:t>
      </w:r>
      <w:r w:rsidR="00AF7B35">
        <w:t xml:space="preserve"> Se il cliente possiede una PEC</w:t>
      </w:r>
      <w:r w:rsidR="00340A13">
        <w:t xml:space="preserve"> occorre segnarlo in fattura.</w:t>
      </w:r>
      <w:r w:rsidR="0057380F">
        <w:t xml:space="preserve"> Se il cliente è estero occorre indicare come codice destinatario sette X: XXXXXXX. È onere de</w:t>
      </w:r>
      <w:r w:rsidR="00F7017E">
        <w:t>l venditore l’invio del documento fiscale digitalmente o tramite cartaceo.</w:t>
      </w:r>
    </w:p>
    <w:p w14:paraId="1D37AB41" w14:textId="541B6BDD" w:rsidR="00F143C3" w:rsidRDefault="00F143C3" w:rsidP="00F143C3">
      <w:pPr>
        <w:spacing w:after="0"/>
      </w:pPr>
      <w:r>
        <w:t xml:space="preserve">Per le prestazioni sanitarie non si deve </w:t>
      </w:r>
      <w:r w:rsidR="002E192F">
        <w:t xml:space="preserve">emettere </w:t>
      </w:r>
      <w:r>
        <w:t>nessuna fattura elettronica ma bensì</w:t>
      </w:r>
      <w:r w:rsidR="001715A3">
        <w:t xml:space="preserve"> </w:t>
      </w:r>
      <w:r w:rsidR="007F27FE">
        <w:t xml:space="preserve">i dati </w:t>
      </w:r>
      <w:r w:rsidR="001715A3">
        <w:t>devono essere inviate al sistema TS (tessera sanitaria)</w:t>
      </w:r>
      <w:r w:rsidR="00143040">
        <w:t xml:space="preserve"> entro il 31 gennaio successivo dell’anno del pagamento</w:t>
      </w:r>
      <w:r w:rsidR="007F27FE">
        <w:t xml:space="preserve"> del servizio.</w:t>
      </w:r>
    </w:p>
    <w:p w14:paraId="6409BC60" w14:textId="77777777" w:rsidR="00CB4180" w:rsidRDefault="00CB4180" w:rsidP="00CB4180">
      <w:pPr>
        <w:spacing w:after="0"/>
      </w:pPr>
    </w:p>
    <w:p w14:paraId="59BC0F46" w14:textId="3CBE8475" w:rsidR="00AF746C" w:rsidRPr="008F783E" w:rsidRDefault="00AF746C" w:rsidP="00AC1E97">
      <w:pPr>
        <w:pStyle w:val="ListParagraph"/>
        <w:spacing w:after="0"/>
      </w:pPr>
      <w:r w:rsidRPr="008F783E">
        <w:br w:type="page"/>
      </w:r>
    </w:p>
    <w:p w14:paraId="6C0FB589" w14:textId="0C683AD5" w:rsidR="00AF746C" w:rsidRDefault="00AF746C" w:rsidP="00AF746C">
      <w:pPr>
        <w:rPr>
          <w:sz w:val="28"/>
          <w:szCs w:val="28"/>
          <w:u w:val="single"/>
        </w:rPr>
      </w:pPr>
      <w:bookmarkStart w:id="7" w:name="GestioneAccountUtente"/>
      <w:r>
        <w:rPr>
          <w:sz w:val="28"/>
          <w:szCs w:val="28"/>
          <w:u w:val="single"/>
        </w:rPr>
        <w:lastRenderedPageBreak/>
        <w:t xml:space="preserve">Gestione </w:t>
      </w:r>
      <w:r>
        <w:rPr>
          <w:sz w:val="28"/>
          <w:szCs w:val="28"/>
          <w:u w:val="single"/>
        </w:rPr>
        <w:t>degli account utente</w:t>
      </w:r>
    </w:p>
    <w:bookmarkEnd w:id="7"/>
    <w:p w14:paraId="15A5C709" w14:textId="77777777" w:rsidR="00AF746C" w:rsidRDefault="00AF746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45E56533" w14:textId="691FB8CF" w:rsidR="00AF746C" w:rsidRPr="0038049E" w:rsidRDefault="00AF746C" w:rsidP="00AF746C">
      <w:pPr>
        <w:rPr>
          <w:sz w:val="24"/>
          <w:szCs w:val="24"/>
        </w:rPr>
      </w:pPr>
      <w:bookmarkStart w:id="8" w:name="Vendita"/>
      <w:r>
        <w:rPr>
          <w:sz w:val="28"/>
          <w:szCs w:val="28"/>
          <w:u w:val="single"/>
        </w:rPr>
        <w:lastRenderedPageBreak/>
        <w:t>Vendita</w:t>
      </w:r>
    </w:p>
    <w:bookmarkEnd w:id="8"/>
    <w:p w14:paraId="32F68D70" w14:textId="77777777" w:rsidR="00DC0758" w:rsidRPr="00DC0758" w:rsidRDefault="00DC0758" w:rsidP="000412C4">
      <w:pPr>
        <w:rPr>
          <w:sz w:val="24"/>
          <w:szCs w:val="24"/>
        </w:rPr>
      </w:pPr>
    </w:p>
    <w:sectPr w:rsidR="00DC0758" w:rsidRPr="00DC07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23FF"/>
    <w:multiLevelType w:val="hybridMultilevel"/>
    <w:tmpl w:val="620CD71E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3D479B6"/>
    <w:multiLevelType w:val="hybridMultilevel"/>
    <w:tmpl w:val="243C7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F1FCD"/>
    <w:multiLevelType w:val="hybridMultilevel"/>
    <w:tmpl w:val="64B26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F785E"/>
    <w:multiLevelType w:val="hybridMultilevel"/>
    <w:tmpl w:val="0F8011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F03FE"/>
    <w:multiLevelType w:val="hybridMultilevel"/>
    <w:tmpl w:val="913E7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B10E9"/>
    <w:multiLevelType w:val="hybridMultilevel"/>
    <w:tmpl w:val="B6464F78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D0F54F2"/>
    <w:multiLevelType w:val="hybridMultilevel"/>
    <w:tmpl w:val="FD1C9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1017A"/>
    <w:multiLevelType w:val="hybridMultilevel"/>
    <w:tmpl w:val="C41C0B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12F58"/>
    <w:multiLevelType w:val="hybridMultilevel"/>
    <w:tmpl w:val="E0E668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64B90"/>
    <w:multiLevelType w:val="hybridMultilevel"/>
    <w:tmpl w:val="4E928C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D435D"/>
    <w:multiLevelType w:val="hybridMultilevel"/>
    <w:tmpl w:val="FCEC76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3180D"/>
    <w:multiLevelType w:val="hybridMultilevel"/>
    <w:tmpl w:val="DEEA3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1600CD"/>
    <w:multiLevelType w:val="hybridMultilevel"/>
    <w:tmpl w:val="F0FE03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779024">
    <w:abstractNumId w:val="10"/>
  </w:num>
  <w:num w:numId="2" w16cid:durableId="596715901">
    <w:abstractNumId w:val="8"/>
  </w:num>
  <w:num w:numId="3" w16cid:durableId="462961302">
    <w:abstractNumId w:val="7"/>
  </w:num>
  <w:num w:numId="4" w16cid:durableId="1585720231">
    <w:abstractNumId w:val="9"/>
  </w:num>
  <w:num w:numId="5" w16cid:durableId="1656446598">
    <w:abstractNumId w:val="0"/>
  </w:num>
  <w:num w:numId="6" w16cid:durableId="206279">
    <w:abstractNumId w:val="2"/>
  </w:num>
  <w:num w:numId="7" w16cid:durableId="1082802297">
    <w:abstractNumId w:val="5"/>
  </w:num>
  <w:num w:numId="8" w16cid:durableId="887571454">
    <w:abstractNumId w:val="6"/>
  </w:num>
  <w:num w:numId="9" w16cid:durableId="540825147">
    <w:abstractNumId w:val="11"/>
  </w:num>
  <w:num w:numId="10" w16cid:durableId="1055928440">
    <w:abstractNumId w:val="4"/>
  </w:num>
  <w:num w:numId="11" w16cid:durableId="1004624568">
    <w:abstractNumId w:val="1"/>
  </w:num>
  <w:num w:numId="12" w16cid:durableId="310913559">
    <w:abstractNumId w:val="12"/>
  </w:num>
  <w:num w:numId="13" w16cid:durableId="990333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A9"/>
    <w:rsid w:val="00001AD1"/>
    <w:rsid w:val="0000590A"/>
    <w:rsid w:val="00005C62"/>
    <w:rsid w:val="000313B8"/>
    <w:rsid w:val="000412C4"/>
    <w:rsid w:val="00064968"/>
    <w:rsid w:val="00083D2F"/>
    <w:rsid w:val="00097C25"/>
    <w:rsid w:val="000C0F0B"/>
    <w:rsid w:val="000E02C3"/>
    <w:rsid w:val="0012467E"/>
    <w:rsid w:val="00143040"/>
    <w:rsid w:val="00147D27"/>
    <w:rsid w:val="00152946"/>
    <w:rsid w:val="0016606C"/>
    <w:rsid w:val="001715A3"/>
    <w:rsid w:val="001C0E11"/>
    <w:rsid w:val="001C2AAE"/>
    <w:rsid w:val="001E59DA"/>
    <w:rsid w:val="001F4288"/>
    <w:rsid w:val="00201B5E"/>
    <w:rsid w:val="00220488"/>
    <w:rsid w:val="00222576"/>
    <w:rsid w:val="00255FE8"/>
    <w:rsid w:val="002600CA"/>
    <w:rsid w:val="0028196E"/>
    <w:rsid w:val="00281F3E"/>
    <w:rsid w:val="002A5D33"/>
    <w:rsid w:val="002B3100"/>
    <w:rsid w:val="002B5CB1"/>
    <w:rsid w:val="002D2A7D"/>
    <w:rsid w:val="002D3015"/>
    <w:rsid w:val="002E192F"/>
    <w:rsid w:val="0030132D"/>
    <w:rsid w:val="00317BB5"/>
    <w:rsid w:val="00340A13"/>
    <w:rsid w:val="00356D3A"/>
    <w:rsid w:val="00377682"/>
    <w:rsid w:val="0038049E"/>
    <w:rsid w:val="00393F3B"/>
    <w:rsid w:val="003A2D16"/>
    <w:rsid w:val="003E7409"/>
    <w:rsid w:val="004252C9"/>
    <w:rsid w:val="00447F95"/>
    <w:rsid w:val="00452A60"/>
    <w:rsid w:val="00467056"/>
    <w:rsid w:val="004714FB"/>
    <w:rsid w:val="00476AF3"/>
    <w:rsid w:val="00484010"/>
    <w:rsid w:val="004933DD"/>
    <w:rsid w:val="004D5AE0"/>
    <w:rsid w:val="004E7677"/>
    <w:rsid w:val="005014F9"/>
    <w:rsid w:val="00507389"/>
    <w:rsid w:val="00517DE6"/>
    <w:rsid w:val="0053238B"/>
    <w:rsid w:val="00544F57"/>
    <w:rsid w:val="00547C35"/>
    <w:rsid w:val="005631C9"/>
    <w:rsid w:val="00570888"/>
    <w:rsid w:val="0057380F"/>
    <w:rsid w:val="00577EFB"/>
    <w:rsid w:val="005966E5"/>
    <w:rsid w:val="005B25AD"/>
    <w:rsid w:val="005C7284"/>
    <w:rsid w:val="005E01A5"/>
    <w:rsid w:val="005E6F38"/>
    <w:rsid w:val="00601429"/>
    <w:rsid w:val="00604AC0"/>
    <w:rsid w:val="0062091F"/>
    <w:rsid w:val="00635B10"/>
    <w:rsid w:val="00636531"/>
    <w:rsid w:val="00650D99"/>
    <w:rsid w:val="0067152D"/>
    <w:rsid w:val="0068066A"/>
    <w:rsid w:val="00686965"/>
    <w:rsid w:val="006B3F41"/>
    <w:rsid w:val="006C70CE"/>
    <w:rsid w:val="006D0252"/>
    <w:rsid w:val="0071055D"/>
    <w:rsid w:val="00736DFC"/>
    <w:rsid w:val="007B0806"/>
    <w:rsid w:val="007D6D30"/>
    <w:rsid w:val="007E10FA"/>
    <w:rsid w:val="007E2B93"/>
    <w:rsid w:val="007F27FE"/>
    <w:rsid w:val="007F2D11"/>
    <w:rsid w:val="00853B3A"/>
    <w:rsid w:val="008C1C0C"/>
    <w:rsid w:val="008F783E"/>
    <w:rsid w:val="00924C19"/>
    <w:rsid w:val="00940324"/>
    <w:rsid w:val="00970E5A"/>
    <w:rsid w:val="009822BA"/>
    <w:rsid w:val="009846D4"/>
    <w:rsid w:val="00994B4D"/>
    <w:rsid w:val="0099652D"/>
    <w:rsid w:val="009B45F2"/>
    <w:rsid w:val="009C473C"/>
    <w:rsid w:val="009E38BE"/>
    <w:rsid w:val="009E738F"/>
    <w:rsid w:val="009F35A9"/>
    <w:rsid w:val="00A46478"/>
    <w:rsid w:val="00A47F5B"/>
    <w:rsid w:val="00A71994"/>
    <w:rsid w:val="00A7744D"/>
    <w:rsid w:val="00AA43EE"/>
    <w:rsid w:val="00AB6D23"/>
    <w:rsid w:val="00AB76E8"/>
    <w:rsid w:val="00AC1E97"/>
    <w:rsid w:val="00AF3415"/>
    <w:rsid w:val="00AF746C"/>
    <w:rsid w:val="00AF7B35"/>
    <w:rsid w:val="00B066C2"/>
    <w:rsid w:val="00B2045B"/>
    <w:rsid w:val="00B229AB"/>
    <w:rsid w:val="00B42F60"/>
    <w:rsid w:val="00B61514"/>
    <w:rsid w:val="00B73BF0"/>
    <w:rsid w:val="00B74942"/>
    <w:rsid w:val="00BC3713"/>
    <w:rsid w:val="00C03396"/>
    <w:rsid w:val="00C257AE"/>
    <w:rsid w:val="00C32F98"/>
    <w:rsid w:val="00C77BB7"/>
    <w:rsid w:val="00CA26C1"/>
    <w:rsid w:val="00CA479F"/>
    <w:rsid w:val="00CA48E0"/>
    <w:rsid w:val="00CB0BD7"/>
    <w:rsid w:val="00CB2042"/>
    <w:rsid w:val="00CB2A55"/>
    <w:rsid w:val="00CB4180"/>
    <w:rsid w:val="00D24B83"/>
    <w:rsid w:val="00D30567"/>
    <w:rsid w:val="00D647A1"/>
    <w:rsid w:val="00DC0758"/>
    <w:rsid w:val="00DC5AB4"/>
    <w:rsid w:val="00DE3546"/>
    <w:rsid w:val="00E21236"/>
    <w:rsid w:val="00E255AA"/>
    <w:rsid w:val="00E36CF0"/>
    <w:rsid w:val="00E37BB3"/>
    <w:rsid w:val="00E43FBB"/>
    <w:rsid w:val="00E509E8"/>
    <w:rsid w:val="00E569DE"/>
    <w:rsid w:val="00E65F9A"/>
    <w:rsid w:val="00E875DF"/>
    <w:rsid w:val="00E8772E"/>
    <w:rsid w:val="00EA529D"/>
    <w:rsid w:val="00ED4524"/>
    <w:rsid w:val="00ED4CEB"/>
    <w:rsid w:val="00ED768A"/>
    <w:rsid w:val="00F143C3"/>
    <w:rsid w:val="00F528D6"/>
    <w:rsid w:val="00F57F8D"/>
    <w:rsid w:val="00F7017E"/>
    <w:rsid w:val="00F7667D"/>
    <w:rsid w:val="00F94CBF"/>
    <w:rsid w:val="00FA4F84"/>
    <w:rsid w:val="00FA5F46"/>
    <w:rsid w:val="00FA6FF2"/>
    <w:rsid w:val="00FB0EB2"/>
    <w:rsid w:val="00FE0B2D"/>
    <w:rsid w:val="00FE50C1"/>
    <w:rsid w:val="00FF2B7B"/>
    <w:rsid w:val="00F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38423"/>
  <w15:chartTrackingRefBased/>
  <w15:docId w15:val="{34E49895-2B05-4566-ACED-589C3852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B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B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05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D8517-9D28-4B16-88CC-7F358C728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Greco</dc:creator>
  <cp:keywords/>
  <dc:description/>
  <cp:lastModifiedBy>Filippo Greco</cp:lastModifiedBy>
  <cp:revision>163</cp:revision>
  <dcterms:created xsi:type="dcterms:W3CDTF">2023-01-31T23:12:00Z</dcterms:created>
  <dcterms:modified xsi:type="dcterms:W3CDTF">2023-02-03T00:07:00Z</dcterms:modified>
</cp:coreProperties>
</file>