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6568408" w14:textId="79E71671" w:rsidR="009303D9" w:rsidRPr="008B6524" w:rsidRDefault="00A20804" w:rsidP="008B6524">
      <w:pPr>
        <w:pStyle w:val="papertitle"/>
        <w:spacing w:before="5pt" w:beforeAutospacing="1" w:after="5pt" w:afterAutospacing="1"/>
        <w:rPr>
          <w:kern w:val="48"/>
        </w:rPr>
      </w:pPr>
      <w:r>
        <w:rPr>
          <w:kern w:val="48"/>
        </w:rPr>
        <w:t>Image Classification problem</w:t>
      </w:r>
    </w:p>
    <w:p w14:paraId="50140D08" w14:textId="486363BE" w:rsidR="009303D9" w:rsidRDefault="00D7522C" w:rsidP="008B6524">
      <w:pPr>
        <w:pStyle w:val="Author"/>
        <w:spacing w:before="5pt" w:beforeAutospacing="1" w:after="5pt" w:afterAutospacing="1"/>
        <w:rPr>
          <w:sz w:val="16"/>
          <w:szCs w:val="16"/>
        </w:rPr>
      </w:pPr>
      <w:r>
        <w:rPr>
          <w:sz w:val="16"/>
          <w:szCs w:val="16"/>
        </w:rPr>
        <w:t>*</w:t>
      </w:r>
      <w:r w:rsidR="00A20804">
        <w:rPr>
          <w:sz w:val="16"/>
          <w:szCs w:val="16"/>
        </w:rPr>
        <w:t>Five classifiers used in image classfication problem</w:t>
      </w:r>
    </w:p>
    <w:p w14:paraId="2C44DBDA" w14:textId="77777777" w:rsidR="00D7522C" w:rsidRDefault="00D7522C" w:rsidP="003B4E04">
      <w:pPr>
        <w:pStyle w:val="Author"/>
        <w:spacing w:before="5pt" w:beforeAutospacing="1" w:after="5pt" w:afterAutospacing="1" w:line="6pt" w:lineRule="auto"/>
        <w:rPr>
          <w:sz w:val="16"/>
          <w:szCs w:val="16"/>
        </w:rPr>
      </w:pPr>
    </w:p>
    <w:p w14:paraId="68B2FBE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B5FBC26" w14:textId="341C2B3D" w:rsidR="001A3B3D" w:rsidRPr="00F847A6" w:rsidRDefault="00BD670B" w:rsidP="007B6DDA">
      <w:pPr>
        <w:pStyle w:val="Author"/>
        <w:spacing w:before="5pt" w:beforeAutospacing="1"/>
        <w:rPr>
          <w:sz w:val="18"/>
          <w:szCs w:val="18"/>
        </w:rPr>
      </w:pPr>
      <w:r>
        <w:rPr>
          <w:sz w:val="18"/>
          <w:szCs w:val="18"/>
        </w:rPr>
        <w:br w:type="column"/>
      </w:r>
      <w:r w:rsidR="00A20804">
        <w:rPr>
          <w:sz w:val="18"/>
          <w:szCs w:val="18"/>
        </w:rPr>
        <w:t>Søren</w:t>
      </w:r>
      <w:r w:rsidR="006F70E7">
        <w:rPr>
          <w:sz w:val="18"/>
          <w:szCs w:val="18"/>
        </w:rPr>
        <w:t xml:space="preserve"> H.</w:t>
      </w:r>
      <w:r w:rsidR="00A20804">
        <w:rPr>
          <w:sz w:val="18"/>
          <w:szCs w:val="18"/>
        </w:rPr>
        <w:t xml:space="preserve"> Hermansen</w:t>
      </w:r>
      <w:r w:rsidR="001A3B3D" w:rsidRPr="00F847A6">
        <w:rPr>
          <w:sz w:val="18"/>
          <w:szCs w:val="18"/>
        </w:rPr>
        <w:br/>
      </w:r>
      <w:r w:rsidR="00A20804" w:rsidRPr="00A20804">
        <w:rPr>
          <w:i/>
          <w:iCs/>
          <w:sz w:val="18"/>
          <w:szCs w:val="18"/>
        </w:rPr>
        <w:t xml:space="preserve">Department of </w:t>
      </w:r>
      <w:r w:rsidR="00A20804">
        <w:rPr>
          <w:i/>
          <w:iCs/>
          <w:sz w:val="18"/>
          <w:szCs w:val="18"/>
        </w:rPr>
        <w:t>E</w:t>
      </w:r>
      <w:r w:rsidR="00A20804" w:rsidRPr="00A20804">
        <w:rPr>
          <w:i/>
          <w:iCs/>
          <w:sz w:val="18"/>
          <w:szCs w:val="18"/>
        </w:rPr>
        <w:t>ngineering</w:t>
      </w:r>
      <w:r w:rsidR="001A3B3D" w:rsidRPr="00F847A6">
        <w:rPr>
          <w:sz w:val="18"/>
          <w:szCs w:val="18"/>
        </w:rPr>
        <w:br/>
      </w:r>
      <w:r w:rsidR="00A20804">
        <w:rPr>
          <w:i/>
          <w:iCs/>
          <w:sz w:val="18"/>
          <w:szCs w:val="18"/>
        </w:rPr>
        <w:t>Aarhus University</w:t>
      </w:r>
      <w:r w:rsidR="001A3B3D" w:rsidRPr="00F847A6">
        <w:rPr>
          <w:i/>
          <w:sz w:val="18"/>
          <w:szCs w:val="18"/>
        </w:rPr>
        <w:br/>
      </w:r>
      <w:r w:rsidR="00A20804">
        <w:rPr>
          <w:sz w:val="18"/>
          <w:szCs w:val="18"/>
        </w:rPr>
        <w:t>Aarhus, Denmark</w:t>
      </w:r>
      <w:r w:rsidR="001A3B3D" w:rsidRPr="00F847A6">
        <w:rPr>
          <w:sz w:val="18"/>
          <w:szCs w:val="18"/>
        </w:rPr>
        <w:br/>
      </w:r>
      <w:r w:rsidR="00A20804">
        <w:rPr>
          <w:sz w:val="18"/>
          <w:szCs w:val="18"/>
        </w:rPr>
        <w:t>au544168@uni.au.dk</w:t>
      </w:r>
    </w:p>
    <w:p w14:paraId="2EE8643B" w14:textId="2D39AF1D" w:rsidR="00447BB9" w:rsidRDefault="00A2528B" w:rsidP="00A20804">
      <w:pPr>
        <w:pStyle w:val="Author"/>
        <w:spacing w:before="5pt" w:beforeAutospacing="1"/>
      </w:pPr>
      <w:r>
        <mc:AlternateContent>
          <mc:Choice Requires="v">
            <w:pict w14:anchorId="071DF2CD">
              <v:shapetype id="_x0000_t202" coordsize="21600,21600" o:spt="202" path="m,l,21600r21600,l21600,xe">
                <v:stroke joinstyle="miter"/>
                <v:path gradientshapeok="t" o:connecttype="rect"/>
              </v:shapetype>
              <v:shape id="_x0000_s1034" type="#_x0000_t202" style="position:absolute;left:0;text-align:left;margin-left:81.2pt;margin-top:250.15pt;width:240pt;height:.05pt;z-index:251679232;mso-position-horizontal-relative:text;mso-position-vertical-relative:text" wrapcoords="-68 0 -68 20520 21600 20520 21600 0 -68 0" stroked="f">
                <v:textbox style="mso-fit-shape-to-text:t" inset="0,0,0,0">
                  <w:txbxContent>
                    <w:p w14:paraId="22F85DF8" w14:textId="6DC1D300" w:rsidR="00A2528B" w:rsidRPr="00024D4D" w:rsidRDefault="00A2528B" w:rsidP="00A2528B">
                      <w:pPr>
                        <w:pStyle w:val="Caption"/>
                        <w:rPr>
                          <w:noProof/>
                        </w:rPr>
                      </w:pPr>
                      <w:r>
                        <w:t xml:space="preserve">Figure </w:t>
                      </w:r>
                      <w:fldSimple w:instr=" SEQ Figure \* ARABIC ">
                        <w:r w:rsidR="00F46177">
                          <w:rPr>
                            <w:noProof/>
                          </w:rPr>
                          <w:t>1</w:t>
                        </w:r>
                      </w:fldSimple>
                      <w:r>
                        <w:t>: 12 images of the MNIST digit database</w:t>
                      </w:r>
                    </w:p>
                  </w:txbxContent>
                </v:textbox>
                <w10:wrap type="tight"/>
              </v:shape>
            </w:pict>
          </mc:Choice>
          <mc:Fallback>
            <w:drawing>
              <wp:anchor distT="0" distB="0" distL="114300" distR="114300" simplePos="0" relativeHeight="251659264" behindDoc="0" locked="0" layoutInCell="1" allowOverlap="1" wp14:anchorId="08BDA921" wp14:editId="23FDD4BB">
                <wp:simplePos x="0" y="0"/>
                <wp:positionH relativeFrom="column">
                  <wp:posOffset>1031240</wp:posOffset>
                </wp:positionH>
                <wp:positionV relativeFrom="paragraph">
                  <wp:posOffset>3176905</wp:posOffset>
                </wp:positionV>
                <wp:extent cx="3048000" cy="635"/>
                <wp:effectExtent l="2540" t="0" r="0" b="3810"/>
                <wp:wrapTight wrapText="bothSides">
                  <wp:wrapPolygon edited="0">
                    <wp:start x="-68" y="0"/>
                    <wp:lineTo x="-68" y="21600"/>
                    <wp:lineTo x="21600" y="21600"/>
                    <wp:lineTo x="21600" y="0"/>
                    <wp:lineTo x="-68" y="0"/>
                  </wp:wrapPolygon>
                </wp:wrapTight>
                <wp:docPr id="1" name="Text Box 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48000"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6F0DFACD" w14:textId="77777777" w:rsidR="0064481E" w:rsidRPr="00024D4D" w:rsidRDefault="0064481E" w:rsidP="00A2528B">
                            <w:pPr>
                              <w:pStyle w:val="Caption"/>
                              <w:rPr>
                                <w:rFonts w:ascii="Times New Roman" w:eastAsia="SimSun" w:hAnsi="Times New Roman" w:cs="Times New Roman"/>
                                <w:noProof/>
                                <w:lang w:val="en-US" w:eastAsia="en-US"/>
                              </w:rPr>
                            </w:pPr>
                            <w:r>
                              <w:t xml:space="preserve">Figure </w:t>
                            </w:r>
                            <w:r>
                              <w:fldChar w:fldCharType="begin"/>
                            </w:r>
                            <w:r>
                              <w:instrText xml:space="preserve"> SEQ Figure \* ARABIC </w:instrText>
                            </w:r>
                            <w:r>
                              <w:fldChar w:fldCharType="separate"/>
                            </w:r>
                            <w:r>
                              <w:rPr>
                                <w:noProof/>
                              </w:rPr>
                              <w:t>1</w:t>
                            </w:r>
                            <w:r>
                              <w:fldChar w:fldCharType="end"/>
                            </w:r>
                            <w:r>
                              <w:t>: 12 images of the MNIST digit database</w:t>
                            </w:r>
                          </w:p>
                        </wne:txbxContent>
                      </wp:txbx>
                      <wp:bodyPr rot="0" vert="horz" wrap="square" lIns="0" tIns="0" rIns="0" bIns="0" anchor="t" anchorCtr="0" upright="1">
                        <a:spAutoFit/>
                      </wp:bodyPr>
                    </wp:wsp>
                  </a:graphicData>
                </a:graphic>
                <wp14:sizeRelH relativeFrom="page">
                  <wp14:pctWidth>0%</wp14:pctWidth>
                </wp14:sizeRelH>
                <wp14:sizeRelV relativeFrom="page">
                  <wp14:pctHeight>0%</wp14:pctHeight>
                </wp14:sizeRelV>
              </wp:anchor>
            </w:drawing>
          </mc:Fallback>
        </mc:AlternateContent>
      </w:r>
      <w:r>
        <w:drawing>
          <wp:anchor distT="0" distB="0" distL="114300" distR="114300" simplePos="0" relativeHeight="251675648" behindDoc="1" locked="0" layoutInCell="1" allowOverlap="1" wp14:anchorId="24F83A3E" wp14:editId="02BFF519">
            <wp:simplePos x="0" y="0"/>
            <wp:positionH relativeFrom="column">
              <wp:posOffset>1031240</wp:posOffset>
            </wp:positionH>
            <wp:positionV relativeFrom="paragraph">
              <wp:posOffset>842010</wp:posOffset>
            </wp:positionV>
            <wp:extent cx="3048000" cy="2277745"/>
            <wp:effectExtent l="0" t="0" r="0" b="0"/>
            <wp:wrapTight wrapText="bothSides">
              <wp:wrapPolygon edited="0">
                <wp:start x="0" y="0"/>
                <wp:lineTo x="0" y="21498"/>
                <wp:lineTo x="21465" y="21498"/>
                <wp:lineTo x="21465" y="0"/>
                <wp:lineTo x="0" y="0"/>
              </wp:wrapPolygon>
            </wp:wrapTight>
            <wp:docPr id="1" name="Picture 1"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2277745"/>
                    </a:xfrm>
                    <a:prstGeom prst="rect">
                      <a:avLst/>
                    </a:prstGeom>
                  </pic:spPr>
                </pic:pic>
              </a:graphicData>
            </a:graphic>
            <wp14:sizeRelH relativeFrom="margin">
              <wp14:pctWidth>0%</wp14:pctWidth>
            </wp14:sizeRelH>
            <wp14:sizeRelV relativeFrom="margin">
              <wp14:pctHeight>0%</wp14:pctHeight>
            </wp14:sizeRelV>
          </wp:anchor>
        </w:drawing>
      </w:r>
      <w:r w:rsidR="00BD670B">
        <w:rPr>
          <w:sz w:val="18"/>
          <w:szCs w:val="18"/>
        </w:rPr>
        <w:br w:type="column"/>
      </w:r>
      <w:r w:rsidR="00447BB9">
        <w:t xml:space="preserve"> </w:t>
      </w:r>
    </w:p>
    <w:p w14:paraId="2459F57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A2A9B6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F9817E8" w14:textId="28E8061A" w:rsidR="004D72B5" w:rsidRPr="000F12C9" w:rsidRDefault="009303D9" w:rsidP="00972203">
      <w:pPr>
        <w:pStyle w:val="Abstract"/>
        <w:rPr>
          <w:i/>
          <w:iCs/>
          <w:sz w:val="20"/>
          <w:szCs w:val="20"/>
        </w:rPr>
      </w:pPr>
      <w:r w:rsidRPr="000F12C9">
        <w:rPr>
          <w:i/>
          <w:iCs/>
          <w:sz w:val="20"/>
          <w:szCs w:val="20"/>
        </w:rPr>
        <w:t>Abstract</w:t>
      </w:r>
      <w:r w:rsidRPr="000F12C9">
        <w:rPr>
          <w:sz w:val="20"/>
          <w:szCs w:val="20"/>
        </w:rPr>
        <w:t>—</w:t>
      </w:r>
      <w:r w:rsidR="002B15D4" w:rsidRPr="000F12C9">
        <w:rPr>
          <w:sz w:val="20"/>
          <w:szCs w:val="20"/>
        </w:rPr>
        <w:t xml:space="preserve">This paper introduces and works </w:t>
      </w:r>
      <w:r w:rsidR="009D04F4">
        <w:rPr>
          <w:sz w:val="20"/>
          <w:szCs w:val="20"/>
        </w:rPr>
        <w:t xml:space="preserve">on </w:t>
      </w:r>
      <w:r w:rsidR="002B15D4" w:rsidRPr="000F12C9">
        <w:rPr>
          <w:sz w:val="20"/>
          <w:szCs w:val="20"/>
        </w:rPr>
        <w:t xml:space="preserve">the image classification </w:t>
      </w:r>
      <w:r w:rsidR="00815A28">
        <w:rPr>
          <w:sz w:val="20"/>
          <w:szCs w:val="20"/>
        </w:rPr>
        <w:t>problem, b</w:t>
      </w:r>
      <w:r w:rsidR="002B15D4" w:rsidRPr="000F12C9">
        <w:rPr>
          <w:sz w:val="20"/>
          <w:szCs w:val="20"/>
        </w:rPr>
        <w:t>y using five different classifiers for</w:t>
      </w:r>
      <w:r w:rsidR="000E6C83" w:rsidRPr="000F12C9">
        <w:rPr>
          <w:sz w:val="20"/>
          <w:szCs w:val="20"/>
        </w:rPr>
        <w:t xml:space="preserve"> classification and</w:t>
      </w:r>
      <w:r w:rsidR="002B15D4" w:rsidRPr="000F12C9">
        <w:rPr>
          <w:sz w:val="20"/>
          <w:szCs w:val="20"/>
        </w:rPr>
        <w:t xml:space="preserve"> predicting data. </w:t>
      </w:r>
      <w:r w:rsidR="00275B2F">
        <w:rPr>
          <w:sz w:val="20"/>
          <w:szCs w:val="20"/>
        </w:rPr>
        <w:t>T</w:t>
      </w:r>
      <w:r w:rsidR="002B15D4" w:rsidRPr="000F12C9">
        <w:rPr>
          <w:sz w:val="20"/>
          <w:szCs w:val="20"/>
        </w:rPr>
        <w:t>he paper</w:t>
      </w:r>
      <w:r w:rsidR="00275B2F">
        <w:rPr>
          <w:sz w:val="20"/>
          <w:szCs w:val="20"/>
        </w:rPr>
        <w:t xml:space="preserve"> </w:t>
      </w:r>
      <w:r w:rsidR="002B15D4" w:rsidRPr="000F12C9">
        <w:rPr>
          <w:sz w:val="20"/>
          <w:szCs w:val="20"/>
        </w:rPr>
        <w:t xml:space="preserve">will explain and present </w:t>
      </w:r>
      <w:r w:rsidR="00275B2F">
        <w:rPr>
          <w:sz w:val="20"/>
          <w:szCs w:val="20"/>
        </w:rPr>
        <w:t>the different classifiers with</w:t>
      </w:r>
      <w:r w:rsidR="002B15D4" w:rsidRPr="000F12C9">
        <w:rPr>
          <w:sz w:val="20"/>
          <w:szCs w:val="20"/>
        </w:rPr>
        <w:t xml:space="preserve"> their respective</w:t>
      </w:r>
      <w:r w:rsidR="003462BB">
        <w:rPr>
          <w:sz w:val="20"/>
          <w:szCs w:val="20"/>
        </w:rPr>
        <w:t xml:space="preserve"> predictive</w:t>
      </w:r>
      <w:r w:rsidR="002B15D4" w:rsidRPr="000F12C9">
        <w:rPr>
          <w:sz w:val="20"/>
          <w:szCs w:val="20"/>
        </w:rPr>
        <w:t xml:space="preserve"> accuracy for the classification problem.</w:t>
      </w:r>
      <w:r w:rsidR="000E6C83" w:rsidRPr="000F12C9">
        <w:rPr>
          <w:sz w:val="20"/>
          <w:szCs w:val="20"/>
        </w:rPr>
        <w:t xml:space="preserve"> The data</w:t>
      </w:r>
      <w:r w:rsidR="00A2528B">
        <w:rPr>
          <w:sz w:val="20"/>
          <w:szCs w:val="20"/>
        </w:rPr>
        <w:t>bases</w:t>
      </w:r>
      <w:r w:rsidR="000E6C83" w:rsidRPr="000F12C9">
        <w:rPr>
          <w:sz w:val="20"/>
          <w:szCs w:val="20"/>
        </w:rPr>
        <w:t xml:space="preserve"> used are MNIST digit data</w:t>
      </w:r>
      <w:r w:rsidR="00A2528B">
        <w:rPr>
          <w:sz w:val="20"/>
          <w:szCs w:val="20"/>
        </w:rPr>
        <w:t>base</w:t>
      </w:r>
      <w:r w:rsidR="000E6C83" w:rsidRPr="000F12C9">
        <w:rPr>
          <w:sz w:val="20"/>
          <w:szCs w:val="20"/>
        </w:rPr>
        <w:t xml:space="preserve"> and the ORL fac</w:t>
      </w:r>
      <w:r w:rsidR="003462BB">
        <w:rPr>
          <w:sz w:val="20"/>
          <w:szCs w:val="20"/>
        </w:rPr>
        <w:t>ial</w:t>
      </w:r>
      <w:r w:rsidR="000E6C83" w:rsidRPr="000F12C9">
        <w:rPr>
          <w:sz w:val="20"/>
          <w:szCs w:val="20"/>
        </w:rPr>
        <w:t xml:space="preserve"> images data</w:t>
      </w:r>
      <w:r w:rsidR="00A2528B">
        <w:rPr>
          <w:sz w:val="20"/>
          <w:szCs w:val="20"/>
        </w:rPr>
        <w:t>base</w:t>
      </w:r>
      <w:r w:rsidR="000E6C83" w:rsidRPr="000F12C9">
        <w:rPr>
          <w:sz w:val="20"/>
          <w:szCs w:val="20"/>
        </w:rPr>
        <w:t xml:space="preserve">. </w:t>
      </w:r>
      <w:r w:rsidR="00C82289">
        <w:rPr>
          <w:sz w:val="20"/>
          <w:szCs w:val="20"/>
        </w:rPr>
        <w:t>PCA will be applied on the data, reducing dimensionality</w:t>
      </w:r>
      <w:r w:rsidR="007D42FE" w:rsidRPr="000F12C9">
        <w:rPr>
          <w:sz w:val="20"/>
          <w:szCs w:val="20"/>
        </w:rPr>
        <w:t xml:space="preserve">. </w:t>
      </w:r>
      <w:r w:rsidR="000E6C83" w:rsidRPr="000F12C9">
        <w:rPr>
          <w:sz w:val="20"/>
          <w:szCs w:val="20"/>
        </w:rPr>
        <w:t>The goal is to use classifiers</w:t>
      </w:r>
      <w:r w:rsidR="007D42FE" w:rsidRPr="000F12C9">
        <w:rPr>
          <w:sz w:val="20"/>
          <w:szCs w:val="20"/>
        </w:rPr>
        <w:t xml:space="preserve"> on the datasets</w:t>
      </w:r>
      <w:r w:rsidR="000E6C83" w:rsidRPr="000F12C9">
        <w:rPr>
          <w:sz w:val="20"/>
          <w:szCs w:val="20"/>
        </w:rPr>
        <w:t xml:space="preserve"> and comparing their </w:t>
      </w:r>
      <w:r w:rsidR="003462BB">
        <w:rPr>
          <w:sz w:val="20"/>
          <w:szCs w:val="20"/>
        </w:rPr>
        <w:t>performance</w:t>
      </w:r>
      <w:r w:rsidR="00860A96">
        <w:rPr>
          <w:sz w:val="20"/>
          <w:szCs w:val="20"/>
        </w:rPr>
        <w:t>, revealing solutions for the image classification problem</w:t>
      </w:r>
      <w:r w:rsidR="000E6C83" w:rsidRPr="000F12C9">
        <w:rPr>
          <w:sz w:val="20"/>
          <w:szCs w:val="20"/>
        </w:rPr>
        <w:t>.</w:t>
      </w:r>
    </w:p>
    <w:p w14:paraId="48D9EB2F" w14:textId="5E2ADE96" w:rsidR="009303D9" w:rsidRPr="000F12C9" w:rsidRDefault="004D72B5" w:rsidP="00972203">
      <w:pPr>
        <w:pStyle w:val="Keywords"/>
        <w:rPr>
          <w:sz w:val="20"/>
          <w:szCs w:val="20"/>
        </w:rPr>
      </w:pPr>
      <w:r w:rsidRPr="000F12C9">
        <w:rPr>
          <w:sz w:val="20"/>
          <w:szCs w:val="20"/>
        </w:rPr>
        <w:t>Keywords—</w:t>
      </w:r>
      <w:r w:rsidR="00054C63" w:rsidRPr="000F12C9">
        <w:rPr>
          <w:sz w:val="20"/>
          <w:szCs w:val="20"/>
        </w:rPr>
        <w:t>M</w:t>
      </w:r>
      <w:r w:rsidR="002B15D4" w:rsidRPr="000F12C9">
        <w:rPr>
          <w:sz w:val="20"/>
          <w:szCs w:val="20"/>
        </w:rPr>
        <w:t>achine learning, image classification, nearest centroid,</w:t>
      </w:r>
      <w:r w:rsidR="00054C63" w:rsidRPr="000F12C9">
        <w:rPr>
          <w:sz w:val="20"/>
          <w:szCs w:val="20"/>
        </w:rPr>
        <w:t xml:space="preserve"> nearest sub-class centroid,</w:t>
      </w:r>
      <w:r w:rsidR="002B15D4" w:rsidRPr="000F12C9">
        <w:rPr>
          <w:sz w:val="20"/>
          <w:szCs w:val="20"/>
        </w:rPr>
        <w:t xml:space="preserve"> nearest neighbor, perceptron,</w:t>
      </w:r>
      <w:r w:rsidR="00054C63" w:rsidRPr="000F12C9">
        <w:rPr>
          <w:sz w:val="20"/>
          <w:szCs w:val="20"/>
        </w:rPr>
        <w:t xml:space="preserve"> stochastic gradient descent, backpropagation,</w:t>
      </w:r>
      <w:r w:rsidR="006F70E7" w:rsidRPr="000F12C9">
        <w:rPr>
          <w:sz w:val="20"/>
          <w:szCs w:val="20"/>
        </w:rPr>
        <w:t xml:space="preserve"> m</w:t>
      </w:r>
      <w:r w:rsidR="00966C2F">
        <w:rPr>
          <w:sz w:val="20"/>
          <w:szCs w:val="20"/>
        </w:rPr>
        <w:t>inimum</w:t>
      </w:r>
      <w:r w:rsidR="006F70E7" w:rsidRPr="000F12C9">
        <w:rPr>
          <w:sz w:val="20"/>
          <w:szCs w:val="20"/>
        </w:rPr>
        <w:t>-square</w:t>
      </w:r>
      <w:r w:rsidR="00966C2F">
        <w:rPr>
          <w:sz w:val="20"/>
          <w:szCs w:val="20"/>
        </w:rPr>
        <w:t>d</w:t>
      </w:r>
      <w:r w:rsidR="006F70E7" w:rsidRPr="000F12C9">
        <w:rPr>
          <w:sz w:val="20"/>
          <w:szCs w:val="20"/>
        </w:rPr>
        <w:t xml:space="preserve"> error</w:t>
      </w:r>
      <w:r w:rsidR="00336705">
        <w:rPr>
          <w:sz w:val="20"/>
          <w:szCs w:val="20"/>
        </w:rPr>
        <w:t>,</w:t>
      </w:r>
      <w:r w:rsidR="006F70E7" w:rsidRPr="000F12C9">
        <w:rPr>
          <w:sz w:val="20"/>
          <w:szCs w:val="20"/>
        </w:rPr>
        <w:t xml:space="preserve"> </w:t>
      </w:r>
      <w:r w:rsidR="00054C63" w:rsidRPr="000F12C9">
        <w:rPr>
          <w:sz w:val="20"/>
          <w:szCs w:val="20"/>
        </w:rPr>
        <w:t>principal component analysis</w:t>
      </w:r>
      <w:r w:rsidR="00795CC7" w:rsidRPr="000F12C9">
        <w:rPr>
          <w:sz w:val="20"/>
          <w:szCs w:val="20"/>
        </w:rPr>
        <w:t>,</w:t>
      </w:r>
      <w:r w:rsidR="00054C63" w:rsidRPr="000F12C9">
        <w:rPr>
          <w:sz w:val="20"/>
          <w:szCs w:val="20"/>
        </w:rPr>
        <w:t xml:space="preserve"> supervised learning,</w:t>
      </w:r>
      <w:r w:rsidR="002B15D4" w:rsidRPr="000F12C9">
        <w:rPr>
          <w:sz w:val="20"/>
          <w:szCs w:val="20"/>
        </w:rPr>
        <w:t xml:space="preserve"> MNIST, ORL</w:t>
      </w:r>
    </w:p>
    <w:p w14:paraId="6B2043FC" w14:textId="4AFF9482" w:rsidR="009303D9" w:rsidRPr="000F12C9" w:rsidRDefault="009303D9" w:rsidP="006B6B66">
      <w:pPr>
        <w:pStyle w:val="Heading1"/>
        <w:rPr>
          <w:sz w:val="24"/>
          <w:szCs w:val="24"/>
        </w:rPr>
      </w:pPr>
      <w:r w:rsidRPr="000F12C9">
        <w:rPr>
          <w:sz w:val="24"/>
          <w:szCs w:val="24"/>
        </w:rPr>
        <w:t>Introduction</w:t>
      </w:r>
    </w:p>
    <w:p w14:paraId="6B3A9ECE" w14:textId="14F003A6" w:rsidR="00A2528B" w:rsidRDefault="00A2528B" w:rsidP="00E7596C">
      <w:pPr>
        <w:pStyle w:val="BodyText"/>
        <w:rPr>
          <w:lang w:val="en-GB"/>
        </w:rPr>
      </w:pPr>
      <w:r>
        <w:rPr>
          <w:lang w:val="en-GB"/>
        </w:rPr>
        <w:t>For a human, identifying and classifying specific objects can be quite easy. Humans learn from the day they were born, about the world and things in it. They learn from they predecessors and other humans.</w:t>
      </w:r>
      <w:r w:rsidR="009C08FA">
        <w:rPr>
          <w:lang w:val="en-GB"/>
        </w:rPr>
        <w:t xml:space="preserve"> For a computer, this task can be very hard. Even though the algorithm is fed with a lot of training data, it does not indicate that the algorithm will be better at classifying the data. The data can vary a lot in size, shape and form. This is especially the case with images. For the computer to predict the right label the data needs to have a lot of similarities.</w:t>
      </w:r>
    </w:p>
    <w:p w14:paraId="5188A877" w14:textId="6A65C896" w:rsidR="009C08FA" w:rsidRDefault="009C08FA" w:rsidP="009C08FA">
      <w:pPr>
        <w:pStyle w:val="BodyText"/>
        <w:ind w:firstLine="0pt"/>
        <w:rPr>
          <w:lang w:val="en-GB"/>
        </w:rPr>
      </w:pPr>
      <w:r>
        <w:rPr>
          <w:lang w:val="en-GB"/>
        </w:rPr>
        <w:tab/>
        <w:t>Thankfully, humans can help the algorithm in classifying differen</w:t>
      </w:r>
      <w:r w:rsidR="0020035E">
        <w:rPr>
          <w:lang w:val="en-GB"/>
        </w:rPr>
        <w:t xml:space="preserve">ce in variance of the data. This method is </w:t>
      </w:r>
      <w:proofErr w:type="gramStart"/>
      <w:r w:rsidR="0020035E">
        <w:rPr>
          <w:lang w:val="en-GB"/>
        </w:rPr>
        <w:t>most commonly called</w:t>
      </w:r>
      <w:proofErr w:type="gramEnd"/>
      <w:r w:rsidR="0020035E">
        <w:rPr>
          <w:lang w:val="en-GB"/>
        </w:rPr>
        <w:t xml:space="preserve"> training the algorithm. Training the algorithm is part of supervised learning, in that the algorithm is supervised in classifying correctly.</w:t>
      </w:r>
      <w:r w:rsidR="00244D76">
        <w:rPr>
          <w:lang w:val="en-GB"/>
        </w:rPr>
        <w:t xml:space="preserve"> For the most part the classifiers based on the idea that data clusters. This means that classes of the same labelled data, will most likely be clustered together. This also ties in with trying to discover similarities between the data, which ultimately becomes a classification.</w:t>
      </w:r>
    </w:p>
    <w:p w14:paraId="57261DFB" w14:textId="714043BD" w:rsidR="00A2528B" w:rsidRDefault="00244D76" w:rsidP="00716B29">
      <w:pPr>
        <w:pStyle w:val="BodyText"/>
        <w:ind w:firstLine="0pt"/>
        <w:rPr>
          <w:lang w:val="en-GB"/>
        </w:rPr>
      </w:pPr>
      <w:r>
        <w:rPr>
          <w:lang w:val="en-GB"/>
        </w:rPr>
        <w:tab/>
      </w:r>
      <w:r w:rsidR="009F1D3C">
        <w:rPr>
          <w:lang w:val="en-GB"/>
        </w:rPr>
        <w:t>This paper introduces multiple ways of analysing and classifying data. For the classification the paper explores five different classifiers, and for analysing the data the paper explores one method.</w:t>
      </w:r>
      <w:r w:rsidR="00AA6171">
        <w:rPr>
          <w:lang w:val="en-GB"/>
        </w:rPr>
        <w:t xml:space="preserve"> The methods explored in this paper will be explained, scored based on prediction performance and discussed, concluding in different ways to approach the image classification problem.</w:t>
      </w:r>
    </w:p>
    <w:p w14:paraId="702A0B90" w14:textId="0E88DE69" w:rsidR="009303D9" w:rsidRDefault="00B94DA9" w:rsidP="006B6B66">
      <w:pPr>
        <w:pStyle w:val="Heading1"/>
        <w:rPr>
          <w:sz w:val="24"/>
          <w:szCs w:val="24"/>
        </w:rPr>
      </w:pPr>
      <w:r w:rsidRPr="000F12C9">
        <w:rPr>
          <w:sz w:val="24"/>
          <w:szCs w:val="24"/>
        </w:rPr>
        <w:t>Data</w:t>
      </w:r>
      <w:r w:rsidR="00412994">
        <w:rPr>
          <w:sz w:val="24"/>
          <w:szCs w:val="24"/>
        </w:rPr>
        <w:t>base</w:t>
      </w:r>
    </w:p>
    <w:p w14:paraId="46D8ED56" w14:textId="0E8878E8" w:rsidR="00A139B1" w:rsidRPr="00A139B1" w:rsidRDefault="00A139B1" w:rsidP="00915F32">
      <w:pPr>
        <w:jc w:val="both"/>
      </w:pPr>
      <w:r>
        <w:t xml:space="preserve">      In this paper two databases are</w:t>
      </w:r>
      <w:r w:rsidR="002323D7">
        <w:t xml:space="preserve"> analyzed and</w:t>
      </w:r>
      <w:r>
        <w:t xml:space="preserve"> used</w:t>
      </w:r>
      <w:r w:rsidR="002323D7">
        <w:t xml:space="preserve"> in the images classification problem</w:t>
      </w:r>
      <w:r>
        <w:t>. The first one being the MNIST database, which consists of images of written digits from zero to nine and are label</w:t>
      </w:r>
      <w:r w:rsidR="002323D7">
        <w:t>l</w:t>
      </w:r>
      <w:r>
        <w:t>ed by humans. The other database is ORL which features images of forty different faces, that has also been label</w:t>
      </w:r>
      <w:r w:rsidR="002323D7">
        <w:t>l</w:t>
      </w:r>
      <w:r>
        <w:t>ed by humans.</w:t>
      </w:r>
    </w:p>
    <w:p w14:paraId="180A8F3F" w14:textId="3F8491FB" w:rsidR="009303D9" w:rsidRPr="000F12C9" w:rsidRDefault="00B94DA9" w:rsidP="00ED0149">
      <w:pPr>
        <w:pStyle w:val="Heading2"/>
        <w:rPr>
          <w:sz w:val="22"/>
          <w:szCs w:val="22"/>
        </w:rPr>
      </w:pPr>
      <w:r w:rsidRPr="000F12C9">
        <w:rPr>
          <w:sz w:val="22"/>
          <w:szCs w:val="22"/>
        </w:rPr>
        <w:t>MNIST</w:t>
      </w:r>
    </w:p>
    <w:p w14:paraId="65D856CA" w14:textId="3A496722" w:rsidR="0008380D" w:rsidRPr="001B0F6A" w:rsidRDefault="00DE133D" w:rsidP="00DE133D">
      <w:pPr>
        <w:pStyle w:val="BodyText"/>
        <w:spacing w:line="12pt" w:lineRule="auto"/>
        <w:ind w:firstLine="0pt"/>
        <w:rPr>
          <w:lang w:val="en-GB"/>
        </w:rPr>
      </w:pPr>
      <w:r>
        <w:rPr>
          <w:lang w:val="en-GB"/>
        </w:rPr>
        <w:t xml:space="preserve">       </w:t>
      </w:r>
      <w:r w:rsidR="002323D7">
        <w:rPr>
          <w:lang w:val="en-GB"/>
        </w:rPr>
        <w:t xml:space="preserve">The MNIST database consists of </w:t>
      </w:r>
      <w:r w:rsidR="00185EF0">
        <w:rPr>
          <w:lang w:val="en-GB"/>
        </w:rPr>
        <w:t>seventy-</w:t>
      </w:r>
      <w:r w:rsidR="002323D7">
        <w:rPr>
          <w:lang w:val="en-GB"/>
        </w:rPr>
        <w:t>thousand images of digits, ranging from zero to nine. The images format is originally a 28x28 pixel image</w:t>
      </w:r>
      <w:r w:rsidR="005F5AC1">
        <w:rPr>
          <w:lang w:val="en-GB"/>
        </w:rPr>
        <w:t>.</w:t>
      </w:r>
      <w:r w:rsidR="002323D7">
        <w:rPr>
          <w:lang w:val="en-GB"/>
        </w:rPr>
        <w:t xml:space="preserve"> </w:t>
      </w:r>
      <w:r w:rsidR="005F5AC1">
        <w:rPr>
          <w:lang w:val="en-GB"/>
        </w:rPr>
        <w:t>B</w:t>
      </w:r>
      <w:r w:rsidR="002323D7">
        <w:rPr>
          <w:lang w:val="en-GB"/>
        </w:rPr>
        <w:t>efore us</w:t>
      </w:r>
      <w:r w:rsidR="005F5AC1">
        <w:rPr>
          <w:lang w:val="en-GB"/>
        </w:rPr>
        <w:t>ing the images, they</w:t>
      </w:r>
      <w:r w:rsidR="002323D7">
        <w:rPr>
          <w:lang w:val="en-GB"/>
        </w:rPr>
        <w:t xml:space="preserve"> </w:t>
      </w:r>
      <w:r w:rsidR="005F5AC1">
        <w:rPr>
          <w:lang w:val="en-GB"/>
        </w:rPr>
        <w:t>are</w:t>
      </w:r>
      <w:r w:rsidR="002323D7">
        <w:rPr>
          <w:lang w:val="en-GB"/>
        </w:rPr>
        <w:t xml:space="preserve"> vectorized, meaning that the 28x28</w:t>
      </w:r>
      <w:r w:rsidR="005F5AC1">
        <w:rPr>
          <w:lang w:val="en-GB"/>
        </w:rPr>
        <w:t xml:space="preserve"> pixels</w:t>
      </w:r>
      <w:r w:rsidR="002323D7">
        <w:rPr>
          <w:lang w:val="en-GB"/>
        </w:rPr>
        <w:t xml:space="preserve"> becomes the </w:t>
      </w:r>
      <w:r w:rsidR="005F5AC1">
        <w:rPr>
          <w:lang w:val="en-GB"/>
        </w:rPr>
        <w:t>dimensions</w:t>
      </w:r>
      <w:r w:rsidR="002323D7">
        <w:rPr>
          <w:lang w:val="en-GB"/>
        </w:rPr>
        <w:t xml:space="preserve"> of the vector</w:t>
      </w:r>
      <w:r w:rsidR="005F5AC1">
        <w:rPr>
          <w:lang w:val="en-GB"/>
        </w:rPr>
        <w:t xml:space="preserve">, in </w:t>
      </w:r>
      <m:oMath>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7245C6">
        <w:rPr>
          <w:lang w:val="en-GB"/>
        </w:rPr>
        <w:t>, becoming 784 features</w:t>
      </w:r>
      <w:r w:rsidR="005F5AC1">
        <w:rPr>
          <w:lang w:val="en-GB"/>
        </w:rPr>
        <w:t>.</w:t>
      </w:r>
      <w:r w:rsidR="00FA45F3">
        <w:rPr>
          <w:lang w:val="en-GB"/>
        </w:rPr>
        <w:t xml:space="preserve"> The database is split into </w:t>
      </w:r>
      <w:r w:rsidR="00185EF0">
        <w:rPr>
          <w:lang w:val="en-GB"/>
        </w:rPr>
        <w:t>sixty-</w:t>
      </w:r>
      <w:r w:rsidR="00FA45F3">
        <w:rPr>
          <w:lang w:val="en-GB"/>
        </w:rPr>
        <w:t xml:space="preserve">thousand training images and labels, and </w:t>
      </w:r>
      <w:r w:rsidR="00185EF0">
        <w:rPr>
          <w:lang w:val="en-GB"/>
        </w:rPr>
        <w:t>ten-</w:t>
      </w:r>
      <w:r w:rsidR="00FA45F3">
        <w:rPr>
          <w:lang w:val="en-GB"/>
        </w:rPr>
        <w:t>thousand testing images and labels.</w:t>
      </w:r>
      <w:r w:rsidR="00401BD1">
        <w:rPr>
          <w:lang w:val="en-GB"/>
        </w:rPr>
        <w:t xml:space="preserve"> Figure 1 displays 12 of the </w:t>
      </w:r>
      <w:r w:rsidR="00185EF0">
        <w:rPr>
          <w:lang w:val="en-GB"/>
        </w:rPr>
        <w:t>seventy-thousand</w:t>
      </w:r>
      <w:r w:rsidR="00401BD1">
        <w:rPr>
          <w:lang w:val="en-GB"/>
        </w:rPr>
        <w:t xml:space="preserve"> images in the MNIST database. The figure also shows the difference in variance between some of the digits, specifically in this case the number “4” is drawn quite differently.</w:t>
      </w:r>
    </w:p>
    <w:p w14:paraId="71845DF1" w14:textId="38998854" w:rsidR="009E70D1" w:rsidRDefault="00CC3DAC" w:rsidP="00915F32">
      <w:pPr>
        <w:jc w:val="both"/>
      </w:pPr>
      <w:r>
        <w:t xml:space="preserve">       </w:t>
      </w:r>
      <w:r w:rsidR="00612FFD">
        <w:t>T</w:t>
      </w:r>
      <w:r w:rsidR="009E70D1">
        <w:t>able 1</w:t>
      </w:r>
      <w:r w:rsidR="00612FFD">
        <w:t xml:space="preserve"> displays</w:t>
      </w:r>
      <w:r w:rsidR="009E70D1">
        <w:t xml:space="preserve"> the distribution of the training data from the MNIS</w:t>
      </w:r>
      <w:r w:rsidR="00612FFD">
        <w:t>T set</w:t>
      </w:r>
      <w:r w:rsidR="009E70D1">
        <w:t xml:space="preserve">. </w:t>
      </w:r>
      <w:r w:rsidR="00C71569">
        <w:t>A</w:t>
      </w:r>
      <w:r w:rsidR="009A2E9D">
        <w:t xml:space="preserve">n </w:t>
      </w:r>
      <w:r w:rsidR="009E70D1">
        <w:t>abundance of training data does not explicitly result in better performance,</w:t>
      </w:r>
      <w:r w:rsidR="00D74746">
        <w:t xml:space="preserve"> but </w:t>
      </w:r>
      <w:r w:rsidR="009E70D1">
        <w:t>it is overall better to have a larger dataset, than smaller.</w:t>
      </w:r>
    </w:p>
    <w:p w14:paraId="2AFFB3EF" w14:textId="77777777" w:rsidR="009E70D1" w:rsidRPr="009E70D1" w:rsidRDefault="009E70D1" w:rsidP="009E70D1">
      <w:pPr>
        <w:jc w:val="start"/>
      </w:pPr>
    </w:p>
    <w:p w14:paraId="69D9B0C5" w14:textId="4FCFA8E7" w:rsidR="00897F2C" w:rsidRPr="00975D97" w:rsidRDefault="00897F2C" w:rsidP="00897F2C">
      <w:pPr>
        <w:pStyle w:val="Caption"/>
        <w:keepNext/>
      </w:pPr>
      <w:r>
        <w:t xml:space="preserve">Table </w:t>
      </w:r>
      <w:r>
        <w:fldChar w:fldCharType="begin"/>
      </w:r>
      <w:r>
        <w:instrText xml:space="preserve"> SEQ Table \* ARABIC </w:instrText>
      </w:r>
      <w:r>
        <w:fldChar w:fldCharType="separate"/>
      </w:r>
      <w:r w:rsidR="00F46177">
        <w:rPr>
          <w:noProof/>
        </w:rPr>
        <w:t>1</w:t>
      </w:r>
      <w:r>
        <w:fldChar w:fldCharType="end"/>
      </w:r>
      <w:r>
        <w:t>: MNIST Digits class distribution</w:t>
      </w:r>
    </w:p>
    <w:tbl>
      <w:tblPr>
        <w:tblStyle w:val="TableWeb2"/>
        <w:tblW w:w="0pt" w:type="auto"/>
        <w:tblInd w:w="39.40pt" w:type="dxa"/>
        <w:tblLook w:firstRow="1" w:lastRow="0" w:firstColumn="1" w:lastColumn="0" w:noHBand="0" w:noVBand="1"/>
      </w:tblPr>
      <w:tblGrid>
        <w:gridCol w:w="702"/>
        <w:gridCol w:w="682"/>
        <w:gridCol w:w="682"/>
        <w:gridCol w:w="682"/>
        <w:gridCol w:w="702"/>
      </w:tblGrid>
      <w:tr w:rsidR="0008380D" w:rsidRPr="00461C49" w14:paraId="69A949B0" w14:textId="77777777" w:rsidTr="00804904">
        <w:trPr>
          <w:cnfStyle w:firstRow="1" w:lastRow="0" w:firstColumn="0" w:lastColumn="0" w:oddVBand="0" w:evenVBand="0" w:oddHBand="0" w:evenHBand="0" w:firstRowFirstColumn="0" w:firstRowLastColumn="0" w:lastRowFirstColumn="0" w:lastRowLastColumn="0"/>
          <w:trHeight w:val="271"/>
        </w:trPr>
        <w:tc>
          <w:tcPr>
            <w:tcW w:w="9.30pt" w:type="dxa"/>
          </w:tcPr>
          <w:p w14:paraId="5F5F6E20" w14:textId="77777777" w:rsidR="00897F2C" w:rsidRPr="002A18C8" w:rsidRDefault="00897F2C" w:rsidP="00752124">
            <w:pPr>
              <w:pStyle w:val="BodyText"/>
              <w:ind w:firstLine="0pt"/>
              <w:jc w:val="start"/>
              <w:rPr>
                <w:b/>
                <w:bCs/>
                <w:lang w:val="en-GB"/>
              </w:rPr>
            </w:pPr>
            <w:r w:rsidRPr="002A18C8">
              <w:rPr>
                <w:b/>
                <w:bCs/>
                <w:lang w:val="en-GB"/>
              </w:rPr>
              <w:t>0</w:t>
            </w:r>
          </w:p>
        </w:tc>
        <w:tc>
          <w:tcPr>
            <w:tcW w:w="9.95pt" w:type="dxa"/>
          </w:tcPr>
          <w:p w14:paraId="6B10A56D" w14:textId="77777777" w:rsidR="00897F2C" w:rsidRPr="002A18C8" w:rsidRDefault="00897F2C" w:rsidP="00752124">
            <w:pPr>
              <w:pStyle w:val="BodyText"/>
              <w:ind w:firstLine="0pt"/>
              <w:rPr>
                <w:b/>
                <w:bCs/>
                <w:lang w:val="en-GB"/>
              </w:rPr>
            </w:pPr>
            <w:r w:rsidRPr="002A18C8">
              <w:rPr>
                <w:b/>
                <w:bCs/>
                <w:lang w:val="en-GB"/>
              </w:rPr>
              <w:t>1</w:t>
            </w:r>
          </w:p>
        </w:tc>
        <w:tc>
          <w:tcPr>
            <w:tcW w:w="9.95pt" w:type="dxa"/>
          </w:tcPr>
          <w:p w14:paraId="78A744B3" w14:textId="77777777" w:rsidR="00897F2C" w:rsidRPr="002A18C8" w:rsidRDefault="00897F2C" w:rsidP="00752124">
            <w:pPr>
              <w:pStyle w:val="BodyText"/>
              <w:ind w:firstLine="0pt"/>
              <w:rPr>
                <w:b/>
                <w:bCs/>
                <w:lang w:val="en-GB"/>
              </w:rPr>
            </w:pPr>
            <w:r w:rsidRPr="002A18C8">
              <w:rPr>
                <w:b/>
                <w:bCs/>
                <w:lang w:val="en-GB"/>
              </w:rPr>
              <w:t>2</w:t>
            </w:r>
          </w:p>
        </w:tc>
        <w:tc>
          <w:tcPr>
            <w:tcW w:w="9.95pt" w:type="dxa"/>
          </w:tcPr>
          <w:p w14:paraId="44037BD7" w14:textId="77777777" w:rsidR="00897F2C" w:rsidRPr="002A18C8" w:rsidRDefault="00897F2C" w:rsidP="00752124">
            <w:pPr>
              <w:pStyle w:val="BodyText"/>
              <w:ind w:firstLine="0pt"/>
              <w:rPr>
                <w:b/>
                <w:bCs/>
                <w:lang w:val="en-GB"/>
              </w:rPr>
            </w:pPr>
            <w:r w:rsidRPr="002A18C8">
              <w:rPr>
                <w:b/>
                <w:bCs/>
                <w:lang w:val="en-GB"/>
              </w:rPr>
              <w:t>3</w:t>
            </w:r>
          </w:p>
        </w:tc>
        <w:tc>
          <w:tcPr>
            <w:tcW w:w="9.30pt" w:type="dxa"/>
          </w:tcPr>
          <w:p w14:paraId="54B2C7D6" w14:textId="77777777" w:rsidR="00897F2C" w:rsidRPr="002A18C8" w:rsidRDefault="00897F2C" w:rsidP="00752124">
            <w:pPr>
              <w:pStyle w:val="BodyText"/>
              <w:ind w:firstLine="0pt"/>
              <w:rPr>
                <w:b/>
                <w:bCs/>
                <w:lang w:val="en-GB"/>
              </w:rPr>
            </w:pPr>
            <w:r w:rsidRPr="002A18C8">
              <w:rPr>
                <w:b/>
                <w:bCs/>
                <w:lang w:val="en-GB"/>
              </w:rPr>
              <w:t>4</w:t>
            </w:r>
          </w:p>
        </w:tc>
      </w:tr>
      <w:tr w:rsidR="0008380D" w:rsidRPr="00461C49" w14:paraId="2AC6D42F" w14:textId="77777777" w:rsidTr="00804904">
        <w:trPr>
          <w:trHeight w:val="272"/>
        </w:trPr>
        <w:tc>
          <w:tcPr>
            <w:tcW w:w="9.30pt" w:type="dxa"/>
          </w:tcPr>
          <w:p w14:paraId="1E7CC2D3" w14:textId="77777777" w:rsidR="00897F2C" w:rsidRPr="00461C49" w:rsidRDefault="00897F2C" w:rsidP="00752124">
            <w:pPr>
              <w:pStyle w:val="BodyText"/>
              <w:ind w:firstLine="0pt"/>
              <w:rPr>
                <w:lang w:val="en-GB"/>
              </w:rPr>
            </w:pPr>
            <w:r>
              <w:rPr>
                <w:lang w:val="en-GB"/>
              </w:rPr>
              <w:t>5923</w:t>
            </w:r>
          </w:p>
        </w:tc>
        <w:tc>
          <w:tcPr>
            <w:tcW w:w="9.95pt" w:type="dxa"/>
          </w:tcPr>
          <w:p w14:paraId="334AE2FB" w14:textId="77777777" w:rsidR="00897F2C" w:rsidRPr="00461C49" w:rsidRDefault="00897F2C" w:rsidP="00752124">
            <w:pPr>
              <w:pStyle w:val="BodyText"/>
              <w:ind w:firstLine="0pt"/>
              <w:rPr>
                <w:lang w:val="en-GB"/>
              </w:rPr>
            </w:pPr>
            <w:r>
              <w:rPr>
                <w:lang w:val="en-GB"/>
              </w:rPr>
              <w:t>6742</w:t>
            </w:r>
          </w:p>
        </w:tc>
        <w:tc>
          <w:tcPr>
            <w:tcW w:w="9.95pt" w:type="dxa"/>
          </w:tcPr>
          <w:p w14:paraId="5AF29837" w14:textId="77777777" w:rsidR="00897F2C" w:rsidRPr="00461C49" w:rsidRDefault="00897F2C" w:rsidP="00752124">
            <w:pPr>
              <w:pStyle w:val="BodyText"/>
              <w:ind w:firstLine="0pt"/>
              <w:rPr>
                <w:lang w:val="en-GB"/>
              </w:rPr>
            </w:pPr>
            <w:r>
              <w:rPr>
                <w:lang w:val="en-GB"/>
              </w:rPr>
              <w:t>5958</w:t>
            </w:r>
          </w:p>
        </w:tc>
        <w:tc>
          <w:tcPr>
            <w:tcW w:w="9.95pt" w:type="dxa"/>
          </w:tcPr>
          <w:p w14:paraId="27C65870" w14:textId="77777777" w:rsidR="00897F2C" w:rsidRPr="00461C49" w:rsidRDefault="00897F2C" w:rsidP="00752124">
            <w:pPr>
              <w:pStyle w:val="BodyText"/>
              <w:ind w:firstLine="0pt"/>
              <w:rPr>
                <w:lang w:val="en-GB"/>
              </w:rPr>
            </w:pPr>
            <w:r>
              <w:rPr>
                <w:lang w:val="en-GB"/>
              </w:rPr>
              <w:t>6131</w:t>
            </w:r>
          </w:p>
        </w:tc>
        <w:tc>
          <w:tcPr>
            <w:tcW w:w="9.30pt" w:type="dxa"/>
          </w:tcPr>
          <w:p w14:paraId="7F3B8E16" w14:textId="77777777" w:rsidR="00897F2C" w:rsidRPr="00461C49" w:rsidRDefault="00897F2C" w:rsidP="00752124">
            <w:pPr>
              <w:pStyle w:val="BodyText"/>
              <w:ind w:firstLine="0pt"/>
              <w:rPr>
                <w:lang w:val="en-GB"/>
              </w:rPr>
            </w:pPr>
            <w:r>
              <w:rPr>
                <w:lang w:val="en-GB"/>
              </w:rPr>
              <w:t>5842</w:t>
            </w:r>
          </w:p>
        </w:tc>
      </w:tr>
      <w:tr w:rsidR="0008380D" w:rsidRPr="00461C49" w14:paraId="5322AC01" w14:textId="77777777" w:rsidTr="00804904">
        <w:trPr>
          <w:trHeight w:val="293"/>
        </w:trPr>
        <w:tc>
          <w:tcPr>
            <w:tcW w:w="9.30pt" w:type="dxa"/>
          </w:tcPr>
          <w:p w14:paraId="28C6E206" w14:textId="77777777" w:rsidR="00897F2C" w:rsidRPr="002A18C8" w:rsidRDefault="00897F2C" w:rsidP="00752124">
            <w:pPr>
              <w:pStyle w:val="BodyText"/>
              <w:ind w:firstLine="0pt"/>
              <w:rPr>
                <w:b/>
                <w:bCs/>
                <w:lang w:val="en-GB"/>
              </w:rPr>
            </w:pPr>
            <w:r w:rsidRPr="002A18C8">
              <w:rPr>
                <w:b/>
                <w:bCs/>
                <w:lang w:val="en-GB"/>
              </w:rPr>
              <w:t>5</w:t>
            </w:r>
          </w:p>
        </w:tc>
        <w:tc>
          <w:tcPr>
            <w:tcW w:w="9.95pt" w:type="dxa"/>
          </w:tcPr>
          <w:p w14:paraId="70D9B693" w14:textId="77777777" w:rsidR="00897F2C" w:rsidRPr="002A18C8" w:rsidRDefault="00897F2C" w:rsidP="00752124">
            <w:pPr>
              <w:pStyle w:val="BodyText"/>
              <w:ind w:firstLine="0pt"/>
              <w:rPr>
                <w:b/>
                <w:bCs/>
                <w:lang w:val="en-GB"/>
              </w:rPr>
            </w:pPr>
            <w:r w:rsidRPr="002A18C8">
              <w:rPr>
                <w:b/>
                <w:bCs/>
                <w:lang w:val="en-GB"/>
              </w:rPr>
              <w:t>6</w:t>
            </w:r>
          </w:p>
        </w:tc>
        <w:tc>
          <w:tcPr>
            <w:tcW w:w="9.95pt" w:type="dxa"/>
          </w:tcPr>
          <w:p w14:paraId="6B3E20A8" w14:textId="77777777" w:rsidR="00897F2C" w:rsidRPr="002A18C8" w:rsidRDefault="00897F2C" w:rsidP="00752124">
            <w:pPr>
              <w:pStyle w:val="BodyText"/>
              <w:ind w:firstLine="0pt"/>
              <w:rPr>
                <w:b/>
                <w:bCs/>
                <w:lang w:val="en-GB"/>
              </w:rPr>
            </w:pPr>
            <w:r w:rsidRPr="002A18C8">
              <w:rPr>
                <w:b/>
                <w:bCs/>
                <w:lang w:val="en-GB"/>
              </w:rPr>
              <w:t>7</w:t>
            </w:r>
          </w:p>
        </w:tc>
        <w:tc>
          <w:tcPr>
            <w:tcW w:w="9.95pt" w:type="dxa"/>
          </w:tcPr>
          <w:p w14:paraId="4977C597" w14:textId="77777777" w:rsidR="00897F2C" w:rsidRPr="002A18C8" w:rsidRDefault="00897F2C" w:rsidP="00752124">
            <w:pPr>
              <w:pStyle w:val="BodyText"/>
              <w:ind w:firstLine="0pt"/>
              <w:rPr>
                <w:b/>
                <w:bCs/>
                <w:lang w:val="en-GB"/>
              </w:rPr>
            </w:pPr>
            <w:r w:rsidRPr="002A18C8">
              <w:rPr>
                <w:b/>
                <w:bCs/>
                <w:lang w:val="en-GB"/>
              </w:rPr>
              <w:t>8</w:t>
            </w:r>
          </w:p>
        </w:tc>
        <w:tc>
          <w:tcPr>
            <w:tcW w:w="9.30pt" w:type="dxa"/>
          </w:tcPr>
          <w:p w14:paraId="12E415BD" w14:textId="77777777" w:rsidR="00897F2C" w:rsidRPr="002A18C8" w:rsidRDefault="00897F2C" w:rsidP="00752124">
            <w:pPr>
              <w:pStyle w:val="BodyText"/>
              <w:ind w:firstLine="0pt"/>
              <w:rPr>
                <w:b/>
                <w:bCs/>
                <w:lang w:val="en-GB"/>
              </w:rPr>
            </w:pPr>
            <w:r w:rsidRPr="002A18C8">
              <w:rPr>
                <w:b/>
                <w:bCs/>
                <w:lang w:val="en-GB"/>
              </w:rPr>
              <w:t>9</w:t>
            </w:r>
          </w:p>
        </w:tc>
      </w:tr>
      <w:tr w:rsidR="0008380D" w:rsidRPr="00461C49" w14:paraId="720E351B" w14:textId="77777777" w:rsidTr="00804904">
        <w:trPr>
          <w:trHeight w:val="249"/>
        </w:trPr>
        <w:tc>
          <w:tcPr>
            <w:tcW w:w="9.30pt" w:type="dxa"/>
          </w:tcPr>
          <w:p w14:paraId="742D92FA" w14:textId="77777777" w:rsidR="00897F2C" w:rsidRPr="00461C49" w:rsidRDefault="00897F2C" w:rsidP="00752124">
            <w:pPr>
              <w:pStyle w:val="BodyText"/>
              <w:ind w:firstLine="0pt"/>
              <w:rPr>
                <w:lang w:val="en-GB"/>
              </w:rPr>
            </w:pPr>
            <w:r>
              <w:rPr>
                <w:lang w:val="en-GB"/>
              </w:rPr>
              <w:t>5421</w:t>
            </w:r>
          </w:p>
        </w:tc>
        <w:tc>
          <w:tcPr>
            <w:tcW w:w="9.95pt" w:type="dxa"/>
          </w:tcPr>
          <w:p w14:paraId="136C8140" w14:textId="77777777" w:rsidR="00897F2C" w:rsidRPr="00461C49" w:rsidRDefault="00897F2C" w:rsidP="00752124">
            <w:pPr>
              <w:pStyle w:val="BodyText"/>
              <w:ind w:firstLine="0pt"/>
              <w:rPr>
                <w:lang w:val="en-GB"/>
              </w:rPr>
            </w:pPr>
            <w:r>
              <w:rPr>
                <w:lang w:val="en-GB"/>
              </w:rPr>
              <w:t>5918</w:t>
            </w:r>
          </w:p>
        </w:tc>
        <w:tc>
          <w:tcPr>
            <w:tcW w:w="9.95pt" w:type="dxa"/>
          </w:tcPr>
          <w:p w14:paraId="44A7349D" w14:textId="77777777" w:rsidR="00897F2C" w:rsidRPr="00461C49" w:rsidRDefault="00897F2C" w:rsidP="00752124">
            <w:pPr>
              <w:pStyle w:val="BodyText"/>
              <w:ind w:firstLine="0pt"/>
              <w:rPr>
                <w:lang w:val="en-GB"/>
              </w:rPr>
            </w:pPr>
            <w:r>
              <w:rPr>
                <w:lang w:val="en-GB"/>
              </w:rPr>
              <w:t>6265</w:t>
            </w:r>
          </w:p>
        </w:tc>
        <w:tc>
          <w:tcPr>
            <w:tcW w:w="9.95pt" w:type="dxa"/>
          </w:tcPr>
          <w:p w14:paraId="5D9A45FF" w14:textId="77777777" w:rsidR="00897F2C" w:rsidRPr="00461C49" w:rsidRDefault="00897F2C" w:rsidP="00752124">
            <w:pPr>
              <w:pStyle w:val="BodyText"/>
              <w:ind w:firstLine="0pt"/>
              <w:rPr>
                <w:lang w:val="en-GB"/>
              </w:rPr>
            </w:pPr>
            <w:r>
              <w:rPr>
                <w:lang w:val="en-GB"/>
              </w:rPr>
              <w:t>5851</w:t>
            </w:r>
          </w:p>
        </w:tc>
        <w:tc>
          <w:tcPr>
            <w:tcW w:w="9.30pt" w:type="dxa"/>
          </w:tcPr>
          <w:p w14:paraId="027C351C" w14:textId="77777777" w:rsidR="00897F2C" w:rsidRPr="00461C49" w:rsidRDefault="00897F2C" w:rsidP="00752124">
            <w:pPr>
              <w:pStyle w:val="BodyText"/>
              <w:ind w:firstLine="0pt"/>
              <w:rPr>
                <w:lang w:val="en-GB"/>
              </w:rPr>
            </w:pPr>
            <w:r>
              <w:rPr>
                <w:lang w:val="en-GB"/>
              </w:rPr>
              <w:t>5949</w:t>
            </w:r>
          </w:p>
        </w:tc>
      </w:tr>
    </w:tbl>
    <w:p w14:paraId="1ADEFF7E" w14:textId="2E95E75D" w:rsidR="009303D9" w:rsidRPr="000F12C9" w:rsidRDefault="00B94DA9" w:rsidP="00ED0149">
      <w:pPr>
        <w:pStyle w:val="Heading2"/>
        <w:rPr>
          <w:sz w:val="22"/>
          <w:szCs w:val="22"/>
        </w:rPr>
      </w:pPr>
      <w:r w:rsidRPr="000F12C9">
        <w:rPr>
          <w:sz w:val="22"/>
          <w:szCs w:val="22"/>
        </w:rPr>
        <w:t>ORL</w:t>
      </w:r>
    </w:p>
    <w:p w14:paraId="3AF64D68" w14:textId="63767E83" w:rsidR="003536BC" w:rsidRPr="00AE1B8D" w:rsidRDefault="0016597A" w:rsidP="00373AE5">
      <w:pPr>
        <w:pStyle w:val="BodyText"/>
        <w:rPr>
          <w:lang w:val="en-GB"/>
        </w:rPr>
      </w:pPr>
      <w:r>
        <w:rPr>
          <w:noProof/>
        </w:rPr>
        <w:drawing>
          <wp:anchor distT="0" distB="0" distL="114300" distR="114300" simplePos="0" relativeHeight="251667456" behindDoc="1" locked="0" layoutInCell="1" allowOverlap="1" wp14:anchorId="11F66C7C" wp14:editId="73408402">
            <wp:simplePos x="0" y="0"/>
            <wp:positionH relativeFrom="column">
              <wp:posOffset>-4445</wp:posOffset>
            </wp:positionH>
            <wp:positionV relativeFrom="paragraph">
              <wp:posOffset>1282065</wp:posOffset>
            </wp:positionV>
            <wp:extent cx="3089910" cy="3074670"/>
            <wp:effectExtent l="0" t="0" r="0" b="0"/>
            <wp:wrapTight wrapText="bothSides">
              <wp:wrapPolygon edited="0">
                <wp:start x="0" y="0"/>
                <wp:lineTo x="0" y="21413"/>
                <wp:lineTo x="21440" y="21413"/>
                <wp:lineTo x="21440" y="0"/>
                <wp:lineTo x="0" y="0"/>
              </wp:wrapPolygon>
            </wp:wrapTight>
            <wp:docPr id="4" name="Picture 4" descr="A collage of a person's 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collage of a person's 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3074670"/>
                    </a:xfrm>
                    <a:prstGeom prst="rect">
                      <a:avLst/>
                    </a:prstGeom>
                  </pic:spPr>
                </pic:pic>
              </a:graphicData>
            </a:graphic>
          </wp:anchor>
        </w:drawing>
      </w:r>
      <w:r w:rsidR="008768C2">
        <w:rPr>
          <w:lang w:val="en-GB"/>
        </w:rPr>
        <w:t xml:space="preserve">The ORL </w:t>
      </w:r>
      <w:r w:rsidR="007245C6">
        <w:rPr>
          <w:lang w:val="en-GB"/>
        </w:rPr>
        <w:t>database consists of 400 images of faces from forty different people</w:t>
      </w:r>
      <w:r w:rsidR="00486825">
        <w:rPr>
          <w:lang w:val="en-GB"/>
        </w:rPr>
        <w:t>, where there are ten images of each person</w:t>
      </w:r>
      <w:r w:rsidR="007245C6">
        <w:rPr>
          <w:lang w:val="en-GB"/>
        </w:rPr>
        <w:t xml:space="preserve">. The images format is originally a 40x30 pixel image. Before using the images, they are vectorized, creating 1200 features. </w:t>
      </w:r>
      <w:r w:rsidR="005257ED">
        <w:rPr>
          <w:lang w:val="en-GB"/>
        </w:rPr>
        <w:t xml:space="preserve">The ORL database does not have a specific split, and for later in this paper, a method for randomly </w:t>
      </w:r>
      <w:r w:rsidR="002743B0">
        <w:rPr>
          <w:lang w:val="en-GB"/>
        </w:rPr>
        <w:t>splitting the ORL database into a testing and training set will be discussed.</w:t>
      </w:r>
      <w:r w:rsidR="003536BC">
        <w:rPr>
          <w:lang w:val="en-GB"/>
        </w:rPr>
        <w:t xml:space="preserve"> 12 of the images from the ORL data base </w:t>
      </w:r>
      <w:r w:rsidR="00CD23FD">
        <w:rPr>
          <w:lang w:val="en-GB"/>
        </w:rPr>
        <w:t>are displayed</w:t>
      </w:r>
      <w:r w:rsidR="003536BC">
        <w:rPr>
          <w:lang w:val="en-GB"/>
        </w:rPr>
        <w:t xml:space="preserve"> in figure 2.</w:t>
      </w:r>
    </w:p>
    <w:p w14:paraId="7476358B" w14:textId="5D516AA7" w:rsidR="009331B4" w:rsidRDefault="00621FB9" w:rsidP="009331B4">
      <w:pPr>
        <w:pStyle w:val="Heading1"/>
        <w:rPr>
          <w:sz w:val="24"/>
          <w:szCs w:val="24"/>
        </w:rPr>
      </w:pPr>
      <w:r>
        <mc:AlternateContent>
          <mc:Choice Requires="v">
            <w:pict w14:anchorId="4E2045C6">
              <v:shape id="_x0000_s1033" type="#_x0000_t202" style="position:absolute;left:0;text-align:left;margin-left:-.35pt;margin-top:246.75pt;width:243.3pt;height:.05pt;z-index:251677184;mso-position-horizontal-relative:text;mso-position-vertical-relative:text" wrapcoords="-67 0 -67 20903 21600 20903 21600 0 -67 0" stroked="f">
                <v:textbox style="mso-fit-shape-to-text:t" inset="0,0,0,0">
                  <w:txbxContent>
                    <w:p w14:paraId="7F9A47F8" w14:textId="24F6BE02" w:rsidR="0016597A" w:rsidRPr="0016597A" w:rsidRDefault="00621FB9" w:rsidP="0016597A">
                      <w:pPr>
                        <w:pStyle w:val="Caption"/>
                      </w:pPr>
                      <w:r>
                        <w:t xml:space="preserve">Figure </w:t>
                      </w:r>
                      <w:fldSimple w:instr=" SEQ Figure \* ARABIC ">
                        <w:r w:rsidR="00F46177">
                          <w:rPr>
                            <w:noProof/>
                          </w:rPr>
                          <w:t>2</w:t>
                        </w:r>
                      </w:fldSimple>
                      <w:r>
                        <w:t xml:space="preserve">: </w:t>
                      </w:r>
                      <w:r>
                        <w:t>12 images from ORL database</w:t>
                      </w:r>
                    </w:p>
                  </w:txbxContent>
                </v:textbox>
                <w10:wrap type="tight"/>
              </v:shape>
            </w:pict>
          </mc:Choice>
          <mc:Fallback>
            <w:drawing>
              <wp:anchor distT="0" distB="0" distL="114300" distR="114300" simplePos="0" relativeHeight="251661312" behindDoc="0" locked="0" layoutInCell="1" allowOverlap="1" wp14:anchorId="4AD16EF8" wp14:editId="7A7C83BD">
                <wp:simplePos x="0" y="0"/>
                <wp:positionH relativeFrom="column">
                  <wp:posOffset>-4445</wp:posOffset>
                </wp:positionH>
                <wp:positionV relativeFrom="paragraph">
                  <wp:posOffset>3133725</wp:posOffset>
                </wp:positionV>
                <wp:extent cx="3089910" cy="635"/>
                <wp:effectExtent l="0" t="0" r="635" b="0"/>
                <wp:wrapTight wrapText="bothSides">
                  <wp:wrapPolygon edited="0">
                    <wp:start x="-67" y="0"/>
                    <wp:lineTo x="-67" y="21600"/>
                    <wp:lineTo x="21600" y="21600"/>
                    <wp:lineTo x="21600" y="0"/>
                    <wp:lineTo x="-67" y="0"/>
                  </wp:wrapPolygon>
                </wp:wrapTight>
                <wp:docPr id="2" name="Text Box 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4D7CB6A5" w14:textId="77777777" w:rsidR="0064481E" w:rsidRPr="0016597A" w:rsidRDefault="0064481E" w:rsidP="0016597A">
                            <w:pPr>
                              <w:pStyle w:val="Caption"/>
                              <w:rPr>
                                <w:lang w:val="en-US" w:eastAsia="en-US"/>
                              </w:rPr>
                            </w:pPr>
                            <w:r>
                              <w:t xml:space="preserve">Figure </w:t>
                            </w:r>
                            <w:r>
                              <w:fldChar w:fldCharType="begin"/>
                            </w:r>
                            <w:r>
                              <w:instrText xml:space="preserve"> SEQ Figure \* ARABIC </w:instrText>
                            </w:r>
                            <w:r>
                              <w:fldChar w:fldCharType="separate"/>
                            </w:r>
                            <w:r>
                              <w:rPr>
                                <w:noProof/>
                              </w:rPr>
                              <w:t>2</w:t>
                            </w:r>
                            <w:r>
                              <w:fldChar w:fldCharType="end"/>
                            </w:r>
                            <w:r>
                              <w:t xml:space="preserve">: </w:t>
                            </w:r>
                            <w:r>
                              <w:t>12 images from ORL database</w:t>
                            </w:r>
                          </w:p>
                        </wne:txbxContent>
                      </wp:txbx>
                      <wp:bodyPr rot="0" vert="horz" wrap="square" lIns="0" tIns="0" rIns="0" bIns="0" anchor="t" anchorCtr="0" upright="1">
                        <a:spAutoFit/>
                      </wp:bodyPr>
                    </wp:wsp>
                  </a:graphicData>
                </a:graphic>
                <wp14:sizeRelH relativeFrom="page">
                  <wp14:pctWidth>0%</wp14:pctWidth>
                </wp14:sizeRelH>
                <wp14:sizeRelV relativeFrom="page">
                  <wp14:pctHeight>0%</wp14:pctHeight>
                </wp14:sizeRelV>
              </wp:anchor>
            </w:drawing>
          </mc:Fallback>
        </mc:AlternateContent>
      </w:r>
      <w:r w:rsidR="00B94DA9" w:rsidRPr="000F12C9">
        <w:rPr>
          <w:sz w:val="24"/>
          <w:szCs w:val="24"/>
        </w:rPr>
        <w:t>Methods</w:t>
      </w:r>
    </w:p>
    <w:p w14:paraId="750DA4BF" w14:textId="2873E69E" w:rsidR="00C778F8" w:rsidRPr="00C778F8" w:rsidRDefault="00C778F8" w:rsidP="00C778F8">
      <w:pPr>
        <w:jc w:val="both"/>
      </w:pPr>
      <w:r>
        <w:t xml:space="preserve">     For analyzing and classifying the data six different methods are used.  </w:t>
      </w:r>
      <w:r w:rsidR="00F75D03">
        <w:t>The ideas behind the methods will be explained in this section.</w:t>
      </w:r>
    </w:p>
    <w:p w14:paraId="67D3AB81" w14:textId="56C19635" w:rsidR="00AC4EC6" w:rsidRDefault="00AC4EC6" w:rsidP="00AC4EC6">
      <w:pPr>
        <w:pStyle w:val="Heading2"/>
        <w:rPr>
          <w:sz w:val="22"/>
          <w:szCs w:val="22"/>
        </w:rPr>
      </w:pPr>
      <w:r w:rsidRPr="00AC4EC6">
        <w:rPr>
          <w:sz w:val="22"/>
          <w:szCs w:val="22"/>
        </w:rPr>
        <w:t>Principal Component Analysis</w:t>
      </w:r>
      <w:r w:rsidR="00DF4699">
        <w:rPr>
          <w:sz w:val="22"/>
          <w:szCs w:val="22"/>
        </w:rPr>
        <w:t>(PCA)</w:t>
      </w:r>
    </w:p>
    <w:p w14:paraId="21C475AD" w14:textId="58BC1AA0" w:rsidR="004E51E1" w:rsidRDefault="00C778F8" w:rsidP="00C778F8">
      <w:pPr>
        <w:jc w:val="both"/>
      </w:pPr>
      <w:r>
        <w:t xml:space="preserve">     The data in the database</w:t>
      </w:r>
      <w:r w:rsidR="006D43EC">
        <w:t>s</w:t>
      </w:r>
      <w:r>
        <w:t xml:space="preserve">, exhibits very high dimensions when vectorized and can be difficult to </w:t>
      </w:r>
      <w:r w:rsidR="006D43EC">
        <w:t xml:space="preserve">imagine or to plot the data for analysis. A method for decreasing the dimensions can be used. The method used in this paper is called the principal component analysis (PCA) and is a powerful tool to </w:t>
      </w:r>
      <w:r w:rsidR="007E1580">
        <w:t>visualize</w:t>
      </w:r>
      <w:r w:rsidR="006D43EC">
        <w:t xml:space="preserve"> </w:t>
      </w:r>
      <w:r w:rsidR="00DE6A3D">
        <w:t>the clustering of the data</w:t>
      </w:r>
      <w:r w:rsidR="00522331">
        <w:t>, through scatter plots</w:t>
      </w:r>
      <w:r w:rsidR="006D43EC">
        <w:t>.</w:t>
      </w:r>
      <w:r w:rsidR="000E3610">
        <w:t xml:space="preserve"> </w:t>
      </w:r>
    </w:p>
    <w:p w14:paraId="0E230C13" w14:textId="77777777" w:rsidR="004E51E1" w:rsidRDefault="004E51E1" w:rsidP="00C778F8">
      <w:pPr>
        <w:jc w:val="both"/>
      </w:pPr>
    </w:p>
    <w:p w14:paraId="2FAC8D37" w14:textId="2787C845" w:rsidR="00C778F8" w:rsidRPr="00C778F8" w:rsidRDefault="004E51E1" w:rsidP="00C778F8">
      <w:pPr>
        <w:jc w:val="both"/>
      </w:pPr>
      <w:r>
        <w:t xml:space="preserve">      </w:t>
      </w:r>
      <w:r w:rsidR="000E3610">
        <w:t xml:space="preserve">The PCA creates components which is fitting a line on the data so that the line covers the </w:t>
      </w:r>
      <w:r w:rsidR="007E0C27">
        <w:t>majority of</w:t>
      </w:r>
      <w:r w:rsidR="000E3610">
        <w:t xml:space="preserve"> variance </w:t>
      </w:r>
      <w:r w:rsidR="007E0C27">
        <w:t>in</w:t>
      </w:r>
      <w:r w:rsidR="000E3610">
        <w:t xml:space="preserve"> the data.</w:t>
      </w:r>
      <w:r w:rsidR="007E0C27">
        <w:t xml:space="preserve"> This line is called the first principal component and for the second principal component it creates a line that is perpendicular to the first. This is done to cover the second most majority of the variance. As for theoretical view there could be as many principal components as there are features. But since the two first principal components covers most of the variance it enables the plotting of a 2-D graph.</w:t>
      </w:r>
    </w:p>
    <w:p w14:paraId="3C0002ED" w14:textId="00E1D9A7" w:rsidR="009303D9" w:rsidRPr="000F12C9" w:rsidRDefault="007E0C27" w:rsidP="007E0C27">
      <w:pPr>
        <w:pStyle w:val="Heading2"/>
      </w:pPr>
      <w:r>
        <w:t xml:space="preserve"> </w:t>
      </w:r>
      <w:r w:rsidR="00B94DA9" w:rsidRPr="007E0C27">
        <w:rPr>
          <w:sz w:val="22"/>
          <w:szCs w:val="22"/>
        </w:rPr>
        <w:t>Nearest Centroid Classifier</w:t>
      </w:r>
      <w:r w:rsidR="00DF4699">
        <w:rPr>
          <w:sz w:val="22"/>
          <w:szCs w:val="22"/>
        </w:rPr>
        <w:t>(NCC)</w:t>
      </w:r>
    </w:p>
    <w:p w14:paraId="677D19CF" w14:textId="18CF56CB" w:rsidR="009303D9" w:rsidRPr="00863D05" w:rsidRDefault="0085387A" w:rsidP="00DB386F">
      <w:pPr>
        <w:jc w:val="both"/>
      </w:pPr>
      <w:r>
        <w:rPr>
          <w:lang w:val="en-GB"/>
        </w:rPr>
        <w:t xml:space="preserve">The nearest centroid classifier classifies data based on proximity to </w:t>
      </w:r>
      <w:r w:rsidR="00D67D8A">
        <w:rPr>
          <w:lang w:val="en-GB"/>
        </w:rPr>
        <w:t>a class</w:t>
      </w:r>
      <w:r>
        <w:rPr>
          <w:lang w:val="en-GB"/>
        </w:rPr>
        <w:t xml:space="preserve"> centroid.</w:t>
      </w:r>
      <w:r w:rsidR="00D67D8A">
        <w:rPr>
          <w:lang w:val="en-GB"/>
        </w:rPr>
        <w:t xml:space="preserve"> T</w:t>
      </w:r>
      <w:r>
        <w:rPr>
          <w:lang w:val="en-GB"/>
        </w:rPr>
        <w:t>he Euclidean distance between each vector and centroid is calculated, and as the name suggest, the nearest centroid will be the class that vector belongs to.</w:t>
      </w:r>
      <w:r w:rsidR="00F75D03">
        <w:rPr>
          <w:lang w:val="en-GB"/>
        </w:rPr>
        <w:t xml:space="preserve"> The centroids for the classes are calculated as the mean of all the vectors in the class. The nearest centroid classifier is excellent for classifying datapoints which have low overlap</w:t>
      </w:r>
      <w:r w:rsidR="00303ED8">
        <w:rPr>
          <w:lang w:val="en-GB"/>
        </w:rPr>
        <w:t xml:space="preserve"> or a high margin</w:t>
      </w:r>
      <w:r w:rsidR="00F75D03">
        <w:rPr>
          <w:lang w:val="en-GB"/>
        </w:rPr>
        <w:t xml:space="preserve"> between data </w:t>
      </w:r>
      <w:r w:rsidR="00D509F7">
        <w:rPr>
          <w:lang w:val="en-GB"/>
        </w:rPr>
        <w:t>classes but</w:t>
      </w:r>
      <w:r w:rsidR="00F75D03">
        <w:rPr>
          <w:lang w:val="en-GB"/>
        </w:rPr>
        <w:t xml:space="preserve"> is severely </w:t>
      </w:r>
      <w:r w:rsidR="00D509F7">
        <w:rPr>
          <w:lang w:val="en-GB"/>
        </w:rPr>
        <w:t>limited</w:t>
      </w:r>
      <w:r w:rsidR="00F75D03">
        <w:rPr>
          <w:lang w:val="en-GB"/>
        </w:rPr>
        <w:t xml:space="preserve"> when the data have outliers which are close to other class centroids.</w:t>
      </w:r>
      <w:r w:rsidR="00D509F7">
        <w:rPr>
          <w:lang w:val="en-GB"/>
        </w:rPr>
        <w:t xml:space="preserve"> </w:t>
      </w:r>
      <w:r w:rsidR="004F4338">
        <w:rPr>
          <w:lang w:val="en-GB"/>
        </w:rPr>
        <w:t>The calculation of the mean vector can be seen in equation 1</w:t>
      </w:r>
      <w:r w:rsidR="002A61E4">
        <w:rPr>
          <w:lang w:val="en-GB"/>
        </w:rPr>
        <w:t xml:space="preserve"> [1]</w:t>
      </w:r>
      <w:r w:rsidR="004F4338">
        <w:rPr>
          <w:lang w:val="en-GB"/>
        </w:rPr>
        <w:t>.</w:t>
      </w:r>
      <w:r w:rsidR="00863D05" w:rsidRPr="00863D05">
        <w:t xml:space="preserve"> </w:t>
      </w:r>
      <w:r w:rsidR="00863D05">
        <w:t xml:space="preserve">Whereas k is the class of the datapoint, and </w:t>
      </w:r>
      <w:r w:rsidR="00863D05">
        <w:rPr>
          <w:i/>
          <w:iCs/>
        </w:rPr>
        <w:t xml:space="preserve">l </w:t>
      </w:r>
      <w:r w:rsidR="00863D05">
        <w:t>is the label.</w:t>
      </w:r>
    </w:p>
    <w:p w14:paraId="7DC6D5C0" w14:textId="77777777" w:rsidR="004F4338" w:rsidRDefault="004F4338" w:rsidP="004F4338">
      <w:pPr>
        <w:pStyle w:val="BodyText"/>
        <w:ind w:firstLine="0pt"/>
        <w:rPr>
          <w:lang w:val="en-GB"/>
        </w:rPr>
      </w:pPr>
    </w:p>
    <w:p w14:paraId="6808E665" w14:textId="752AE36B" w:rsidR="007F393D" w:rsidRPr="007F393D" w:rsidRDefault="00157F3C" w:rsidP="007F393D">
      <w:pPr>
        <w:pStyle w:val="Caption"/>
        <w:rPr>
          <w:lang w:val="en-GB"/>
        </w:rPr>
      </w:pPr>
      <m:oMathPara>
        <m:oMath>
          <m:sSub>
            <m:sSubPr>
              <m:ctrlPr>
                <w:rPr>
                  <w:rFonts w:ascii="Cambria Math" w:hAnsi="Cambria Math"/>
                  <w:lang w:val="en-GB"/>
                </w:rPr>
              </m:ctrlPr>
            </m:sSubPr>
            <m:e>
              <m:r>
                <w:rPr>
                  <w:rFonts w:ascii="Cambria Math" w:hAnsi="Cambria Math"/>
                  <w:lang w:val="en-GB"/>
                </w:rPr>
                <m:t>µ</m:t>
              </m:r>
            </m:e>
            <m:sub>
              <m:r>
                <w:rPr>
                  <w:rFonts w:ascii="Cambria Math" w:hAnsi="Cambria Math"/>
                  <w:lang w:val="en-GB"/>
                </w:rPr>
                <m:t>k</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k</m:t>
                  </m:r>
                </m:sub>
              </m:sSub>
            </m:den>
          </m:f>
          <m:nary>
            <m:naryPr>
              <m:chr m:val="∑"/>
              <m:limLoc m:val="undOvr"/>
              <m:supHide m:val="1"/>
              <m:ctrlPr>
                <w:rPr>
                  <w:rFonts w:ascii="Cambria Math" w:hAnsi="Cambria Math"/>
                  <w:spacing w:val="-1"/>
                  <w:lang w:val="en-GB"/>
                </w:rPr>
              </m:ctrlPr>
            </m:naryPr>
            <m:sub>
              <m:r>
                <w:rPr>
                  <w:rFonts w:ascii="Cambria Math" w:hAnsi="Cambria Math"/>
                  <w:spacing w:val="-1"/>
                  <w:lang w:val="en-GB"/>
                </w:rPr>
                <m:t>i,</m:t>
              </m:r>
              <m:sSub>
                <m:sSubPr>
                  <m:ctrlPr>
                    <w:rPr>
                      <w:rFonts w:ascii="Cambria Math" w:hAnsi="Cambria Math"/>
                      <w:spacing w:val="-1"/>
                      <w:lang w:val="en-GB"/>
                    </w:rPr>
                  </m:ctrlPr>
                </m:sSubPr>
                <m:e>
                  <m:r>
                    <w:rPr>
                      <w:rFonts w:ascii="Cambria Math" w:hAnsi="Cambria Math"/>
                      <w:spacing w:val="-1"/>
                      <w:lang w:val="en-GB"/>
                    </w:rPr>
                    <m:t>l</m:t>
                  </m:r>
                </m:e>
                <m:sub>
                  <m:r>
                    <w:rPr>
                      <w:rFonts w:ascii="Cambria Math" w:hAnsi="Cambria Math"/>
                      <w:spacing w:val="-1"/>
                      <w:lang w:val="en-GB"/>
                    </w:rPr>
                    <m:t>i</m:t>
                  </m:r>
                </m:sub>
              </m:sSub>
              <m:r>
                <w:rPr>
                  <w:rFonts w:ascii="Cambria Math" w:hAnsi="Cambria Math"/>
                  <w:spacing w:val="-1"/>
                  <w:lang w:val="en-GB"/>
                </w:rPr>
                <m:t>=k</m:t>
              </m:r>
            </m:sub>
            <m:sup/>
            <m:e>
              <m:sSub>
                <m:sSubPr>
                  <m:ctrlPr>
                    <w:rPr>
                      <w:rFonts w:ascii="Cambria Math" w:hAnsi="Cambria Math"/>
                      <w:spacing w:val="-1"/>
                      <w:lang w:val="en-GB"/>
                    </w:rPr>
                  </m:ctrlPr>
                </m:sSubPr>
                <m:e>
                  <m:r>
                    <w:rPr>
                      <w:rFonts w:ascii="Cambria Math" w:hAnsi="Cambria Math"/>
                      <w:spacing w:val="-1"/>
                      <w:lang w:val="en-GB"/>
                    </w:rPr>
                    <m:t>x</m:t>
                  </m:r>
                </m:e>
                <m:sub>
                  <m:r>
                    <w:rPr>
                      <w:rFonts w:ascii="Cambria Math" w:hAnsi="Cambria Math"/>
                      <w:spacing w:val="-1"/>
                      <w:lang w:val="en-GB"/>
                    </w:rPr>
                    <m:t>i</m:t>
                  </m:r>
                </m:sub>
              </m:sSub>
            </m:e>
          </m:nary>
          <m:r>
            <w:rPr>
              <w:rFonts w:ascii="Cambria Math" w:hAnsi="Cambria Math"/>
              <w:lang w:val="en-GB"/>
            </w:rPr>
            <m:t>, k=1, …,K</m:t>
          </m:r>
        </m:oMath>
      </m:oMathPara>
    </w:p>
    <w:p w14:paraId="2232CD35" w14:textId="6DDCF9E8" w:rsidR="00863D05" w:rsidRPr="00863D05" w:rsidRDefault="007F393D" w:rsidP="00863D05">
      <w:pPr>
        <w:pStyle w:val="Caption"/>
        <w:jc w:val="end"/>
      </w:pPr>
      <w:r>
        <w:t xml:space="preserve">(  </w:t>
      </w:r>
      <w:fldSimple w:instr=" SEQ (_ \* ARABIC ">
        <w:r w:rsidR="00F46177">
          <w:rPr>
            <w:noProof/>
          </w:rPr>
          <w:t>1</w:t>
        </w:r>
      </w:fldSimple>
      <w:r>
        <w:t xml:space="preserve">  )</w:t>
      </w:r>
      <w:r w:rsidR="00863D05">
        <w:t xml:space="preserve"> </w:t>
      </w:r>
    </w:p>
    <w:p w14:paraId="186BCAE7" w14:textId="544B1BC1" w:rsidR="00D509F7" w:rsidRPr="005257ED" w:rsidRDefault="00D509F7" w:rsidP="00E7596C">
      <w:pPr>
        <w:pStyle w:val="BodyText"/>
        <w:rPr>
          <w:lang w:val="en-GB"/>
        </w:rPr>
      </w:pPr>
      <w:r>
        <w:rPr>
          <w:lang w:val="en-GB"/>
        </w:rPr>
        <w:t xml:space="preserve">To downscale the issues of having only one centroid, as the mean vector of the data cluster, it is possible to create smaller data clusters within the same class to create multiple centroids. This will be discussed in the next </w:t>
      </w:r>
      <w:r w:rsidR="009E70D1">
        <w:rPr>
          <w:lang w:val="en-GB"/>
        </w:rPr>
        <w:t>method</w:t>
      </w:r>
      <w:r>
        <w:rPr>
          <w:lang w:val="en-GB"/>
        </w:rPr>
        <w:t>.</w:t>
      </w:r>
    </w:p>
    <w:p w14:paraId="455400A0" w14:textId="71E97CCF" w:rsidR="009303D9" w:rsidRDefault="00B94DA9" w:rsidP="00ED0149">
      <w:pPr>
        <w:pStyle w:val="Heading2"/>
        <w:rPr>
          <w:sz w:val="22"/>
          <w:szCs w:val="22"/>
        </w:rPr>
      </w:pPr>
      <w:r w:rsidRPr="000F12C9">
        <w:rPr>
          <w:sz w:val="22"/>
          <w:szCs w:val="22"/>
        </w:rPr>
        <w:t>Nearest Sub-class centroid classifier</w:t>
      </w:r>
      <w:r w:rsidR="00DF4699">
        <w:rPr>
          <w:sz w:val="22"/>
          <w:szCs w:val="22"/>
        </w:rPr>
        <w:t>(NSC)</w:t>
      </w:r>
    </w:p>
    <w:p w14:paraId="0F97FF39" w14:textId="75D542DB" w:rsidR="002F5C63" w:rsidRDefault="002F5C63" w:rsidP="002F5C63">
      <w:pPr>
        <w:jc w:val="both"/>
      </w:pPr>
      <w:r>
        <w:t xml:space="preserve">      The nearest sub-class centroid classifier is </w:t>
      </w:r>
      <w:r w:rsidR="00D509F7">
        <w:t xml:space="preserve">like </w:t>
      </w:r>
      <w:r>
        <w:t>the nearest centroid classifier.</w:t>
      </w:r>
      <w:r w:rsidR="006F590B">
        <w:t xml:space="preserve"> As the name describes it uses sub-classes for creating the centroids.</w:t>
      </w:r>
      <w:r w:rsidR="005E59BB">
        <w:t xml:space="preserve"> Sub-classes </w:t>
      </w:r>
      <w:r w:rsidR="00D67D8A">
        <w:t>mean</w:t>
      </w:r>
      <w:r w:rsidR="005E59BB">
        <w:t xml:space="preserve"> creating smaller parts of the data and creating </w:t>
      </w:r>
      <w:r w:rsidR="00D509F7">
        <w:t>then creating multiple centroids depicting the mean vector of the smaller classes.</w:t>
      </w:r>
    </w:p>
    <w:p w14:paraId="13704C01" w14:textId="56206C66" w:rsidR="00D33F55" w:rsidRDefault="00D33F55" w:rsidP="002F5C63">
      <w:pPr>
        <w:jc w:val="both"/>
      </w:pPr>
    </w:p>
    <w:p w14:paraId="34EB5B13" w14:textId="7EAF809E" w:rsidR="00D33F55" w:rsidRDefault="00D33F55" w:rsidP="002F5C63">
      <w:pPr>
        <w:jc w:val="both"/>
      </w:pPr>
      <w:r>
        <w:t xml:space="preserve">      </w:t>
      </w:r>
      <w:r w:rsidR="0004509E">
        <w:t xml:space="preserve"> For creating smaller classes or clusters, a cluster algorithm can be used. In this paper the k-means clustering algorithm is used. The k-means algorithm is an unsupervised learning technique which places X number of clusters, randomly assigned to a starting position. The starting position is most likely one of the vectors in the dataset, upon which the k-means is applied. The distance is then calculated to the clusters, and which ever is closest would be the cluster it belongs to. The k-means then calculates the new mean vector for all the datapoints belonging to the class. Then it moves it</w:t>
      </w:r>
      <w:r w:rsidR="00674AB6">
        <w:t>s</w:t>
      </w:r>
      <w:r w:rsidR="0004509E">
        <w:t xml:space="preserve"> center to that mean. This is a</w:t>
      </w:r>
      <w:r w:rsidR="00400B86">
        <w:t>n</w:t>
      </w:r>
      <w:r w:rsidR="0004509E">
        <w:t xml:space="preserve"> iterative process until there is no movement in the clusters or the datapoint </w:t>
      </w:r>
      <w:r w:rsidR="00D170F9">
        <w:t>does not shift class.</w:t>
      </w:r>
      <w:r w:rsidR="00400B86">
        <w:t xml:space="preserve"> Equation 2</w:t>
      </w:r>
      <w:r w:rsidR="002A61E4">
        <w:t xml:space="preserve"> [1]</w:t>
      </w:r>
      <w:r w:rsidR="00400B86">
        <w:t xml:space="preserve"> shows the calculation of the sub class mean vectors, whereas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400B86">
        <w:t xml:space="preserve"> is the label of the sub class and </w:t>
      </w:r>
      <m:oMath>
        <m:r>
          <w:rPr>
            <w:rFonts w:ascii="Cambria Math" w:hAnsi="Cambria Math"/>
          </w:rPr>
          <m:t>m</m:t>
        </m:r>
      </m:oMath>
      <w:r w:rsidR="00400B86">
        <w:t xml:space="preserve"> is the subclass.</w:t>
      </w:r>
    </w:p>
    <w:p w14:paraId="3B99A4B0" w14:textId="104FD739" w:rsidR="00863D05" w:rsidRDefault="00863D05" w:rsidP="002F5C63">
      <w:pPr>
        <w:jc w:val="both"/>
      </w:pPr>
    </w:p>
    <w:p w14:paraId="62004CAB" w14:textId="5A08C5A7" w:rsidR="00863D05" w:rsidRPr="00400B86" w:rsidRDefault="00863D05" w:rsidP="002F5C63">
      <w:pPr>
        <w:jc w:val="both"/>
      </w:pPr>
      <m:oMathPara>
        <m:oMath>
          <m:sSub>
            <m:sSubPr>
              <m:ctrlPr>
                <w:rPr>
                  <w:rFonts w:ascii="Cambria Math" w:hAnsi="Cambria Math"/>
                  <w:b/>
                  <w:bCs/>
                  <w:i/>
                </w:rPr>
              </m:ctrlPr>
            </m:sSubPr>
            <m:e>
              <m:r>
                <m:rPr>
                  <m:sty m:val="bi"/>
                </m:rPr>
                <w:rPr>
                  <w:rFonts w:ascii="Cambria Math" w:hAnsi="Cambria Math"/>
                </w:rPr>
                <m:t>µ</m:t>
              </m:r>
            </m:e>
            <m:sub>
              <m:r>
                <m:rPr>
                  <m:sty m:val="bi"/>
                </m:rPr>
                <w:rPr>
                  <w:rFonts w:ascii="Cambria Math" w:hAnsi="Cambria Math"/>
                </w:rPr>
                <m:t>k</m:t>
              </m:r>
              <m:r>
                <m:rPr>
                  <m:sty m:val="bi"/>
                </m:rP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km</m:t>
                  </m:r>
                </m:sub>
              </m:sSub>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=k,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AC87975" w14:textId="074F6C2E" w:rsidR="00D170F9" w:rsidRDefault="00400B86" w:rsidP="00400B86">
      <w:pPr>
        <w:pStyle w:val="Caption"/>
        <w:jc w:val="end"/>
      </w:pPr>
      <w:r>
        <w:t xml:space="preserve">(  </w:t>
      </w:r>
      <w:fldSimple w:instr=" SEQ (_ \* ARABIC ">
        <w:r w:rsidR="00F46177">
          <w:rPr>
            <w:noProof/>
          </w:rPr>
          <w:t>2</w:t>
        </w:r>
      </w:fldSimple>
      <w:r>
        <w:t xml:space="preserve">  )</w:t>
      </w:r>
    </w:p>
    <w:p w14:paraId="46072CAD" w14:textId="2DD59670" w:rsidR="00D170F9" w:rsidRDefault="00D170F9" w:rsidP="002F5C63">
      <w:pPr>
        <w:jc w:val="both"/>
      </w:pPr>
      <w:r>
        <w:t xml:space="preserve">       For the nearest sub-class classifier, the k-means is applied to parts of the data that is labelled to only one class. This means that it already knows which class the centroid is going to belong to. This allows for creating sub-class mean vectors. The Euclidean distance between a given test datapoint and a class centroid is now smaller and some of the variances in the Nearest centroid classifier is eliminated.</w:t>
      </w:r>
      <w:r w:rsidR="00C8629E">
        <w:t xml:space="preserve"> It is important to not that there are other ways of calculating the distance than Euclidean</w:t>
      </w:r>
      <w:r w:rsidR="00E00D2A">
        <w:t>. Although it</w:t>
      </w:r>
      <w:r w:rsidR="00C8629E">
        <w:t xml:space="preserve"> is</w:t>
      </w:r>
      <w:r w:rsidR="00E00D2A">
        <w:t xml:space="preserve"> the</w:t>
      </w:r>
      <w:r w:rsidR="00C8629E">
        <w:t xml:space="preserve"> </w:t>
      </w:r>
      <w:r w:rsidR="00363B0B">
        <w:t>most used as distance measure</w:t>
      </w:r>
      <w:r w:rsidR="00C8629E">
        <w:t>.</w:t>
      </w:r>
    </w:p>
    <w:p w14:paraId="53165D69" w14:textId="77777777" w:rsidR="005E59BB" w:rsidRDefault="005E59BB" w:rsidP="002F5C63">
      <w:pPr>
        <w:jc w:val="both"/>
      </w:pPr>
    </w:p>
    <w:p w14:paraId="65951FC7" w14:textId="00FBB889" w:rsidR="009303D9" w:rsidRDefault="00B94DA9" w:rsidP="00B94DA9">
      <w:pPr>
        <w:pStyle w:val="Heading2"/>
        <w:rPr>
          <w:sz w:val="22"/>
          <w:szCs w:val="22"/>
        </w:rPr>
      </w:pPr>
      <w:r w:rsidRPr="000F12C9">
        <w:rPr>
          <w:sz w:val="22"/>
          <w:szCs w:val="22"/>
        </w:rPr>
        <w:t>Nearest neighbor classifier</w:t>
      </w:r>
      <w:r w:rsidR="00DF4699">
        <w:rPr>
          <w:sz w:val="22"/>
          <w:szCs w:val="22"/>
        </w:rPr>
        <w:t>(NN)</w:t>
      </w:r>
    </w:p>
    <w:p w14:paraId="2628B766" w14:textId="7202166F" w:rsidR="00D3223C" w:rsidRDefault="006973B4" w:rsidP="006973B4">
      <w:pPr>
        <w:jc w:val="both"/>
      </w:pPr>
      <w:r>
        <w:t xml:space="preserve">      The nearest neighbor classifier</w:t>
      </w:r>
      <w:r w:rsidR="00764D8A">
        <w:t>, classifies based on proximity of the</w:t>
      </w:r>
      <w:r w:rsidR="007422EE">
        <w:t xml:space="preserve"> nearest</w:t>
      </w:r>
      <w:r w:rsidR="00764D8A">
        <w:t xml:space="preserve"> vector</w:t>
      </w:r>
      <w:r w:rsidR="007422EE">
        <w:t xml:space="preserve"> from a given datapoint</w:t>
      </w:r>
      <w:r w:rsidR="00764D8A">
        <w:t>, also known as its neighbor data point. The nearest neighbor classifier stems from the idea that labelled data from a certain class will be in a cluster. Therefore, the prediction of the datapoint would most likely be of the same class as the nearest neighbor. As this classifier utilizes proximity it measures the Euclidean distance between the prediction and the nearest vector.</w:t>
      </w:r>
      <w:r w:rsidR="005370C7">
        <w:t xml:space="preserve"> </w:t>
      </w:r>
    </w:p>
    <w:p w14:paraId="0910C830" w14:textId="77777777" w:rsidR="00D3223C" w:rsidRDefault="00D3223C" w:rsidP="006973B4">
      <w:pPr>
        <w:jc w:val="both"/>
      </w:pPr>
      <w:r>
        <w:t xml:space="preserve">       </w:t>
      </w:r>
    </w:p>
    <w:p w14:paraId="3F97787C" w14:textId="78571A10" w:rsidR="008D331C" w:rsidRDefault="00D3223C" w:rsidP="006973B4">
      <w:pPr>
        <w:jc w:val="both"/>
      </w:pPr>
      <w:r>
        <w:t xml:space="preserve">      </w:t>
      </w:r>
      <w:r w:rsidR="005370C7">
        <w:t xml:space="preserve">To further solidify the classification the nearest neighbor can utilize the fact that there can be multiple neighbors, and from that standpoint it can produce a better prediction. This </w:t>
      </w:r>
      <w:r w:rsidR="00642F01">
        <w:t>can be good,</w:t>
      </w:r>
      <w:r w:rsidR="005370C7">
        <w:t xml:space="preserve"> since in some clusters of data there could be outliers from other clusters. If the outliers are closer than the inherent class, the classification would be false. </w:t>
      </w:r>
    </w:p>
    <w:p w14:paraId="69D1DFDE" w14:textId="77777777" w:rsidR="008D331C" w:rsidRDefault="008D331C" w:rsidP="006973B4">
      <w:pPr>
        <w:jc w:val="both"/>
      </w:pPr>
    </w:p>
    <w:p w14:paraId="015464C5" w14:textId="24E85DA6" w:rsidR="00FF6A36" w:rsidRDefault="008D331C" w:rsidP="006973B4">
      <w:pPr>
        <w:jc w:val="both"/>
      </w:pPr>
      <w:r>
        <w:t xml:space="preserve">      </w:t>
      </w:r>
      <w:r w:rsidR="005370C7">
        <w:t>Utilizing additional data from, a vast number of neighbors the classification could become more precise, although calculating a huge number of neighbors is both time consuming and can be its downfall. This would then produce the idea that, in some cases of databases, there would be a correct number of neighbors to calculate for it to become more precise in its classification.</w:t>
      </w:r>
    </w:p>
    <w:p w14:paraId="3302EFE5" w14:textId="77777777" w:rsidR="00FF6A36" w:rsidRDefault="00FF6A36" w:rsidP="006973B4">
      <w:pPr>
        <w:jc w:val="both"/>
      </w:pPr>
    </w:p>
    <w:p w14:paraId="541A12E3" w14:textId="72DFBC44" w:rsidR="006973B4" w:rsidRPr="006973B4" w:rsidRDefault="00D3223C" w:rsidP="006973B4">
      <w:pPr>
        <w:jc w:val="both"/>
      </w:pPr>
      <w:r>
        <w:t xml:space="preserve">      </w:t>
      </w:r>
      <w:r w:rsidR="00FF6A36">
        <w:t>This classifier is a supervised learning algorithm because it</w:t>
      </w:r>
      <w:r w:rsidR="004533ED">
        <w:t xml:space="preserve"> utilizes</w:t>
      </w:r>
      <w:r w:rsidR="00FF6A36">
        <w:t xml:space="preserve"> </w:t>
      </w:r>
      <w:r w:rsidR="004533ED">
        <w:t xml:space="preserve">labelled training </w:t>
      </w:r>
      <w:r w:rsidR="00F75D03">
        <w:t>data and</w:t>
      </w:r>
      <w:r w:rsidR="004533ED">
        <w:t xml:space="preserve"> calculates the distance from a test set datapoint to the training datapoint</w:t>
      </w:r>
      <w:r w:rsidR="00F75D03">
        <w:t>s</w:t>
      </w:r>
      <w:r w:rsidR="004533ED">
        <w:t>.</w:t>
      </w:r>
      <w:r w:rsidR="005370C7">
        <w:t xml:space="preserve"> </w:t>
      </w:r>
    </w:p>
    <w:p w14:paraId="4366A233" w14:textId="2396EC71" w:rsidR="00CB3C92" w:rsidRDefault="00A127B6" w:rsidP="00486825">
      <w:pPr>
        <w:pStyle w:val="Heading2"/>
      </w:pPr>
      <w:r w:rsidRPr="000F12C9">
        <w:rPr>
          <w:sz w:val="22"/>
          <w:szCs w:val="22"/>
        </w:rPr>
        <w:t xml:space="preserve">Perceptron with </w:t>
      </w:r>
      <w:r w:rsidR="003462BB">
        <w:rPr>
          <w:sz w:val="22"/>
          <w:szCs w:val="22"/>
        </w:rPr>
        <w:t>B</w:t>
      </w:r>
      <w:r w:rsidRPr="000F12C9">
        <w:rPr>
          <w:sz w:val="22"/>
          <w:szCs w:val="22"/>
        </w:rPr>
        <w:t>ackpropagation</w:t>
      </w:r>
      <w:r w:rsidR="00CB3C92">
        <w:t xml:space="preserve"> </w:t>
      </w:r>
      <w:r w:rsidR="004E1762">
        <w:t>(PCPBP)</w:t>
      </w:r>
      <w:r w:rsidR="00CB3C92">
        <w:t xml:space="preserve">  </w:t>
      </w:r>
    </w:p>
    <w:p w14:paraId="0009FCCD" w14:textId="50F30F3E" w:rsidR="007315BD" w:rsidRDefault="007315BD" w:rsidP="00E00D2A">
      <w:pPr>
        <w:jc w:val="both"/>
      </w:pPr>
      <w:r>
        <w:t xml:space="preserve">       </w:t>
      </w:r>
      <w:r>
        <w:t xml:space="preserve">The perceptron is a binary classifier that uses a decision </w:t>
      </w:r>
      <w:r w:rsidR="0060057C">
        <w:t>function</w:t>
      </w:r>
      <w:r>
        <w:t xml:space="preserve"> to either classify the data into one class or the other.</w:t>
      </w:r>
      <w:r w:rsidR="008B7E40">
        <w:t xml:space="preserve"> This is also called a hyperplane between the two classifications. The optimal hyperplane is very hard to find on datasets that have misplaced samples. </w:t>
      </w:r>
    </w:p>
    <w:p w14:paraId="0A79A241" w14:textId="7752611D" w:rsidR="0060057C" w:rsidRDefault="0060057C" w:rsidP="00E00D2A">
      <w:pPr>
        <w:jc w:val="both"/>
      </w:pPr>
    </w:p>
    <w:p w14:paraId="2E649D02" w14:textId="58123CB1" w:rsidR="0060057C" w:rsidRDefault="0060057C" w:rsidP="00E00D2A">
      <w:pPr>
        <w:jc w:val="both"/>
      </w:pPr>
      <w:r>
        <w:t xml:space="preserve">       A linear decision function applied upon vector </w:t>
      </w:r>
      <m:oMath>
        <m:r>
          <m:rPr>
            <m:sty m:val="bi"/>
          </m:rPr>
          <w:rPr>
            <w:rFonts w:ascii="Cambria Math" w:hAnsi="Cambria Math"/>
          </w:rPr>
          <m:t>x</m:t>
        </m:r>
      </m:oMath>
      <w:r>
        <w:rPr>
          <w:b/>
          <w:bCs/>
        </w:rPr>
        <w:t xml:space="preserve"> </w:t>
      </w:r>
      <w:r>
        <w:t>is written as:</w:t>
      </w:r>
    </w:p>
    <w:p w14:paraId="2F36BC1F" w14:textId="75941E75" w:rsidR="0060057C" w:rsidRPr="0060057C" w:rsidRDefault="0060057C" w:rsidP="00E00D2A">
      <w:pPr>
        <w:jc w:val="both"/>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4E615588" w14:textId="4076D051" w:rsidR="0060057C" w:rsidRDefault="0060057C" w:rsidP="0060057C">
      <w:pPr>
        <w:pStyle w:val="Caption"/>
        <w:jc w:val="end"/>
      </w:pPr>
      <w:r>
        <w:t xml:space="preserve">(  </w:t>
      </w:r>
      <w:fldSimple w:instr=" SEQ (_ \* ARABIC ">
        <w:r w:rsidR="00F46177">
          <w:rPr>
            <w:noProof/>
          </w:rPr>
          <w:t>3</w:t>
        </w:r>
      </w:fldSimple>
      <w:r>
        <w:t xml:space="preserve">  )</w:t>
      </w:r>
    </w:p>
    <w:p w14:paraId="3322FCE5" w14:textId="4DD0D90B" w:rsidR="0060057C" w:rsidRPr="0060057C" w:rsidRDefault="003F5DB0" w:rsidP="003F5DB0">
      <w:pPr>
        <w:jc w:val="both"/>
      </w:pPr>
      <w:r>
        <w:t xml:space="preserve">Where </w:t>
      </w:r>
      <m:oMath>
        <m:r>
          <w:rPr>
            <w:rFonts w:ascii="Cambria Math" w:hAnsi="Cambria Math"/>
          </w:rPr>
          <m:t>D</m:t>
        </m:r>
      </m:oMath>
      <w:r>
        <w:t xml:space="preserve"> is the dimensions</w:t>
      </w:r>
      <w:r w:rsidR="006857F7">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t>
      </w:r>
      <m:oMath>
        <m:r>
          <w:rPr>
            <w:rFonts w:ascii="Cambria Math" w:hAnsi="Cambria Math"/>
          </w:rPr>
          <m:t>w</m:t>
        </m:r>
      </m:oMath>
      <w:r>
        <w:t xml:space="preserve"> is the weight vector </w:t>
      </w:r>
      <w:r w:rsidR="00A52FEC">
        <w:t xml:space="preserve">and expresses the orientation of the </w:t>
      </w:r>
      <w:proofErr w:type="gramStart"/>
      <w:r w:rsidR="00A52FEC">
        <w:t>hyperplane</w:t>
      </w:r>
      <w:r w:rsidR="000E1A17">
        <w:t>.</w:t>
      </w:r>
      <w:proofErr w:type="gramEnd"/>
      <w:r w:rsidR="00A52FEC">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is the bias</w:t>
      </w:r>
      <w:r w:rsidR="00A52FEC">
        <w:t xml:space="preserve"> and is the displacement of the hyperplane from the origin</w:t>
      </w:r>
      <w:r>
        <w:t>.</w:t>
      </w:r>
      <w:r w:rsidR="00A52FEC">
        <w:t xml:space="preserve"> Since </w:t>
      </w:r>
      <m:oMath>
        <m:r>
          <w:rPr>
            <w:rFonts w:ascii="Cambria Math" w:hAnsi="Cambria Math"/>
          </w:rPr>
          <m:t>g</m:t>
        </m:r>
        <m:d>
          <m:dPr>
            <m:ctrlPr>
              <w:rPr>
                <w:rFonts w:ascii="Cambria Math" w:hAnsi="Cambria Math"/>
                <w:i/>
              </w:rPr>
            </m:ctrlPr>
          </m:dPr>
          <m:e>
            <m:r>
              <w:rPr>
                <w:rFonts w:ascii="Cambria Math" w:hAnsi="Cambria Math"/>
              </w:rPr>
              <m:t>x</m:t>
            </m:r>
          </m:e>
        </m:d>
      </m:oMath>
      <w:r w:rsidR="00A52FEC">
        <w:t xml:space="preserve"> is a decision function it can be said that if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&lt;0</m:t>
        </m:r>
      </m:oMath>
      <w:r w:rsidR="00A52FEC">
        <w:t xml:space="preserve"> it belongs to one class and if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&gt;0</m:t>
        </m:r>
      </m:oMath>
      <w:r w:rsidR="00A52FEC">
        <w:t xml:space="preserve"> it belongs to the other, creating a classification line.</w:t>
      </w:r>
      <w:r w:rsidR="000E1A17">
        <w:t xml:space="preserve"> If the sample is on the </w:t>
      </w:r>
      <w:r w:rsidR="00154BAF">
        <w:t>line,</w:t>
      </w:r>
      <w:r w:rsidR="000E1A17">
        <w:t xml:space="preserve"> it cannot be classified, in which a margin can be introduced.</w:t>
      </w:r>
      <w:r w:rsidR="00154BAF">
        <w:t xml:space="preserve"> The margin makes sure that the decision function is not placed on the samples.</w:t>
      </w:r>
    </w:p>
    <w:p w14:paraId="23E14DA1" w14:textId="77777777" w:rsidR="007315BD" w:rsidRPr="007315BD" w:rsidRDefault="007315BD" w:rsidP="007315BD">
      <w:pPr>
        <w:jc w:val="start"/>
      </w:pPr>
    </w:p>
    <w:p w14:paraId="435F97CB" w14:textId="19B1A071" w:rsidR="00E251D0" w:rsidRDefault="00B70877" w:rsidP="00E00D2A">
      <w:pPr>
        <w:jc w:val="both"/>
      </w:pPr>
      <w:r>
        <w:t xml:space="preserve"> </w:t>
      </w:r>
      <w:r w:rsidR="00CB3C92">
        <w:t xml:space="preserve">      Backpropagation is when the perceptron is trained, a sample is given</w:t>
      </w:r>
      <w:r w:rsidR="007315BD">
        <w:t>,</w:t>
      </w:r>
      <w:r w:rsidR="00E251D0">
        <w:t xml:space="preserve"> where the expected output is known</w:t>
      </w:r>
      <w:r w:rsidR="00CB3C92">
        <w:t xml:space="preserve">, and the output is measured. If the output </w:t>
      </w:r>
      <w:r w:rsidR="007315BD">
        <w:t>does not meet the expected outcome</w:t>
      </w:r>
      <w:r w:rsidR="00CB3C92">
        <w:t>, weights</w:t>
      </w:r>
      <w:r w:rsidR="00AB7069">
        <w:t xml:space="preserve"> in a network</w:t>
      </w:r>
      <w:r w:rsidR="00CB3C92">
        <w:t xml:space="preserve"> can be altered to produce the correct output. This </w:t>
      </w:r>
      <w:r w:rsidR="007315BD">
        <w:t>is</w:t>
      </w:r>
      <w:r w:rsidR="00CB3C92">
        <w:t xml:space="preserve"> done for each sample to minimize the cost function, which measures the performance of the system. If the cost function is high, it means that there is a lot of errors in the prediction, and vice versa.</w:t>
      </w:r>
      <w:r w:rsidR="001206D3">
        <w:t xml:space="preserve"> Although, the classifier can be overtrained if the cost function is very low</w:t>
      </w:r>
      <w:r w:rsidR="00923E5C">
        <w:t>, since test data can have some differences from the training</w:t>
      </w:r>
      <w:r w:rsidR="001206D3">
        <w:t>.</w:t>
      </w:r>
      <w:r w:rsidR="00CB3C92">
        <w:t xml:space="preserve"> For backpropagation it can be seen as mov</w:t>
      </w:r>
      <w:r w:rsidR="00D83870">
        <w:t>ing</w:t>
      </w:r>
      <w:r w:rsidR="00CB3C92">
        <w:t xml:space="preserve"> backwards in the system to optimize the weights of the system to get the desired output or minimizing the cost function.</w:t>
      </w:r>
      <w:r w:rsidR="00864B32">
        <w:t xml:space="preserve"> </w:t>
      </w:r>
    </w:p>
    <w:p w14:paraId="08376571" w14:textId="77777777" w:rsidR="00E251D0" w:rsidRDefault="00E251D0" w:rsidP="00486825">
      <w:pPr>
        <w:jc w:val="start"/>
      </w:pPr>
    </w:p>
    <w:p w14:paraId="5FDB5299" w14:textId="23BEBB7B" w:rsidR="000F1E1D" w:rsidRPr="00486825" w:rsidRDefault="00E251D0" w:rsidP="00E00D2A">
      <w:pPr>
        <w:jc w:val="both"/>
      </w:pPr>
      <w:r>
        <w:t xml:space="preserve">       </w:t>
      </w:r>
      <w:r w:rsidR="00864B32">
        <w:t>In backpropagation the error</w:t>
      </w:r>
      <w:r w:rsidR="00EB260F">
        <w:t>,</w:t>
      </w:r>
      <w:r w:rsidR="001D4F7D">
        <w:t xml:space="preserve"> which needs to be corrected</w:t>
      </w:r>
      <w:r w:rsidR="00EB260F">
        <w:t>,</w:t>
      </w:r>
      <w:r w:rsidR="00864B32">
        <w:t xml:space="preserve"> is based on gradient descent. The weights are updated based on the calculation of the </w:t>
      </w:r>
      <w:r w:rsidR="001D4F7D">
        <w:t>error</w:t>
      </w:r>
      <w:r w:rsidR="00864B32">
        <w:t xml:space="preserve">. How much the weights are changed is based upon a learning rate also denoted </w:t>
      </w:r>
      <m:oMath>
        <m:r>
          <w:rPr>
            <w:rFonts w:ascii="Cambria Math" w:hAnsi="Cambria Math"/>
          </w:rPr>
          <m:t>η</m:t>
        </m:r>
      </m:oMath>
      <w:r w:rsidR="00864B32">
        <w:t>.</w:t>
      </w:r>
      <w:r w:rsidR="00B70877">
        <w:t xml:space="preserve"> Pick the right learning rate can lead to better performance and outcome. But for the most part a sufficient small value of the learning rate is a good start. </w:t>
      </w:r>
      <w:r>
        <w:t>If the learning rate is two high there can be fluctuations and if it is too small, the training process will be long.</w:t>
      </w:r>
    </w:p>
    <w:p w14:paraId="64E60A22" w14:textId="54C97770" w:rsidR="00A127B6" w:rsidRPr="000F12C9" w:rsidRDefault="00A127B6" w:rsidP="00A127B6">
      <w:pPr>
        <w:pStyle w:val="Heading2"/>
        <w:rPr>
          <w:sz w:val="22"/>
          <w:szCs w:val="22"/>
        </w:rPr>
      </w:pPr>
      <w:r w:rsidRPr="000F12C9">
        <w:rPr>
          <w:sz w:val="22"/>
          <w:szCs w:val="22"/>
        </w:rPr>
        <w:t>Perceptron with MSE</w:t>
      </w:r>
      <w:r w:rsidR="00107178">
        <w:rPr>
          <w:sz w:val="22"/>
          <w:szCs w:val="22"/>
        </w:rPr>
        <w:t xml:space="preserve"> (PCPMSE)</w:t>
      </w:r>
    </w:p>
    <w:p w14:paraId="28949D18" w14:textId="36BE90D9" w:rsidR="00B94DA9" w:rsidRDefault="0035181F" w:rsidP="00E00D2A">
      <w:pPr>
        <w:jc w:val="both"/>
      </w:pPr>
      <w:r>
        <w:t xml:space="preserve">       </w:t>
      </w:r>
      <w:r w:rsidR="007315BD">
        <w:t>The minimum</w:t>
      </w:r>
      <w:r w:rsidR="0075548C">
        <w:t xml:space="preserve"> </w:t>
      </w:r>
      <w:r w:rsidR="007315BD">
        <w:t>square error solution</w:t>
      </w:r>
      <w:r w:rsidR="00531AF6">
        <w:t xml:space="preserve"> is based on a non-linearly separable case, where it maps the training vectors to random target values to </w:t>
      </w:r>
      <w:r w:rsidR="00B1662E">
        <w:t>find</w:t>
      </w:r>
      <w:r w:rsidR="00531AF6">
        <w:t xml:space="preserve"> the</w:t>
      </w:r>
      <w:r w:rsidR="00B1662E">
        <w:t xml:space="preserve"> optimal</w:t>
      </w:r>
      <w:r w:rsidR="00531AF6">
        <w:t xml:space="preserve"> weights.</w:t>
      </w:r>
      <w:r w:rsidR="009E6B50">
        <w:t xml:space="preserve"> </w:t>
      </w:r>
      <w:r w:rsidR="006F5F41">
        <w:t>This contrary to the backpropagation, where it only focuses on the misclassified data.</w:t>
      </w:r>
      <w:r w:rsidR="009308A5">
        <w:t xml:space="preserve"> MSE seeks the weight vector that can satisfy </w:t>
      </w:r>
      <w:r w:rsidR="005740B3">
        <w:t>equation 4</w:t>
      </w:r>
      <w:r w:rsidR="00EB30D9">
        <w:t xml:space="preserve"> [1]</w:t>
      </w:r>
      <w:r w:rsidR="005740B3">
        <w:t>.</w:t>
      </w:r>
    </w:p>
    <w:p w14:paraId="128A4A51" w14:textId="77777777" w:rsidR="009308A5" w:rsidRDefault="009308A5" w:rsidP="00E00D2A">
      <w:pPr>
        <w:jc w:val="both"/>
      </w:pPr>
    </w:p>
    <w:p w14:paraId="63CA530C" w14:textId="5FC98F36" w:rsidR="006857F7" w:rsidRPr="009308A5" w:rsidRDefault="006857F7" w:rsidP="00E00D2A">
      <w:pPr>
        <w:jc w:val="both"/>
      </w:pPr>
      <m:oMathPara>
        <m:oMath>
          <m:sSup>
            <m:sSupPr>
              <m:ctrlPr>
                <w:rPr>
                  <w:rFonts w:ascii="Cambria Math" w:hAnsi="Cambria Math"/>
                  <w:b/>
                  <w:bCs/>
                  <w:i/>
                </w:rPr>
              </m:ctrlPr>
            </m:sSupPr>
            <m:e>
              <m:r>
                <m:rPr>
                  <m:sty m:val="bi"/>
                </m:rPr>
                <w:rPr>
                  <w:rFonts w:ascii="Cambria Math" w:hAnsi="Cambria Math"/>
                </w:rPr>
                <m:t>w</m:t>
              </m:r>
            </m:e>
            <m:sup>
              <m: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 xml:space="preserve">,  </m:t>
          </m:r>
          <m:r>
            <w:rPr>
              <w:rFonts w:ascii="Cambria Math" w:hAnsi="Cambria Math"/>
            </w:rPr>
            <m:t>i=1,… , N</m:t>
          </m:r>
        </m:oMath>
      </m:oMathPara>
    </w:p>
    <w:p w14:paraId="5287EA4D" w14:textId="19AF5B7F" w:rsidR="009308A5" w:rsidRDefault="009308A5" w:rsidP="009308A5">
      <w:pPr>
        <w:pStyle w:val="Caption"/>
        <w:jc w:val="end"/>
      </w:pPr>
      <w:r>
        <w:t xml:space="preserve">(  </w:t>
      </w:r>
      <w:fldSimple w:instr=" SEQ (_ \* ARABIC ">
        <w:r w:rsidR="00F46177">
          <w:rPr>
            <w:noProof/>
          </w:rPr>
          <w:t>4</w:t>
        </w:r>
      </w:fldSimple>
      <w:r>
        <w:t xml:space="preserve">  )</w:t>
      </w:r>
    </w:p>
    <w:p w14:paraId="46CC9252" w14:textId="75F8D1CC" w:rsidR="009308A5" w:rsidRPr="00EB30D9" w:rsidRDefault="00EB30D9" w:rsidP="00EB30D9">
      <w:pPr>
        <w:jc w:val="both"/>
      </w:pPr>
      <w:r>
        <w:t xml:space="preserve">       Where </w:t>
      </w:r>
      <m:oMath>
        <m:r>
          <m:rPr>
            <m:sty m:val="bi"/>
          </m:rPr>
          <w:rPr>
            <w:rFonts w:ascii="Cambria Math" w:hAnsi="Cambria Math"/>
          </w:rPr>
          <m:t>w</m:t>
        </m:r>
      </m:oMath>
      <w:r>
        <w:rPr>
          <w:b/>
          <w:bCs/>
        </w:rPr>
        <w:t xml:space="preserve"> </w:t>
      </w:r>
      <w:r>
        <w:t xml:space="preserve">is the weight vector, </w:t>
      </w:r>
      <m:oMath>
        <m:r>
          <m:rPr>
            <m:sty m:val="bi"/>
          </m:rPr>
          <w:rPr>
            <w:rFonts w:ascii="Cambria Math" w:hAnsi="Cambria Math"/>
          </w:rPr>
          <m:t>x</m:t>
        </m:r>
      </m:oMath>
      <w:r>
        <w:rPr>
          <w:b/>
          <w:bCs/>
        </w:rPr>
        <w:t xml:space="preserve"> </w:t>
      </w:r>
      <w:r>
        <w:t xml:space="preserve">is the training vectors and </w:t>
      </w:r>
      <m:oMath>
        <m:r>
          <m:rPr>
            <m:sty m:val="bi"/>
          </m:rPr>
          <w:rPr>
            <w:rFonts w:ascii="Cambria Math" w:hAnsi="Cambria Math"/>
          </w:rPr>
          <m:t>b</m:t>
        </m:r>
      </m:oMath>
      <w:r>
        <w:rPr>
          <w:b/>
          <w:bCs/>
        </w:rPr>
        <w:t xml:space="preserve"> </w:t>
      </w:r>
      <w:r>
        <w:t xml:space="preserve">is the expected </w:t>
      </w:r>
      <w:proofErr w:type="gramStart"/>
      <w:r>
        <w:t>outputs.</w:t>
      </w:r>
      <w:proofErr w:type="gramEnd"/>
    </w:p>
    <w:p w14:paraId="4FE4C8C4" w14:textId="28913897" w:rsidR="00B94DA9" w:rsidRDefault="00A127B6" w:rsidP="00B94DA9">
      <w:pPr>
        <w:pStyle w:val="Heading1"/>
        <w:rPr>
          <w:sz w:val="24"/>
          <w:szCs w:val="24"/>
        </w:rPr>
      </w:pPr>
      <w:r w:rsidRPr="000F12C9">
        <w:rPr>
          <w:sz w:val="24"/>
          <w:szCs w:val="24"/>
        </w:rPr>
        <w:t>Experiments and results</w:t>
      </w:r>
    </w:p>
    <w:p w14:paraId="50E22BB3" w14:textId="27B3A87B" w:rsidR="008B7E40" w:rsidRDefault="008F099B" w:rsidP="008F099B">
      <w:pPr>
        <w:jc w:val="both"/>
      </w:pPr>
      <w:r>
        <w:t xml:space="preserve">       In this section the experiments and result of applying the different classifiers on the two data</w:t>
      </w:r>
      <w:r w:rsidR="00923E5C">
        <w:t xml:space="preserve"> sets</w:t>
      </w:r>
      <w:r>
        <w:t xml:space="preserve"> will be shown. From the results of the experiments the different strengths and weaknesses for the classifiers will be shown. For the most part the performance of the classifiers will be brought to light in the way of accuracy which describes the difference in the classifiers performance to predict a certain outcome, based on a certain input of data. As part of the result there will be some visualization which, is a great tool to analyze the data without it being in an abstract format. Here the PCA will come in handy since it is hard to visualize something in higher dimensions. The PCA </w:t>
      </w:r>
      <w:r w:rsidR="00A122BF">
        <w:t>scatter plot shows the clustering of data.</w:t>
      </w:r>
      <w:r w:rsidR="001D6AE4">
        <w:t xml:space="preserve"> </w:t>
      </w:r>
      <w:r w:rsidR="00430E53">
        <w:t>The scatter plot for the</w:t>
      </w:r>
      <w:r w:rsidR="00660C3E">
        <w:t xml:space="preserve"> 2 PCA components of the MNIST data set is shown in figure 3. It can be clearly seen that the data is clustered on top of each other. As for the scatter plot of the 2</w:t>
      </w:r>
      <w:r w:rsidR="00085A99">
        <w:t xml:space="preserve"> </w:t>
      </w:r>
      <w:r w:rsidR="00085A99">
        <w:t>PCA</w:t>
      </w:r>
      <w:r w:rsidR="00660C3E">
        <w:t xml:space="preserve"> components of the ORL dataset, the data is shown to be more spread out</w:t>
      </w:r>
      <w:r w:rsidR="00461CEF">
        <w:t>.</w:t>
      </w:r>
      <w:r w:rsidR="00474FD8">
        <w:t xml:space="preserve"> </w:t>
      </w:r>
      <w:r w:rsidR="00750487">
        <w:t xml:space="preserve">As for how much the components cover in terms of variance, MNIST first component covers about 10% of the variance and the second covers 7%. This means that it loses a lot of the original data when PCA is applied. For ORL the first component covers about 20% and the second, about 14%. It is higher than the </w:t>
      </w:r>
      <w:proofErr w:type="gramStart"/>
      <w:r w:rsidR="00750487">
        <w:t>MNIST</w:t>
      </w:r>
      <w:proofErr w:type="gramEnd"/>
      <w:r w:rsidR="00750487">
        <w:t xml:space="preserve"> but it still does not preserve a large amount of data.</w:t>
      </w:r>
    </w:p>
    <w:p w14:paraId="3D723D32" w14:textId="77777777" w:rsidR="00430E53" w:rsidRDefault="00430E53" w:rsidP="00430E53">
      <w:pPr>
        <w:keepNext/>
        <w:jc w:val="both"/>
      </w:pPr>
      <w:r>
        <w:rPr>
          <w:noProof/>
        </w:rPr>
        <w:drawing>
          <wp:inline distT="0" distB="0" distL="0" distR="0" wp14:anchorId="348AA0ED" wp14:editId="6C608EF8">
            <wp:extent cx="3064508" cy="2374900"/>
            <wp:effectExtent l="0" t="0" r="0" b="0"/>
            <wp:docPr id="7" name="Picture 7"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scatter chart&#10;&#10;Description automatically generated"/>
                    <pic:cNvPicPr/>
                  </pic:nvPicPr>
                  <pic:blipFill>
                    <a:blip r:embed="rId11"/>
                    <a:stretch>
                      <a:fillRect/>
                    </a:stretch>
                  </pic:blipFill>
                  <pic:spPr>
                    <a:xfrm>
                      <a:off x="0" y="0"/>
                      <a:ext cx="3106729" cy="2407620"/>
                    </a:xfrm>
                    <a:prstGeom prst="rect">
                      <a:avLst/>
                    </a:prstGeom>
                  </pic:spPr>
                </pic:pic>
              </a:graphicData>
            </a:graphic>
          </wp:inline>
        </w:drawing>
      </w:r>
    </w:p>
    <w:p w14:paraId="033D4C24" w14:textId="64A764A5" w:rsidR="006F49F6" w:rsidRDefault="00430E53" w:rsidP="00BB47A5">
      <w:pPr>
        <w:pStyle w:val="Caption"/>
      </w:pPr>
      <w:r>
        <w:t xml:space="preserve">Figure </w:t>
      </w:r>
      <w:fldSimple w:instr=" SEQ Figure \* ARABIC ">
        <w:r w:rsidR="00F46177">
          <w:rPr>
            <w:noProof/>
          </w:rPr>
          <w:t>3</w:t>
        </w:r>
      </w:fldSimple>
      <w:r>
        <w:t xml:space="preserve">: Scatter plot for </w:t>
      </w:r>
      <w:r w:rsidR="00474FD8">
        <w:t>MNIST</w:t>
      </w:r>
      <w:r>
        <w:t xml:space="preserve"> 2-components PCA</w:t>
      </w:r>
    </w:p>
    <w:p w14:paraId="4B7E2379" w14:textId="245C47DA" w:rsidR="001D6AE4" w:rsidRDefault="001D6AE4" w:rsidP="001D6AE4">
      <w:pPr>
        <w:keepNext/>
        <w:jc w:val="both"/>
      </w:pPr>
      <w:r>
        <w:rPr>
          <w:noProof/>
        </w:rPr>
        <w:drawing>
          <wp:inline distT="0" distB="0" distL="0" distR="0" wp14:anchorId="2C9807FB" wp14:editId="14E160AD">
            <wp:extent cx="3089910" cy="2254250"/>
            <wp:effectExtent l="0" t="0" r="0" b="0"/>
            <wp:docPr id="5" name="Picture 5"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scatter chart&#10;&#10;Description automatically generated"/>
                    <pic:cNvPicPr/>
                  </pic:nvPicPr>
                  <pic:blipFill>
                    <a:blip r:embed="rId12"/>
                    <a:stretch>
                      <a:fillRect/>
                    </a:stretch>
                  </pic:blipFill>
                  <pic:spPr>
                    <a:xfrm>
                      <a:off x="0" y="0"/>
                      <a:ext cx="3089910" cy="2254250"/>
                    </a:xfrm>
                    <a:prstGeom prst="rect">
                      <a:avLst/>
                    </a:prstGeom>
                  </pic:spPr>
                </pic:pic>
              </a:graphicData>
            </a:graphic>
          </wp:inline>
        </w:drawing>
      </w:r>
    </w:p>
    <w:p w14:paraId="2906E55F" w14:textId="60D2C02F" w:rsidR="001D6AE4" w:rsidRDefault="001D6AE4" w:rsidP="001D6AE4">
      <w:pPr>
        <w:pStyle w:val="Caption"/>
      </w:pPr>
      <w:r>
        <w:t xml:space="preserve">Figure </w:t>
      </w:r>
      <w:fldSimple w:instr=" SEQ Figure \* ARABIC ">
        <w:r w:rsidR="00F46177">
          <w:rPr>
            <w:noProof/>
          </w:rPr>
          <w:t>4</w:t>
        </w:r>
      </w:fldSimple>
      <w:r>
        <w:t>: Scatter plot for ORL</w:t>
      </w:r>
      <w:r w:rsidR="00474FD8">
        <w:t xml:space="preserve"> training</w:t>
      </w:r>
      <w:r>
        <w:t xml:space="preserve"> 2-components PCA</w:t>
      </w:r>
    </w:p>
    <w:p w14:paraId="782533C9" w14:textId="46409ECE" w:rsidR="00A122BF" w:rsidRDefault="00A122BF" w:rsidP="008F099B">
      <w:pPr>
        <w:jc w:val="both"/>
      </w:pPr>
    </w:p>
    <w:p w14:paraId="3819172F" w14:textId="49F3384F" w:rsidR="00A122BF" w:rsidRDefault="00A122BF" w:rsidP="008F099B">
      <w:pPr>
        <w:jc w:val="both"/>
      </w:pPr>
      <w:r>
        <w:t xml:space="preserve">       As described earlier the MNIST data is already split into a 60 thousand labelled training set and 10 thousand as labelled testing set. The ORL is not split from the start so, firstly a 70/30 split is created, leaving 280 samples for the training set and 120 samples for the testing set. This is done using </w:t>
      </w:r>
      <w:proofErr w:type="spellStart"/>
      <w:r>
        <w:t>Matlab</w:t>
      </w:r>
      <w:r w:rsidR="00BF3CC0">
        <w:t>’</w:t>
      </w:r>
      <w:r>
        <w:t>s</w:t>
      </w:r>
      <w:proofErr w:type="spellEnd"/>
      <w:r>
        <w:t xml:space="preserve"> built in </w:t>
      </w:r>
      <w:r w:rsidR="00A14FB8">
        <w:t>divide</w:t>
      </w:r>
      <w:r>
        <w:t xml:space="preserve"> function </w:t>
      </w:r>
      <w:r w:rsidR="009571EA">
        <w:t xml:space="preserve">which </w:t>
      </w:r>
      <w:r>
        <w:t>randomly divides all the data into the</w:t>
      </w:r>
      <w:r w:rsidR="00660C3E">
        <w:t xml:space="preserve"> desired</w:t>
      </w:r>
      <w:r>
        <w:t xml:space="preserve"> split</w:t>
      </w:r>
      <w:r w:rsidR="009571EA">
        <w:t>, this case being 70/30</w:t>
      </w:r>
      <w:r>
        <w:t>.</w:t>
      </w:r>
      <w:r w:rsidR="00AC67B3">
        <w:t xml:space="preserve"> This could later become a hindrance since the data split could end up creating less training data for some classes.</w:t>
      </w:r>
    </w:p>
    <w:p w14:paraId="34048325" w14:textId="2C280460" w:rsidR="00AC67B3" w:rsidRDefault="00AC67B3" w:rsidP="008F099B">
      <w:pPr>
        <w:jc w:val="both"/>
      </w:pPr>
    </w:p>
    <w:p w14:paraId="081FA1A5" w14:textId="2F640F02" w:rsidR="00923E5C" w:rsidRDefault="00AC67B3" w:rsidP="008F099B">
      <w:pPr>
        <w:jc w:val="both"/>
      </w:pPr>
      <w:r>
        <w:t xml:space="preserve">       There will be four different sets that will be used for training and testing the classifiers. The two first are MNIST and ORL data, and the last two will be the PCA versions of the sets where only two components will be used.</w:t>
      </w:r>
      <w:r w:rsidR="0010776A">
        <w:t xml:space="preserve"> The overview of the datasets can be seen in table 2</w:t>
      </w:r>
      <w:r w:rsidR="00F86544">
        <w:t>.</w:t>
      </w:r>
    </w:p>
    <w:p w14:paraId="3CE091EB" w14:textId="0E4AAEDA" w:rsidR="000F72D6" w:rsidRDefault="000F72D6" w:rsidP="008F099B">
      <w:pPr>
        <w:jc w:val="both"/>
      </w:pPr>
    </w:p>
    <w:p w14:paraId="261C13A5" w14:textId="5C8FFB49" w:rsidR="0010776A" w:rsidRDefault="0010776A" w:rsidP="0010776A">
      <w:pPr>
        <w:pStyle w:val="Caption"/>
        <w:keepNext/>
      </w:pPr>
      <w:r>
        <w:t xml:space="preserve">Table </w:t>
      </w:r>
      <w:fldSimple w:instr=" SEQ Table \* ARABIC ">
        <w:r w:rsidR="00F46177">
          <w:rPr>
            <w:noProof/>
          </w:rPr>
          <w:t>2</w:t>
        </w:r>
      </w:fldSimple>
      <w:r>
        <w:t>: Overview of datasets</w:t>
      </w:r>
    </w:p>
    <w:tbl>
      <w:tblPr>
        <w:tblStyle w:val="TableGrid"/>
        <w:tblW w:w="255pt" w:type="dxa"/>
        <w:tblLook w:firstRow="1" w:lastRow="0" w:firstColumn="1" w:lastColumn="0" w:noHBand="0" w:noVBand="1"/>
      </w:tblPr>
      <w:tblGrid>
        <w:gridCol w:w="1700"/>
        <w:gridCol w:w="1700"/>
        <w:gridCol w:w="1700"/>
      </w:tblGrid>
      <w:tr w:rsidR="000F72D6" w14:paraId="7D90767A" w14:textId="77777777" w:rsidTr="005F62D8">
        <w:trPr>
          <w:trHeight w:val="281"/>
        </w:trPr>
        <w:tc>
          <w:tcPr>
            <w:tcW w:w="85pt" w:type="dxa"/>
          </w:tcPr>
          <w:p w14:paraId="7B14BCFA" w14:textId="484D6AD7" w:rsidR="000F72D6" w:rsidRDefault="000F72D6" w:rsidP="000F72D6">
            <w:r>
              <w:t>Dataset</w:t>
            </w:r>
          </w:p>
        </w:tc>
        <w:tc>
          <w:tcPr>
            <w:tcW w:w="85pt" w:type="dxa"/>
          </w:tcPr>
          <w:p w14:paraId="65A2CCB0" w14:textId="3E2300FE" w:rsidR="000F72D6" w:rsidRDefault="000F72D6" w:rsidP="000F72D6">
            <w:r>
              <w:t>Train</w:t>
            </w:r>
          </w:p>
        </w:tc>
        <w:tc>
          <w:tcPr>
            <w:tcW w:w="85pt" w:type="dxa"/>
          </w:tcPr>
          <w:p w14:paraId="31935E2B" w14:textId="563E969C" w:rsidR="000F72D6" w:rsidRDefault="000F72D6" w:rsidP="000F72D6">
            <w:r>
              <w:t>Test</w:t>
            </w:r>
          </w:p>
        </w:tc>
      </w:tr>
      <w:tr w:rsidR="000F72D6" w14:paraId="357C6A91" w14:textId="77777777" w:rsidTr="005F62D8">
        <w:trPr>
          <w:trHeight w:val="281"/>
        </w:trPr>
        <w:tc>
          <w:tcPr>
            <w:tcW w:w="85pt" w:type="dxa"/>
          </w:tcPr>
          <w:p w14:paraId="0031163E" w14:textId="08592E8D" w:rsidR="000F72D6" w:rsidRDefault="000F72D6" w:rsidP="000F72D6">
            <w:r>
              <w:t>MNIST</w:t>
            </w:r>
          </w:p>
        </w:tc>
        <w:tc>
          <w:tcPr>
            <w:tcW w:w="85pt" w:type="dxa"/>
          </w:tcPr>
          <w:p w14:paraId="762EF2EE" w14:textId="00289541" w:rsidR="000F72D6" w:rsidRDefault="000F72D6" w:rsidP="000F72D6">
            <w:r>
              <w:t>784x60000</w:t>
            </w:r>
          </w:p>
        </w:tc>
        <w:tc>
          <w:tcPr>
            <w:tcW w:w="85pt" w:type="dxa"/>
          </w:tcPr>
          <w:p w14:paraId="022A8D53" w14:textId="2899A33A" w:rsidR="000F72D6" w:rsidRDefault="000F72D6" w:rsidP="000F72D6">
            <w:r>
              <w:t>784x10000</w:t>
            </w:r>
          </w:p>
        </w:tc>
      </w:tr>
      <w:tr w:rsidR="000F72D6" w14:paraId="600E37B4" w14:textId="77777777" w:rsidTr="005F62D8">
        <w:trPr>
          <w:trHeight w:val="281"/>
        </w:trPr>
        <w:tc>
          <w:tcPr>
            <w:tcW w:w="85pt" w:type="dxa"/>
          </w:tcPr>
          <w:p w14:paraId="0111061D" w14:textId="7AACD34D" w:rsidR="000F72D6" w:rsidRDefault="000F72D6" w:rsidP="000F72D6">
            <w:r>
              <w:t>ORL</w:t>
            </w:r>
          </w:p>
        </w:tc>
        <w:tc>
          <w:tcPr>
            <w:tcW w:w="85pt" w:type="dxa"/>
          </w:tcPr>
          <w:p w14:paraId="05242AF4" w14:textId="637489CC" w:rsidR="000F72D6" w:rsidRDefault="000F72D6" w:rsidP="000F72D6">
            <w:r>
              <w:t>1200x280</w:t>
            </w:r>
          </w:p>
        </w:tc>
        <w:tc>
          <w:tcPr>
            <w:tcW w:w="85pt" w:type="dxa"/>
          </w:tcPr>
          <w:p w14:paraId="579090C2" w14:textId="674C19A2" w:rsidR="000F72D6" w:rsidRDefault="000F72D6" w:rsidP="000F72D6">
            <w:r>
              <w:t>1200x120</w:t>
            </w:r>
          </w:p>
        </w:tc>
      </w:tr>
      <w:tr w:rsidR="000F72D6" w14:paraId="51D2323C" w14:textId="77777777" w:rsidTr="005F62D8">
        <w:trPr>
          <w:trHeight w:val="281"/>
        </w:trPr>
        <w:tc>
          <w:tcPr>
            <w:tcW w:w="85pt" w:type="dxa"/>
          </w:tcPr>
          <w:p w14:paraId="1C7BCB16" w14:textId="10D432F0" w:rsidR="000F72D6" w:rsidRDefault="000F72D6" w:rsidP="000F72D6">
            <w:r>
              <w:t>PCA MNIST</w:t>
            </w:r>
          </w:p>
        </w:tc>
        <w:tc>
          <w:tcPr>
            <w:tcW w:w="85pt" w:type="dxa"/>
          </w:tcPr>
          <w:p w14:paraId="542AC489" w14:textId="5D76615F" w:rsidR="000F72D6" w:rsidRDefault="000F72D6" w:rsidP="000F72D6">
            <w:r>
              <w:t>2x60000</w:t>
            </w:r>
          </w:p>
        </w:tc>
        <w:tc>
          <w:tcPr>
            <w:tcW w:w="85pt" w:type="dxa"/>
          </w:tcPr>
          <w:p w14:paraId="07C2A8CB" w14:textId="1251DA11" w:rsidR="000F72D6" w:rsidRDefault="000F72D6" w:rsidP="000F72D6">
            <w:r>
              <w:t>2x10000</w:t>
            </w:r>
          </w:p>
        </w:tc>
      </w:tr>
      <w:tr w:rsidR="000F72D6" w14:paraId="24A9EE8D" w14:textId="77777777" w:rsidTr="005F62D8">
        <w:trPr>
          <w:trHeight w:val="281"/>
        </w:trPr>
        <w:tc>
          <w:tcPr>
            <w:tcW w:w="85pt" w:type="dxa"/>
          </w:tcPr>
          <w:p w14:paraId="07DE145F" w14:textId="1410FF0C" w:rsidR="000F72D6" w:rsidRDefault="000F72D6" w:rsidP="000F72D6">
            <w:r>
              <w:t>PCA ORL</w:t>
            </w:r>
          </w:p>
        </w:tc>
        <w:tc>
          <w:tcPr>
            <w:tcW w:w="85pt" w:type="dxa"/>
          </w:tcPr>
          <w:p w14:paraId="6DC03B8E" w14:textId="16DA47C9" w:rsidR="000F72D6" w:rsidRDefault="000F72D6" w:rsidP="000F72D6">
            <w:r>
              <w:t>2x280</w:t>
            </w:r>
          </w:p>
        </w:tc>
        <w:tc>
          <w:tcPr>
            <w:tcW w:w="85pt" w:type="dxa"/>
          </w:tcPr>
          <w:p w14:paraId="02B99586" w14:textId="664FA701" w:rsidR="000F72D6" w:rsidRDefault="000F72D6" w:rsidP="000F72D6">
            <w:r>
              <w:t>2x120</w:t>
            </w:r>
          </w:p>
        </w:tc>
      </w:tr>
    </w:tbl>
    <w:p w14:paraId="32E22102" w14:textId="4C6D2299" w:rsidR="003107D9" w:rsidRDefault="00540C1E" w:rsidP="00540C1E">
      <w:pPr>
        <w:pStyle w:val="Heading2"/>
      </w:pPr>
      <w:r>
        <w:t>Neareset centroid classifier</w:t>
      </w:r>
    </w:p>
    <w:p w14:paraId="27D7055C" w14:textId="77777777" w:rsidR="00540C1E" w:rsidRDefault="003107D9" w:rsidP="008F099B">
      <w:pPr>
        <w:jc w:val="both"/>
      </w:pPr>
      <w:r>
        <w:t xml:space="preserve">       </w:t>
      </w:r>
    </w:p>
    <w:p w14:paraId="63969B77" w14:textId="0696573E" w:rsidR="003107D9" w:rsidRDefault="006241AF" w:rsidP="008F099B">
      <w:pPr>
        <w:jc w:val="both"/>
      </w:pPr>
      <w:r>
        <w:t xml:space="preserve">       </w:t>
      </w:r>
      <w:r w:rsidR="003107D9">
        <w:t xml:space="preserve">The first classifier </w:t>
      </w:r>
      <w:r w:rsidR="00C92A5E">
        <w:t xml:space="preserve">is the nearest centroid classifier and the performance on the different sets can be seen in table </w:t>
      </w:r>
      <w:r w:rsidR="00360847">
        <w:t>2</w:t>
      </w:r>
      <w:r w:rsidR="00C92A5E">
        <w:t>.</w:t>
      </w:r>
    </w:p>
    <w:p w14:paraId="7F79F1CC" w14:textId="043E2430" w:rsidR="00C92A5E" w:rsidRDefault="00C92A5E" w:rsidP="008F099B">
      <w:pPr>
        <w:jc w:val="both"/>
      </w:pPr>
    </w:p>
    <w:p w14:paraId="7A4A5CE6" w14:textId="08BBEBD7" w:rsidR="00360847" w:rsidRDefault="00360847" w:rsidP="00360847">
      <w:pPr>
        <w:pStyle w:val="Caption"/>
        <w:keepNext/>
      </w:pPr>
      <w:r>
        <w:t xml:space="preserve">Table </w:t>
      </w:r>
      <w:fldSimple w:instr=" SEQ Table \* ARABIC ">
        <w:r w:rsidR="00F46177">
          <w:rPr>
            <w:noProof/>
          </w:rPr>
          <w:t>3</w:t>
        </w:r>
      </w:fldSimple>
      <w:r>
        <w:t>: NCC performance</w:t>
      </w:r>
    </w:p>
    <w:tbl>
      <w:tblPr>
        <w:tblStyle w:val="TableGrid"/>
        <w:tblW w:w="0pt" w:type="auto"/>
        <w:tblLook w:firstRow="1" w:lastRow="0" w:firstColumn="1" w:lastColumn="0" w:noHBand="0" w:noVBand="1"/>
      </w:tblPr>
      <w:tblGrid>
        <w:gridCol w:w="840"/>
        <w:gridCol w:w="1093"/>
        <w:gridCol w:w="1002"/>
        <w:gridCol w:w="1094"/>
        <w:gridCol w:w="1053"/>
      </w:tblGrid>
      <w:tr w:rsidR="00031E24" w14:paraId="37E2378B" w14:textId="77777777" w:rsidTr="00031E24">
        <w:tc>
          <w:tcPr>
            <w:tcW w:w="42pt" w:type="dxa"/>
          </w:tcPr>
          <w:p w14:paraId="6908792F" w14:textId="77777777" w:rsidR="00031E24" w:rsidRDefault="00031E24" w:rsidP="00031E24"/>
        </w:tc>
        <w:tc>
          <w:tcPr>
            <w:tcW w:w="54.65pt" w:type="dxa"/>
          </w:tcPr>
          <w:p w14:paraId="3239958C" w14:textId="603EEC9F" w:rsidR="00031E24" w:rsidRDefault="00031E24" w:rsidP="00031E24">
            <w:r>
              <w:t>MNIST</w:t>
            </w:r>
          </w:p>
        </w:tc>
        <w:tc>
          <w:tcPr>
            <w:tcW w:w="50.10pt" w:type="dxa"/>
          </w:tcPr>
          <w:p w14:paraId="662AE6B6" w14:textId="1E92C66E" w:rsidR="00031E24" w:rsidRDefault="00031E24" w:rsidP="00031E24">
            <w:r>
              <w:t>ORL</w:t>
            </w:r>
          </w:p>
        </w:tc>
        <w:tc>
          <w:tcPr>
            <w:tcW w:w="54.70pt" w:type="dxa"/>
          </w:tcPr>
          <w:p w14:paraId="16E1BF91" w14:textId="02748505" w:rsidR="00031E24" w:rsidRDefault="00031E24" w:rsidP="00031E24">
            <w:r>
              <w:t>MNIST (PCA)</w:t>
            </w:r>
          </w:p>
        </w:tc>
        <w:tc>
          <w:tcPr>
            <w:tcW w:w="52.65pt" w:type="dxa"/>
          </w:tcPr>
          <w:p w14:paraId="6EDA7C99" w14:textId="77777777" w:rsidR="00031E24" w:rsidRDefault="00031E24" w:rsidP="00031E24">
            <w:r>
              <w:t xml:space="preserve">ORL </w:t>
            </w:r>
          </w:p>
          <w:p w14:paraId="6D7EE348" w14:textId="2F83D04A" w:rsidR="00031E24" w:rsidRDefault="00031E24" w:rsidP="00031E24">
            <w:r>
              <w:t>(PCA)</w:t>
            </w:r>
          </w:p>
        </w:tc>
      </w:tr>
      <w:tr w:rsidR="00031E24" w14:paraId="0B87CA97" w14:textId="77777777" w:rsidTr="00031E24">
        <w:tc>
          <w:tcPr>
            <w:tcW w:w="42pt" w:type="dxa"/>
          </w:tcPr>
          <w:p w14:paraId="6882320B" w14:textId="29F09B93" w:rsidR="00031E24" w:rsidRDefault="00031E24" w:rsidP="008F099B">
            <w:pPr>
              <w:jc w:val="both"/>
            </w:pPr>
            <w:r>
              <w:t>NCC (%)</w:t>
            </w:r>
          </w:p>
        </w:tc>
        <w:tc>
          <w:tcPr>
            <w:tcW w:w="54.65pt" w:type="dxa"/>
          </w:tcPr>
          <w:p w14:paraId="35C6BE86" w14:textId="2FDBCA60" w:rsidR="00031E24" w:rsidRDefault="00031E24" w:rsidP="00031E24">
            <w:r>
              <w:t>82.03</w:t>
            </w:r>
          </w:p>
        </w:tc>
        <w:tc>
          <w:tcPr>
            <w:tcW w:w="50.10pt" w:type="dxa"/>
          </w:tcPr>
          <w:p w14:paraId="2487EEC0" w14:textId="00765A2E" w:rsidR="00031E24" w:rsidRDefault="00360847" w:rsidP="00360847">
            <w:r>
              <w:t>87.5</w:t>
            </w:r>
          </w:p>
        </w:tc>
        <w:tc>
          <w:tcPr>
            <w:tcW w:w="54.70pt" w:type="dxa"/>
          </w:tcPr>
          <w:p w14:paraId="0DDF0DF3" w14:textId="52C19AE3" w:rsidR="00031E24" w:rsidRDefault="00031E24" w:rsidP="00031E24">
            <w:r>
              <w:t>27.8</w:t>
            </w:r>
          </w:p>
        </w:tc>
        <w:tc>
          <w:tcPr>
            <w:tcW w:w="52.65pt" w:type="dxa"/>
          </w:tcPr>
          <w:p w14:paraId="4126E0B8" w14:textId="3ACB0003" w:rsidR="00031E24" w:rsidRDefault="00360847" w:rsidP="00360847">
            <w:r>
              <w:t>15</w:t>
            </w:r>
          </w:p>
        </w:tc>
      </w:tr>
    </w:tbl>
    <w:p w14:paraId="5EFF0068" w14:textId="2AF6DD84" w:rsidR="00C92A5E" w:rsidRDefault="00C92A5E" w:rsidP="008F099B">
      <w:pPr>
        <w:jc w:val="both"/>
      </w:pPr>
    </w:p>
    <w:p w14:paraId="3BE55613" w14:textId="6FADC184" w:rsidR="00540C1E" w:rsidRDefault="00540C1E" w:rsidP="00540C1E">
      <w:pPr>
        <w:pStyle w:val="Heading2"/>
      </w:pPr>
      <w:r>
        <w:t>Nearest sub-class centroid classifier</w:t>
      </w:r>
      <w:r w:rsidR="00890EEF">
        <w:t xml:space="preserve"> </w:t>
      </w:r>
      <w:r w:rsidR="00360847">
        <w:t xml:space="preserve">     </w:t>
      </w:r>
    </w:p>
    <w:p w14:paraId="2133F1CA" w14:textId="282714BD" w:rsidR="00B9095F" w:rsidRDefault="00360847" w:rsidP="008F099B">
      <w:pPr>
        <w:jc w:val="both"/>
      </w:pPr>
      <w:r>
        <w:t xml:space="preserve"> </w:t>
      </w:r>
      <w:r w:rsidR="006241AF">
        <w:t xml:space="preserve">      </w:t>
      </w:r>
      <w:r>
        <w:t xml:space="preserve">For the next classifier the nearest sub-class will be tested and score. For number of sub-classes there will be 2,3 and 5. The </w:t>
      </w:r>
      <w:r w:rsidR="00B9095F">
        <w:t>performance can be seen in table 3.</w:t>
      </w:r>
    </w:p>
    <w:p w14:paraId="14A556B8" w14:textId="25FC7B54" w:rsidR="00B9095F" w:rsidRDefault="00B9095F" w:rsidP="008F099B">
      <w:pPr>
        <w:jc w:val="both"/>
      </w:pPr>
    </w:p>
    <w:p w14:paraId="62141EFA" w14:textId="77777777" w:rsidR="00B9095F" w:rsidRDefault="00B9095F" w:rsidP="008F099B">
      <w:pPr>
        <w:jc w:val="both"/>
      </w:pPr>
    </w:p>
    <w:p w14:paraId="1259FC01" w14:textId="00EF1D58" w:rsidR="00DF4699" w:rsidRDefault="00DF4699" w:rsidP="00DF4699">
      <w:pPr>
        <w:pStyle w:val="Caption"/>
        <w:keepNext/>
      </w:pPr>
      <w:r>
        <w:t xml:space="preserve">Table </w:t>
      </w:r>
      <w:fldSimple w:instr=" SEQ Table \* ARABIC ">
        <w:r w:rsidR="00F46177">
          <w:rPr>
            <w:noProof/>
          </w:rPr>
          <w:t>4</w:t>
        </w:r>
      </w:fldSimple>
      <w:r>
        <w:t>: NSC Performance</w:t>
      </w:r>
    </w:p>
    <w:tbl>
      <w:tblPr>
        <w:tblStyle w:val="TableGrid"/>
        <w:tblW w:w="0pt" w:type="auto"/>
        <w:tblLook w:firstRow="1" w:lastRow="0" w:firstColumn="1" w:lastColumn="0" w:noHBand="0" w:noVBand="1"/>
      </w:tblPr>
      <w:tblGrid>
        <w:gridCol w:w="981"/>
        <w:gridCol w:w="1152"/>
        <w:gridCol w:w="983"/>
        <w:gridCol w:w="983"/>
        <w:gridCol w:w="983"/>
      </w:tblGrid>
      <w:tr w:rsidR="00B9095F" w14:paraId="1A2D37AE" w14:textId="77777777" w:rsidTr="00B9095F">
        <w:tc>
          <w:tcPr>
            <w:tcW w:w="49.05pt" w:type="dxa"/>
          </w:tcPr>
          <w:p w14:paraId="2D1AA3B7" w14:textId="77777777" w:rsidR="00B9095F" w:rsidRDefault="00B9095F" w:rsidP="008F099B">
            <w:pPr>
              <w:jc w:val="both"/>
            </w:pPr>
          </w:p>
        </w:tc>
        <w:tc>
          <w:tcPr>
            <w:tcW w:w="57.60pt" w:type="dxa"/>
          </w:tcPr>
          <w:p w14:paraId="72076F15" w14:textId="44F6086C" w:rsidR="00B9095F" w:rsidRDefault="00B9095F" w:rsidP="00B9095F">
            <w:r>
              <w:t>MNIST</w:t>
            </w:r>
          </w:p>
        </w:tc>
        <w:tc>
          <w:tcPr>
            <w:tcW w:w="49.15pt" w:type="dxa"/>
          </w:tcPr>
          <w:p w14:paraId="223D5D09" w14:textId="11EEFA7B" w:rsidR="00B9095F" w:rsidRDefault="00B9095F" w:rsidP="00B9095F">
            <w:r>
              <w:t>ORL</w:t>
            </w:r>
          </w:p>
        </w:tc>
        <w:tc>
          <w:tcPr>
            <w:tcW w:w="49.15pt" w:type="dxa"/>
          </w:tcPr>
          <w:p w14:paraId="5DAF1F95" w14:textId="77777777" w:rsidR="00B9095F" w:rsidRDefault="00B9095F" w:rsidP="00B9095F">
            <w:r>
              <w:t>MNIST</w:t>
            </w:r>
          </w:p>
          <w:p w14:paraId="6786B781" w14:textId="62D9EEE8" w:rsidR="00B9095F" w:rsidRDefault="00B9095F" w:rsidP="00B9095F">
            <w:r>
              <w:t>(PCA)</w:t>
            </w:r>
          </w:p>
        </w:tc>
        <w:tc>
          <w:tcPr>
            <w:tcW w:w="49.15pt" w:type="dxa"/>
          </w:tcPr>
          <w:p w14:paraId="7C685663" w14:textId="77777777" w:rsidR="00B9095F" w:rsidRDefault="00B9095F" w:rsidP="00B9095F">
            <w:r>
              <w:t>ORL</w:t>
            </w:r>
          </w:p>
          <w:p w14:paraId="2726E508" w14:textId="0C9711CF" w:rsidR="00B9095F" w:rsidRDefault="00B9095F" w:rsidP="00B9095F">
            <w:r>
              <w:t>(PCA)</w:t>
            </w:r>
          </w:p>
        </w:tc>
      </w:tr>
      <w:tr w:rsidR="00B9095F" w14:paraId="610D378E" w14:textId="77777777" w:rsidTr="00B9095F">
        <w:trPr>
          <w:trHeight w:val="376"/>
        </w:trPr>
        <w:tc>
          <w:tcPr>
            <w:tcW w:w="49.05pt" w:type="dxa"/>
          </w:tcPr>
          <w:p w14:paraId="53BDC488" w14:textId="73C59847" w:rsidR="00B9095F" w:rsidRDefault="00B9095F" w:rsidP="008F099B">
            <w:pPr>
              <w:jc w:val="both"/>
            </w:pPr>
            <w:r>
              <w:t>NSC (2)</w:t>
            </w:r>
            <w:r w:rsidR="004663A9">
              <w:t xml:space="preserve"> (%)</w:t>
            </w:r>
          </w:p>
        </w:tc>
        <w:tc>
          <w:tcPr>
            <w:tcW w:w="57.60pt" w:type="dxa"/>
          </w:tcPr>
          <w:p w14:paraId="322989B2" w14:textId="5E93CF9C" w:rsidR="00B9095F" w:rsidRDefault="00B9095F" w:rsidP="00B9095F">
            <w:r>
              <w:t>82.17</w:t>
            </w:r>
          </w:p>
        </w:tc>
        <w:tc>
          <w:tcPr>
            <w:tcW w:w="49.15pt" w:type="dxa"/>
          </w:tcPr>
          <w:p w14:paraId="7E9447E7" w14:textId="1D5C1F2C" w:rsidR="00B9095F" w:rsidRDefault="004663A9" w:rsidP="00B9095F">
            <w:r>
              <w:t>87.5</w:t>
            </w:r>
          </w:p>
        </w:tc>
        <w:tc>
          <w:tcPr>
            <w:tcW w:w="49.15pt" w:type="dxa"/>
          </w:tcPr>
          <w:p w14:paraId="081F1B6E" w14:textId="34107220" w:rsidR="00B9095F" w:rsidRDefault="00DF4699" w:rsidP="004663A9">
            <w:r>
              <w:t>28.44</w:t>
            </w:r>
          </w:p>
        </w:tc>
        <w:tc>
          <w:tcPr>
            <w:tcW w:w="49.15pt" w:type="dxa"/>
          </w:tcPr>
          <w:p w14:paraId="19976BBF" w14:textId="193C03E5" w:rsidR="00B9095F" w:rsidRDefault="00B9095F" w:rsidP="00B9095F">
            <w:r>
              <w:t>15</w:t>
            </w:r>
          </w:p>
        </w:tc>
      </w:tr>
      <w:tr w:rsidR="00B9095F" w14:paraId="66C34791" w14:textId="77777777" w:rsidTr="00B9095F">
        <w:trPr>
          <w:trHeight w:val="410"/>
        </w:trPr>
        <w:tc>
          <w:tcPr>
            <w:tcW w:w="49.05pt" w:type="dxa"/>
          </w:tcPr>
          <w:p w14:paraId="53193321" w14:textId="31DC39AB" w:rsidR="00B9095F" w:rsidRDefault="00B9095F" w:rsidP="008F099B">
            <w:pPr>
              <w:jc w:val="both"/>
            </w:pPr>
            <w:r>
              <w:t>NSC (3)</w:t>
            </w:r>
            <w:r w:rsidR="004663A9">
              <w:t xml:space="preserve"> (%)</w:t>
            </w:r>
          </w:p>
        </w:tc>
        <w:tc>
          <w:tcPr>
            <w:tcW w:w="57.60pt" w:type="dxa"/>
          </w:tcPr>
          <w:p w14:paraId="08CB4C16" w14:textId="53991AE1" w:rsidR="00B9095F" w:rsidRDefault="00B9095F" w:rsidP="00B9095F">
            <w:r>
              <w:t>85.98</w:t>
            </w:r>
          </w:p>
        </w:tc>
        <w:tc>
          <w:tcPr>
            <w:tcW w:w="49.15pt" w:type="dxa"/>
          </w:tcPr>
          <w:p w14:paraId="7A32AC53" w14:textId="7FA254BA" w:rsidR="00B9095F" w:rsidRDefault="004663A9" w:rsidP="00B9095F">
            <w:r>
              <w:t>95</w:t>
            </w:r>
          </w:p>
        </w:tc>
        <w:tc>
          <w:tcPr>
            <w:tcW w:w="49.15pt" w:type="dxa"/>
          </w:tcPr>
          <w:p w14:paraId="4796AEA4" w14:textId="42B36213" w:rsidR="00B9095F" w:rsidRDefault="00DF4699" w:rsidP="00DF4699">
            <w:r>
              <w:t>27.53</w:t>
            </w:r>
          </w:p>
        </w:tc>
        <w:tc>
          <w:tcPr>
            <w:tcW w:w="49.15pt" w:type="dxa"/>
          </w:tcPr>
          <w:p w14:paraId="0509DF2C" w14:textId="221FFEA3" w:rsidR="00B9095F" w:rsidRDefault="00DF4699" w:rsidP="00DF4699">
            <w:r>
              <w:t>10</w:t>
            </w:r>
          </w:p>
        </w:tc>
      </w:tr>
      <w:tr w:rsidR="00B9095F" w14:paraId="21877EB1" w14:textId="77777777" w:rsidTr="00B9095F">
        <w:trPr>
          <w:trHeight w:val="416"/>
        </w:trPr>
        <w:tc>
          <w:tcPr>
            <w:tcW w:w="49.05pt" w:type="dxa"/>
          </w:tcPr>
          <w:p w14:paraId="6C9D626F" w14:textId="74A8D1D9" w:rsidR="00B9095F" w:rsidRDefault="00B9095F" w:rsidP="008F099B">
            <w:pPr>
              <w:jc w:val="both"/>
            </w:pPr>
            <w:r>
              <w:t>NSC (5)</w:t>
            </w:r>
            <w:r w:rsidR="004663A9">
              <w:t xml:space="preserve"> (%)</w:t>
            </w:r>
          </w:p>
        </w:tc>
        <w:tc>
          <w:tcPr>
            <w:tcW w:w="57.60pt" w:type="dxa"/>
          </w:tcPr>
          <w:p w14:paraId="6CD63794" w14:textId="2443ED11" w:rsidR="00B9095F" w:rsidRDefault="004663A9" w:rsidP="00B9095F">
            <w:r>
              <w:t>89.52</w:t>
            </w:r>
          </w:p>
        </w:tc>
        <w:tc>
          <w:tcPr>
            <w:tcW w:w="49.15pt" w:type="dxa"/>
          </w:tcPr>
          <w:p w14:paraId="711F2153" w14:textId="1822CDE9" w:rsidR="00B9095F" w:rsidRDefault="00B9095F" w:rsidP="00B9095F">
            <w:r>
              <w:t>95.83</w:t>
            </w:r>
          </w:p>
        </w:tc>
        <w:tc>
          <w:tcPr>
            <w:tcW w:w="49.15pt" w:type="dxa"/>
          </w:tcPr>
          <w:p w14:paraId="4D379F91" w14:textId="2A0257D0" w:rsidR="00B9095F" w:rsidRDefault="00DF4699" w:rsidP="00DF4699">
            <w:r>
              <w:t>28.24</w:t>
            </w:r>
          </w:p>
        </w:tc>
        <w:tc>
          <w:tcPr>
            <w:tcW w:w="49.15pt" w:type="dxa"/>
          </w:tcPr>
          <w:p w14:paraId="524E5108" w14:textId="479AA53D" w:rsidR="00B9095F" w:rsidRDefault="00DF4699" w:rsidP="00B9095F">
            <w:r>
              <w:t>10.83</w:t>
            </w:r>
          </w:p>
        </w:tc>
      </w:tr>
    </w:tbl>
    <w:p w14:paraId="3C26C3C0" w14:textId="48C78A26" w:rsidR="00DF4699" w:rsidRDefault="00DF4699" w:rsidP="008F099B">
      <w:pPr>
        <w:jc w:val="both"/>
      </w:pPr>
    </w:p>
    <w:p w14:paraId="2A0BBB22" w14:textId="16D893E5" w:rsidR="00540C1E" w:rsidRDefault="00540C1E" w:rsidP="00540C1E">
      <w:pPr>
        <w:pStyle w:val="Heading2"/>
      </w:pPr>
      <w:r>
        <w:t>Nearest neighbor classifier</w:t>
      </w:r>
    </w:p>
    <w:p w14:paraId="6E8CEE95" w14:textId="17601975" w:rsidR="00DF4699" w:rsidRDefault="00DF4699" w:rsidP="008F099B">
      <w:pPr>
        <w:jc w:val="both"/>
      </w:pPr>
      <w:r>
        <w:t xml:space="preserve">       Next is the nearest neighbor classifier</w:t>
      </w:r>
      <w:r w:rsidR="007908B6">
        <w:t>, where several amounts of neighbors can be chosen. For this paper the number of chosen neighbors will be 1,2,5,10 and 15.</w:t>
      </w:r>
      <w:r w:rsidR="00604A3D">
        <w:t xml:space="preserve"> The performance can be seen in table 4.</w:t>
      </w:r>
    </w:p>
    <w:p w14:paraId="54E3A1A9" w14:textId="77777777" w:rsidR="00604A3D" w:rsidRDefault="00604A3D" w:rsidP="008F099B">
      <w:pPr>
        <w:jc w:val="both"/>
      </w:pPr>
    </w:p>
    <w:p w14:paraId="461D98BB" w14:textId="16680F6D" w:rsidR="00604A3D" w:rsidRDefault="00604A3D" w:rsidP="00604A3D">
      <w:pPr>
        <w:pStyle w:val="Caption"/>
        <w:keepNext/>
      </w:pPr>
      <w:r>
        <w:t xml:space="preserve">Table </w:t>
      </w:r>
      <w:fldSimple w:instr=" SEQ Table \* ARABIC ">
        <w:r w:rsidR="00F46177">
          <w:rPr>
            <w:noProof/>
          </w:rPr>
          <w:t>5</w:t>
        </w:r>
      </w:fldSimple>
      <w:r>
        <w:t>: KNN Performance</w:t>
      </w:r>
    </w:p>
    <w:tbl>
      <w:tblPr>
        <w:tblStyle w:val="TableGrid"/>
        <w:tblW w:w="0pt" w:type="auto"/>
        <w:tblLook w:firstRow="1" w:lastRow="0" w:firstColumn="1" w:lastColumn="0" w:noHBand="0" w:noVBand="1"/>
      </w:tblPr>
      <w:tblGrid>
        <w:gridCol w:w="1016"/>
        <w:gridCol w:w="1016"/>
        <w:gridCol w:w="1016"/>
        <w:gridCol w:w="1017"/>
        <w:gridCol w:w="1017"/>
      </w:tblGrid>
      <w:tr w:rsidR="00A149DD" w14:paraId="72BA2BCD" w14:textId="77777777" w:rsidTr="007908B6">
        <w:tc>
          <w:tcPr>
            <w:tcW w:w="50.80pt" w:type="dxa"/>
          </w:tcPr>
          <w:p w14:paraId="71DC41C9" w14:textId="77777777" w:rsidR="00A149DD" w:rsidRDefault="00A149DD" w:rsidP="00A149DD">
            <w:pPr>
              <w:jc w:val="both"/>
            </w:pPr>
          </w:p>
        </w:tc>
        <w:tc>
          <w:tcPr>
            <w:tcW w:w="50.80pt" w:type="dxa"/>
          </w:tcPr>
          <w:p w14:paraId="29D4B255" w14:textId="3B6D71A9" w:rsidR="00A149DD" w:rsidRDefault="00A149DD" w:rsidP="00A149DD">
            <w:r>
              <w:t>MNIST</w:t>
            </w:r>
          </w:p>
        </w:tc>
        <w:tc>
          <w:tcPr>
            <w:tcW w:w="50.80pt" w:type="dxa"/>
          </w:tcPr>
          <w:p w14:paraId="5FCA3986" w14:textId="70AE227B" w:rsidR="00A149DD" w:rsidRDefault="00A149DD" w:rsidP="00A149DD">
            <w:r>
              <w:t>ORL</w:t>
            </w:r>
          </w:p>
        </w:tc>
        <w:tc>
          <w:tcPr>
            <w:tcW w:w="50.85pt" w:type="dxa"/>
          </w:tcPr>
          <w:p w14:paraId="636DAA77" w14:textId="77777777" w:rsidR="00A149DD" w:rsidRDefault="00A149DD" w:rsidP="00A149DD">
            <w:r>
              <w:t>MNIST</w:t>
            </w:r>
          </w:p>
          <w:p w14:paraId="6C0DB0EE" w14:textId="013172B9" w:rsidR="00A149DD" w:rsidRDefault="00A149DD" w:rsidP="00A149DD">
            <w:r>
              <w:t>(PCA)</w:t>
            </w:r>
          </w:p>
        </w:tc>
        <w:tc>
          <w:tcPr>
            <w:tcW w:w="50.85pt" w:type="dxa"/>
          </w:tcPr>
          <w:p w14:paraId="610ACE5D" w14:textId="77777777" w:rsidR="00A149DD" w:rsidRDefault="00A149DD" w:rsidP="00A149DD">
            <w:r>
              <w:t>ORL</w:t>
            </w:r>
          </w:p>
          <w:p w14:paraId="64497FD6" w14:textId="769BB799" w:rsidR="00A149DD" w:rsidRDefault="00A149DD" w:rsidP="00A149DD">
            <w:r>
              <w:t>(PCA)</w:t>
            </w:r>
          </w:p>
        </w:tc>
      </w:tr>
      <w:tr w:rsidR="00A149DD" w14:paraId="602F50FA" w14:textId="77777777" w:rsidTr="007908B6">
        <w:tc>
          <w:tcPr>
            <w:tcW w:w="50.80pt" w:type="dxa"/>
          </w:tcPr>
          <w:p w14:paraId="1A6B23D4" w14:textId="77777777" w:rsidR="00A149DD" w:rsidRDefault="00A149DD" w:rsidP="00A149DD">
            <w:pPr>
              <w:jc w:val="both"/>
            </w:pPr>
            <w:proofErr w:type="gramStart"/>
            <w:r>
              <w:t>KNN(</w:t>
            </w:r>
            <w:proofErr w:type="gramEnd"/>
            <w:r>
              <w:t>1)</w:t>
            </w:r>
          </w:p>
          <w:p w14:paraId="6B2F495D" w14:textId="48F801F1" w:rsidR="00A149DD" w:rsidRDefault="00A149DD" w:rsidP="00A149DD">
            <w:pPr>
              <w:jc w:val="both"/>
            </w:pPr>
            <w:r>
              <w:t>(%)</w:t>
            </w:r>
          </w:p>
        </w:tc>
        <w:tc>
          <w:tcPr>
            <w:tcW w:w="50.80pt" w:type="dxa"/>
          </w:tcPr>
          <w:p w14:paraId="101E5239" w14:textId="25DBE8C0" w:rsidR="00A149DD" w:rsidRDefault="00F40C0D" w:rsidP="00F40C0D">
            <w:r>
              <w:t>96.91</w:t>
            </w:r>
          </w:p>
        </w:tc>
        <w:tc>
          <w:tcPr>
            <w:tcW w:w="50.80pt" w:type="dxa"/>
          </w:tcPr>
          <w:p w14:paraId="76451BA9" w14:textId="5935C96E" w:rsidR="00A149DD" w:rsidRDefault="00604A3D" w:rsidP="00604A3D">
            <w:r>
              <w:t>95.83</w:t>
            </w:r>
          </w:p>
        </w:tc>
        <w:tc>
          <w:tcPr>
            <w:tcW w:w="50.85pt" w:type="dxa"/>
          </w:tcPr>
          <w:p w14:paraId="5443231F" w14:textId="2CA906DD" w:rsidR="00A149DD" w:rsidRDefault="00604A3D" w:rsidP="00604A3D">
            <w:r>
              <w:t>10.83</w:t>
            </w:r>
          </w:p>
        </w:tc>
        <w:tc>
          <w:tcPr>
            <w:tcW w:w="50.85pt" w:type="dxa"/>
          </w:tcPr>
          <w:p w14:paraId="2EA73880" w14:textId="74EBCE37" w:rsidR="00A149DD" w:rsidRDefault="00604A3D" w:rsidP="00604A3D">
            <w:r>
              <w:t>26.9</w:t>
            </w:r>
          </w:p>
        </w:tc>
      </w:tr>
      <w:tr w:rsidR="00A149DD" w14:paraId="604F4114" w14:textId="77777777" w:rsidTr="007908B6">
        <w:tc>
          <w:tcPr>
            <w:tcW w:w="50.80pt" w:type="dxa"/>
          </w:tcPr>
          <w:p w14:paraId="4A36A313" w14:textId="77777777" w:rsidR="00A149DD" w:rsidRDefault="00A149DD" w:rsidP="00A149DD">
            <w:pPr>
              <w:jc w:val="both"/>
            </w:pPr>
            <w:proofErr w:type="gramStart"/>
            <w:r>
              <w:t>KNN(</w:t>
            </w:r>
            <w:proofErr w:type="gramEnd"/>
            <w:r>
              <w:t>2)</w:t>
            </w:r>
          </w:p>
          <w:p w14:paraId="124275CB" w14:textId="2A45634C" w:rsidR="00A149DD" w:rsidRDefault="00A149DD" w:rsidP="00A149DD">
            <w:pPr>
              <w:jc w:val="both"/>
            </w:pPr>
            <w:r>
              <w:t>(%)</w:t>
            </w:r>
          </w:p>
        </w:tc>
        <w:tc>
          <w:tcPr>
            <w:tcW w:w="50.80pt" w:type="dxa"/>
          </w:tcPr>
          <w:p w14:paraId="1AADA099" w14:textId="71DF578D" w:rsidR="00A149DD" w:rsidRDefault="002606B2" w:rsidP="00F40C0D">
            <w:r>
              <w:t>96.27</w:t>
            </w:r>
          </w:p>
        </w:tc>
        <w:tc>
          <w:tcPr>
            <w:tcW w:w="50.80pt" w:type="dxa"/>
          </w:tcPr>
          <w:p w14:paraId="11F6DBBC" w14:textId="16663D76" w:rsidR="00A149DD" w:rsidRDefault="00604A3D" w:rsidP="00604A3D">
            <w:r>
              <w:t>83.33</w:t>
            </w:r>
          </w:p>
        </w:tc>
        <w:tc>
          <w:tcPr>
            <w:tcW w:w="50.85pt" w:type="dxa"/>
          </w:tcPr>
          <w:p w14:paraId="46588015" w14:textId="2A160D1A" w:rsidR="00A149DD" w:rsidRDefault="00604A3D" w:rsidP="00604A3D">
            <w:r>
              <w:t>12.5</w:t>
            </w:r>
          </w:p>
        </w:tc>
        <w:tc>
          <w:tcPr>
            <w:tcW w:w="50.85pt" w:type="dxa"/>
          </w:tcPr>
          <w:p w14:paraId="4C3675BA" w14:textId="3F0772F4" w:rsidR="00A149DD" w:rsidRDefault="00604A3D" w:rsidP="00604A3D">
            <w:r>
              <w:t>27.17</w:t>
            </w:r>
          </w:p>
        </w:tc>
      </w:tr>
      <w:tr w:rsidR="00A149DD" w14:paraId="41C8DA3F" w14:textId="77777777" w:rsidTr="007908B6">
        <w:tc>
          <w:tcPr>
            <w:tcW w:w="50.80pt" w:type="dxa"/>
          </w:tcPr>
          <w:p w14:paraId="11B53E9B" w14:textId="77777777" w:rsidR="00A149DD" w:rsidRDefault="00A149DD" w:rsidP="00A149DD">
            <w:pPr>
              <w:jc w:val="both"/>
            </w:pPr>
            <w:proofErr w:type="gramStart"/>
            <w:r>
              <w:t>KNN(</w:t>
            </w:r>
            <w:proofErr w:type="gramEnd"/>
            <w:r>
              <w:t>5)</w:t>
            </w:r>
          </w:p>
          <w:p w14:paraId="5B80744E" w14:textId="318593BA" w:rsidR="00A149DD" w:rsidRDefault="00A149DD" w:rsidP="00A149DD">
            <w:pPr>
              <w:jc w:val="both"/>
            </w:pPr>
            <w:r>
              <w:t>(%)</w:t>
            </w:r>
          </w:p>
        </w:tc>
        <w:tc>
          <w:tcPr>
            <w:tcW w:w="50.80pt" w:type="dxa"/>
          </w:tcPr>
          <w:p w14:paraId="69FABE95" w14:textId="6A635CE5" w:rsidR="00A149DD" w:rsidRDefault="008A5577" w:rsidP="008A5577">
            <w:r>
              <w:t>93.92</w:t>
            </w:r>
          </w:p>
        </w:tc>
        <w:tc>
          <w:tcPr>
            <w:tcW w:w="50.80pt" w:type="dxa"/>
          </w:tcPr>
          <w:p w14:paraId="536E49B2" w14:textId="200EFF7E" w:rsidR="00A149DD" w:rsidRDefault="00604A3D" w:rsidP="00604A3D">
            <w:r>
              <w:t>55</w:t>
            </w:r>
          </w:p>
        </w:tc>
        <w:tc>
          <w:tcPr>
            <w:tcW w:w="50.85pt" w:type="dxa"/>
          </w:tcPr>
          <w:p w14:paraId="490E1D43" w14:textId="6AEAACA5" w:rsidR="00A149DD" w:rsidRDefault="00604A3D" w:rsidP="00604A3D">
            <w:r>
              <w:t>10.83</w:t>
            </w:r>
          </w:p>
        </w:tc>
        <w:tc>
          <w:tcPr>
            <w:tcW w:w="50.85pt" w:type="dxa"/>
          </w:tcPr>
          <w:p w14:paraId="3D8566E3" w14:textId="6543B350" w:rsidR="00A149DD" w:rsidRDefault="00604A3D" w:rsidP="00604A3D">
            <w:r>
              <w:t>27.14</w:t>
            </w:r>
          </w:p>
        </w:tc>
      </w:tr>
      <w:tr w:rsidR="00A149DD" w14:paraId="666E96B6" w14:textId="77777777" w:rsidTr="007908B6">
        <w:tc>
          <w:tcPr>
            <w:tcW w:w="50.80pt" w:type="dxa"/>
          </w:tcPr>
          <w:p w14:paraId="28883F9A" w14:textId="77777777" w:rsidR="00A149DD" w:rsidRDefault="00A149DD" w:rsidP="00A149DD">
            <w:pPr>
              <w:jc w:val="both"/>
            </w:pPr>
            <w:proofErr w:type="gramStart"/>
            <w:r>
              <w:t>KNN(</w:t>
            </w:r>
            <w:proofErr w:type="gramEnd"/>
            <w:r>
              <w:t>10)</w:t>
            </w:r>
          </w:p>
          <w:p w14:paraId="51697D2D" w14:textId="2943AA45" w:rsidR="00A149DD" w:rsidRDefault="00A149DD" w:rsidP="00A149DD">
            <w:pPr>
              <w:jc w:val="both"/>
            </w:pPr>
            <w:r>
              <w:t>(%)</w:t>
            </w:r>
          </w:p>
        </w:tc>
        <w:tc>
          <w:tcPr>
            <w:tcW w:w="50.80pt" w:type="dxa"/>
          </w:tcPr>
          <w:p w14:paraId="56F3FC77" w14:textId="74AFDF63" w:rsidR="00A149DD" w:rsidRDefault="008A5577" w:rsidP="008A5577">
            <w:r>
              <w:t>90.24</w:t>
            </w:r>
          </w:p>
        </w:tc>
        <w:tc>
          <w:tcPr>
            <w:tcW w:w="50.80pt" w:type="dxa"/>
          </w:tcPr>
          <w:p w14:paraId="69294841" w14:textId="41D29664" w:rsidR="00A149DD" w:rsidRDefault="00604A3D" w:rsidP="00604A3D">
            <w:r>
              <w:t>29.16</w:t>
            </w:r>
          </w:p>
        </w:tc>
        <w:tc>
          <w:tcPr>
            <w:tcW w:w="50.85pt" w:type="dxa"/>
          </w:tcPr>
          <w:p w14:paraId="6FC5DC72" w14:textId="09D04882" w:rsidR="00A149DD" w:rsidRDefault="00604A3D" w:rsidP="00604A3D">
            <w:r>
              <w:t>11.66</w:t>
            </w:r>
          </w:p>
        </w:tc>
        <w:tc>
          <w:tcPr>
            <w:tcW w:w="50.85pt" w:type="dxa"/>
          </w:tcPr>
          <w:p w14:paraId="14A704C4" w14:textId="0D112694" w:rsidR="00A149DD" w:rsidRDefault="00604A3D" w:rsidP="00604A3D">
            <w:r>
              <w:t>26.33</w:t>
            </w:r>
          </w:p>
        </w:tc>
      </w:tr>
      <w:tr w:rsidR="00A149DD" w14:paraId="5A570412" w14:textId="77777777" w:rsidTr="007908B6">
        <w:tc>
          <w:tcPr>
            <w:tcW w:w="50.80pt" w:type="dxa"/>
          </w:tcPr>
          <w:p w14:paraId="308FA615" w14:textId="77777777" w:rsidR="00A149DD" w:rsidRDefault="00A149DD" w:rsidP="00A149DD">
            <w:pPr>
              <w:jc w:val="both"/>
            </w:pPr>
            <w:proofErr w:type="gramStart"/>
            <w:r>
              <w:t>KNN(</w:t>
            </w:r>
            <w:proofErr w:type="gramEnd"/>
            <w:r>
              <w:t>15)</w:t>
            </w:r>
          </w:p>
          <w:p w14:paraId="3B98B735" w14:textId="78B53B1E" w:rsidR="00A149DD" w:rsidRDefault="00A149DD" w:rsidP="00A149DD">
            <w:pPr>
              <w:jc w:val="both"/>
            </w:pPr>
            <w:r>
              <w:t>(%)</w:t>
            </w:r>
          </w:p>
        </w:tc>
        <w:tc>
          <w:tcPr>
            <w:tcW w:w="50.80pt" w:type="dxa"/>
          </w:tcPr>
          <w:p w14:paraId="6CB94617" w14:textId="4472EFF2" w:rsidR="00A149DD" w:rsidRDefault="008A5577" w:rsidP="008A5577">
            <w:r>
              <w:t>87.44</w:t>
            </w:r>
          </w:p>
        </w:tc>
        <w:tc>
          <w:tcPr>
            <w:tcW w:w="50.80pt" w:type="dxa"/>
          </w:tcPr>
          <w:p w14:paraId="1AC2D865" w14:textId="5613A0E2" w:rsidR="00A149DD" w:rsidRDefault="00604A3D" w:rsidP="00604A3D">
            <w:r>
              <w:t>12.5</w:t>
            </w:r>
          </w:p>
        </w:tc>
        <w:tc>
          <w:tcPr>
            <w:tcW w:w="50.85pt" w:type="dxa"/>
          </w:tcPr>
          <w:p w14:paraId="3FF44DDE" w14:textId="03277F49" w:rsidR="00A149DD" w:rsidRDefault="00604A3D" w:rsidP="00604A3D">
            <w:r>
              <w:t>8.33</w:t>
            </w:r>
          </w:p>
        </w:tc>
        <w:tc>
          <w:tcPr>
            <w:tcW w:w="50.85pt" w:type="dxa"/>
          </w:tcPr>
          <w:p w14:paraId="1A5C19D0" w14:textId="0E6CE95E" w:rsidR="00A149DD" w:rsidRDefault="00604A3D" w:rsidP="00604A3D">
            <w:r>
              <w:t>25.78</w:t>
            </w:r>
          </w:p>
        </w:tc>
      </w:tr>
    </w:tbl>
    <w:p w14:paraId="60913A24" w14:textId="53043FE6" w:rsidR="007908B6" w:rsidRDefault="007908B6" w:rsidP="008F099B">
      <w:pPr>
        <w:jc w:val="both"/>
      </w:pPr>
    </w:p>
    <w:p w14:paraId="65142F39" w14:textId="19F4BCA1" w:rsidR="009B29D8" w:rsidRDefault="009B29D8" w:rsidP="009B29D8">
      <w:pPr>
        <w:pStyle w:val="Heading2"/>
      </w:pPr>
      <w:r>
        <w:t>Perceptron with backpropagation</w:t>
      </w:r>
    </w:p>
    <w:p w14:paraId="331C289C" w14:textId="13FDBBF8" w:rsidR="004D4890" w:rsidRDefault="00604A3D" w:rsidP="008F099B">
      <w:pPr>
        <w:jc w:val="both"/>
      </w:pPr>
      <w:r>
        <w:t xml:space="preserve">       For the fourth classifier, namely the perceptron </w:t>
      </w:r>
      <w:r w:rsidR="000E4D07">
        <w:t>with Backpropagation, will be tested. For the implementation, Stochastic Gradient Descent</w:t>
      </w:r>
      <w:r w:rsidR="00506FBA">
        <w:t xml:space="preserve"> (SGD)</w:t>
      </w:r>
      <w:r w:rsidR="00896837">
        <w:tab/>
      </w:r>
      <w:r w:rsidR="000E4D07">
        <w:t xml:space="preserve"> from scikit learn</w:t>
      </w:r>
      <w:r w:rsidR="00923E5C">
        <w:t xml:space="preserve"> []</w:t>
      </w:r>
      <w:r w:rsidR="000E4D07">
        <w:t xml:space="preserve"> has been used. For the loss function, “hinge” is used. The parameters being tuned is the learning rate. The learning rate</w:t>
      </w:r>
      <w:r w:rsidR="00731345">
        <w:t xml:space="preserve"> </w:t>
      </w:r>
      <m:oMath>
        <m:r>
          <w:rPr>
            <w:rFonts w:ascii="Cambria Math" w:hAnsi="Cambria Math"/>
          </w:rPr>
          <m:t>η</m:t>
        </m:r>
      </m:oMath>
      <w:r w:rsidR="000E4D07">
        <w:t xml:space="preserve"> will</w:t>
      </w:r>
      <w:r w:rsidR="00731345">
        <w:t xml:space="preserve"> be 0.1, 0.01, 0.001 and 0.0001.</w:t>
      </w:r>
      <w:r w:rsidR="00890EEF">
        <w:t xml:space="preserve"> The performance of the perceptron with backpropagation can be seen in table 5.</w:t>
      </w:r>
    </w:p>
    <w:p w14:paraId="183EDB70" w14:textId="41FA5058" w:rsidR="00731345" w:rsidRDefault="00731345" w:rsidP="0035181F">
      <w:pPr>
        <w:jc w:val="start"/>
      </w:pPr>
    </w:p>
    <w:p w14:paraId="7E645D71" w14:textId="22A7E2D0" w:rsidR="00890EEF" w:rsidRDefault="00890EEF" w:rsidP="00890EEF">
      <w:pPr>
        <w:pStyle w:val="Caption"/>
        <w:keepNext/>
      </w:pPr>
      <w:r>
        <w:t xml:space="preserve">Table </w:t>
      </w:r>
      <w:fldSimple w:instr=" SEQ Table \* ARABIC ">
        <w:r w:rsidR="00F46177">
          <w:rPr>
            <w:noProof/>
          </w:rPr>
          <w:t>6</w:t>
        </w:r>
      </w:fldSimple>
      <w:r>
        <w:t>: Performance of Perceptron with Backpropagation</w:t>
      </w:r>
    </w:p>
    <w:tbl>
      <w:tblPr>
        <w:tblStyle w:val="TableGrid"/>
        <w:tblW w:w="0pt" w:type="auto"/>
        <w:tblLook w:firstRow="1" w:lastRow="0" w:firstColumn="1" w:lastColumn="0" w:noHBand="0" w:noVBand="1"/>
      </w:tblPr>
      <w:tblGrid>
        <w:gridCol w:w="1101"/>
        <w:gridCol w:w="931"/>
        <w:gridCol w:w="1016"/>
        <w:gridCol w:w="1017"/>
        <w:gridCol w:w="1017"/>
      </w:tblGrid>
      <w:tr w:rsidR="00731345" w14:paraId="34F99B49" w14:textId="77777777" w:rsidTr="00731345">
        <w:tc>
          <w:tcPr>
            <w:tcW w:w="55.05pt" w:type="dxa"/>
          </w:tcPr>
          <w:p w14:paraId="0BEC185C" w14:textId="77777777" w:rsidR="00731345" w:rsidRDefault="00731345" w:rsidP="00752124">
            <w:pPr>
              <w:jc w:val="both"/>
            </w:pPr>
          </w:p>
        </w:tc>
        <w:tc>
          <w:tcPr>
            <w:tcW w:w="46.55pt" w:type="dxa"/>
          </w:tcPr>
          <w:p w14:paraId="7B6F25FC" w14:textId="77777777" w:rsidR="00731345" w:rsidRDefault="00731345" w:rsidP="00752124">
            <w:r>
              <w:t>MNIST</w:t>
            </w:r>
          </w:p>
        </w:tc>
        <w:tc>
          <w:tcPr>
            <w:tcW w:w="50.80pt" w:type="dxa"/>
          </w:tcPr>
          <w:p w14:paraId="721126F6" w14:textId="77777777" w:rsidR="00731345" w:rsidRDefault="00731345" w:rsidP="00752124">
            <w:r>
              <w:t>ORL</w:t>
            </w:r>
          </w:p>
        </w:tc>
        <w:tc>
          <w:tcPr>
            <w:tcW w:w="50.85pt" w:type="dxa"/>
          </w:tcPr>
          <w:p w14:paraId="1710934C" w14:textId="77777777" w:rsidR="00731345" w:rsidRDefault="00731345" w:rsidP="00752124">
            <w:r>
              <w:t>MNIST</w:t>
            </w:r>
          </w:p>
          <w:p w14:paraId="71EF7BAF" w14:textId="77777777" w:rsidR="00731345" w:rsidRDefault="00731345" w:rsidP="00752124">
            <w:r>
              <w:t>(PCA)</w:t>
            </w:r>
          </w:p>
        </w:tc>
        <w:tc>
          <w:tcPr>
            <w:tcW w:w="50.85pt" w:type="dxa"/>
          </w:tcPr>
          <w:p w14:paraId="0B68E7CE" w14:textId="77777777" w:rsidR="00731345" w:rsidRDefault="00731345" w:rsidP="00752124">
            <w:r>
              <w:t>ORL</w:t>
            </w:r>
          </w:p>
          <w:p w14:paraId="52918DCC" w14:textId="77777777" w:rsidR="00731345" w:rsidRDefault="00731345" w:rsidP="00752124">
            <w:r>
              <w:t>(PCA)</w:t>
            </w:r>
          </w:p>
        </w:tc>
      </w:tr>
      <w:tr w:rsidR="00731345" w14:paraId="5137DF76" w14:textId="77777777" w:rsidTr="00731345">
        <w:tc>
          <w:tcPr>
            <w:tcW w:w="55.05pt" w:type="dxa"/>
          </w:tcPr>
          <w:p w14:paraId="66C700A1" w14:textId="21A80EC6" w:rsidR="00731345" w:rsidRDefault="00731345" w:rsidP="00752124">
            <w:pPr>
              <w:jc w:val="both"/>
            </w:pPr>
            <m:oMath>
              <m:r>
                <w:rPr>
                  <w:rFonts w:ascii="Cambria Math" w:hAnsi="Cambria Math"/>
                </w:rPr>
                <m:t>η</m:t>
              </m:r>
              <m:r>
                <w:rPr>
                  <w:rFonts w:ascii="Cambria Math" w:hAnsi="Cambria Math"/>
                </w:rPr>
                <m:t xml:space="preserve"> </m:t>
              </m:r>
            </m:oMath>
            <w:r>
              <w:t>(0.1)</w:t>
            </w:r>
          </w:p>
          <w:p w14:paraId="7B701AC5" w14:textId="77777777" w:rsidR="00731345" w:rsidRDefault="00731345" w:rsidP="00752124">
            <w:pPr>
              <w:jc w:val="both"/>
            </w:pPr>
            <w:r>
              <w:t>(%)</w:t>
            </w:r>
          </w:p>
        </w:tc>
        <w:tc>
          <w:tcPr>
            <w:tcW w:w="46.55pt" w:type="dxa"/>
          </w:tcPr>
          <w:p w14:paraId="16BFE231" w14:textId="1C18A459" w:rsidR="00731345" w:rsidRDefault="004C6C28" w:rsidP="00752124">
            <w:r>
              <w:t>89.31</w:t>
            </w:r>
          </w:p>
        </w:tc>
        <w:tc>
          <w:tcPr>
            <w:tcW w:w="50.80pt" w:type="dxa"/>
          </w:tcPr>
          <w:p w14:paraId="5A55378F" w14:textId="119D7319" w:rsidR="00731345" w:rsidRDefault="004C6C28" w:rsidP="00752124">
            <w:r>
              <w:t>90.83</w:t>
            </w:r>
          </w:p>
        </w:tc>
        <w:tc>
          <w:tcPr>
            <w:tcW w:w="50.85pt" w:type="dxa"/>
          </w:tcPr>
          <w:p w14:paraId="124146EA" w14:textId="7281A2D4" w:rsidR="00731345" w:rsidRDefault="00A03C64" w:rsidP="00752124">
            <w:r>
              <w:t>12.16</w:t>
            </w:r>
          </w:p>
        </w:tc>
        <w:tc>
          <w:tcPr>
            <w:tcW w:w="50.85pt" w:type="dxa"/>
          </w:tcPr>
          <w:p w14:paraId="6D4A29F0" w14:textId="199293D5" w:rsidR="00731345" w:rsidRDefault="00A03C64" w:rsidP="00752124">
            <w:r>
              <w:t>0</w:t>
            </w:r>
          </w:p>
        </w:tc>
      </w:tr>
      <w:tr w:rsidR="00731345" w14:paraId="7C0ACF74" w14:textId="77777777" w:rsidTr="00731345">
        <w:tc>
          <w:tcPr>
            <w:tcW w:w="55.05pt" w:type="dxa"/>
          </w:tcPr>
          <w:p w14:paraId="678494B2" w14:textId="5CB27B47" w:rsidR="00731345" w:rsidRDefault="00731345" w:rsidP="00752124">
            <w:pPr>
              <w:jc w:val="both"/>
            </w:pPr>
            <m:oMath>
              <m:r>
                <w:rPr>
                  <w:rFonts w:ascii="Cambria Math" w:hAnsi="Cambria Math"/>
                </w:rPr>
                <m:t>η</m:t>
              </m:r>
            </m:oMath>
            <w:r>
              <w:t xml:space="preserve"> (0.01)</w:t>
            </w:r>
          </w:p>
          <w:p w14:paraId="644960E8" w14:textId="77777777" w:rsidR="00731345" w:rsidRDefault="00731345" w:rsidP="00752124">
            <w:pPr>
              <w:jc w:val="both"/>
            </w:pPr>
            <w:r>
              <w:t>(%)</w:t>
            </w:r>
          </w:p>
        </w:tc>
        <w:tc>
          <w:tcPr>
            <w:tcW w:w="46.55pt" w:type="dxa"/>
          </w:tcPr>
          <w:p w14:paraId="6E1781DD" w14:textId="30398CD2" w:rsidR="00731345" w:rsidRDefault="004C6C28" w:rsidP="00752124">
            <w:r>
              <w:t>91.34</w:t>
            </w:r>
          </w:p>
        </w:tc>
        <w:tc>
          <w:tcPr>
            <w:tcW w:w="50.80pt" w:type="dxa"/>
          </w:tcPr>
          <w:p w14:paraId="16DDF678" w14:textId="12CDF1BB" w:rsidR="00731345" w:rsidRDefault="004C6C28" w:rsidP="00752124">
            <w:r>
              <w:t>94.16</w:t>
            </w:r>
          </w:p>
        </w:tc>
        <w:tc>
          <w:tcPr>
            <w:tcW w:w="50.85pt" w:type="dxa"/>
          </w:tcPr>
          <w:p w14:paraId="5C4524BF" w14:textId="7353F8AB" w:rsidR="00731345" w:rsidRDefault="00A03C64" w:rsidP="00752124">
            <w:r>
              <w:t>17.79</w:t>
            </w:r>
          </w:p>
        </w:tc>
        <w:tc>
          <w:tcPr>
            <w:tcW w:w="50.85pt" w:type="dxa"/>
          </w:tcPr>
          <w:p w14:paraId="639F9458" w14:textId="35473D45" w:rsidR="00731345" w:rsidRDefault="00A03C64" w:rsidP="00752124">
            <w:r>
              <w:t>4.16</w:t>
            </w:r>
          </w:p>
        </w:tc>
      </w:tr>
      <w:tr w:rsidR="00731345" w14:paraId="5E2ECCB1" w14:textId="77777777" w:rsidTr="00731345">
        <w:tc>
          <w:tcPr>
            <w:tcW w:w="55.05pt" w:type="dxa"/>
          </w:tcPr>
          <w:p w14:paraId="45C58D07" w14:textId="342E2096" w:rsidR="00731345" w:rsidRDefault="00731345" w:rsidP="00752124">
            <w:pPr>
              <w:jc w:val="both"/>
            </w:pPr>
            <m:oMath>
              <m:r>
                <w:rPr>
                  <w:rFonts w:ascii="Cambria Math" w:hAnsi="Cambria Math"/>
                </w:rPr>
                <m:t>η</m:t>
              </m:r>
            </m:oMath>
            <w:r>
              <w:t xml:space="preserve"> </w:t>
            </w:r>
            <w:r>
              <w:t>(</w:t>
            </w:r>
            <w:r>
              <w:t>0.001</w:t>
            </w:r>
            <w:r>
              <w:t>)</w:t>
            </w:r>
          </w:p>
          <w:p w14:paraId="46C010FF" w14:textId="77777777" w:rsidR="00731345" w:rsidRDefault="00731345" w:rsidP="00752124">
            <w:pPr>
              <w:jc w:val="both"/>
            </w:pPr>
            <w:r>
              <w:t>(%)</w:t>
            </w:r>
          </w:p>
        </w:tc>
        <w:tc>
          <w:tcPr>
            <w:tcW w:w="46.55pt" w:type="dxa"/>
          </w:tcPr>
          <w:p w14:paraId="5158DD1A" w14:textId="4E81FDF4" w:rsidR="00731345" w:rsidRDefault="004C6C28" w:rsidP="00752124">
            <w:r>
              <w:t>91.85</w:t>
            </w:r>
          </w:p>
        </w:tc>
        <w:tc>
          <w:tcPr>
            <w:tcW w:w="50.80pt" w:type="dxa"/>
          </w:tcPr>
          <w:p w14:paraId="59271FD0" w14:textId="61C7DB64" w:rsidR="00731345" w:rsidRDefault="004C6C28" w:rsidP="00752124">
            <w:r>
              <w:t>75.83</w:t>
            </w:r>
          </w:p>
        </w:tc>
        <w:tc>
          <w:tcPr>
            <w:tcW w:w="50.85pt" w:type="dxa"/>
          </w:tcPr>
          <w:p w14:paraId="4CFC4195" w14:textId="729DAF7C" w:rsidR="00731345" w:rsidRDefault="00A03C64" w:rsidP="00752124">
            <w:r>
              <w:t>21.57</w:t>
            </w:r>
          </w:p>
        </w:tc>
        <w:tc>
          <w:tcPr>
            <w:tcW w:w="50.85pt" w:type="dxa"/>
          </w:tcPr>
          <w:p w14:paraId="046CD4DD" w14:textId="79F3E553" w:rsidR="00731345" w:rsidRDefault="00A03C64" w:rsidP="00752124">
            <w:r>
              <w:t>0.83</w:t>
            </w:r>
          </w:p>
        </w:tc>
      </w:tr>
      <w:tr w:rsidR="00731345" w14:paraId="29D627B5" w14:textId="77777777" w:rsidTr="00731345">
        <w:tc>
          <w:tcPr>
            <w:tcW w:w="55.05pt" w:type="dxa"/>
          </w:tcPr>
          <w:p w14:paraId="446F9B29" w14:textId="0B85A255" w:rsidR="00731345" w:rsidRDefault="00731345" w:rsidP="00752124">
            <w:pPr>
              <w:jc w:val="both"/>
            </w:pPr>
            <m:oMath>
              <m:r>
                <w:rPr>
                  <w:rFonts w:ascii="Cambria Math" w:hAnsi="Cambria Math"/>
                </w:rPr>
                <m:t>η</m:t>
              </m:r>
            </m:oMath>
            <w:r>
              <w:t xml:space="preserve"> </w:t>
            </w:r>
            <w:r>
              <w:t>(</w:t>
            </w:r>
            <w:r>
              <w:t>0.0001</w:t>
            </w:r>
            <w:r>
              <w:t>)</w:t>
            </w:r>
          </w:p>
          <w:p w14:paraId="08A04D36" w14:textId="77777777" w:rsidR="00731345" w:rsidRDefault="00731345" w:rsidP="00752124">
            <w:pPr>
              <w:jc w:val="both"/>
            </w:pPr>
            <w:r>
              <w:t>(%)</w:t>
            </w:r>
          </w:p>
        </w:tc>
        <w:tc>
          <w:tcPr>
            <w:tcW w:w="46.55pt" w:type="dxa"/>
          </w:tcPr>
          <w:p w14:paraId="08BED7E1" w14:textId="09C43F12" w:rsidR="00731345" w:rsidRDefault="004C6C28" w:rsidP="00752124">
            <w:r>
              <w:t>91.14</w:t>
            </w:r>
          </w:p>
        </w:tc>
        <w:tc>
          <w:tcPr>
            <w:tcW w:w="50.80pt" w:type="dxa"/>
          </w:tcPr>
          <w:p w14:paraId="1C6C7C40" w14:textId="744D700C" w:rsidR="00731345" w:rsidRDefault="004C6C28" w:rsidP="00752124">
            <w:r>
              <w:t>13.33</w:t>
            </w:r>
          </w:p>
        </w:tc>
        <w:tc>
          <w:tcPr>
            <w:tcW w:w="50.85pt" w:type="dxa"/>
          </w:tcPr>
          <w:p w14:paraId="08E76EDB" w14:textId="376F80E7" w:rsidR="00731345" w:rsidRDefault="00A03C64" w:rsidP="00752124">
            <w:r>
              <w:t>22.75</w:t>
            </w:r>
          </w:p>
        </w:tc>
        <w:tc>
          <w:tcPr>
            <w:tcW w:w="50.85pt" w:type="dxa"/>
          </w:tcPr>
          <w:p w14:paraId="3194859A" w14:textId="625BCB6C" w:rsidR="00731345" w:rsidRDefault="00A03C64" w:rsidP="00752124">
            <w:r>
              <w:t>0.83</w:t>
            </w:r>
          </w:p>
        </w:tc>
      </w:tr>
    </w:tbl>
    <w:p w14:paraId="5B1016DB" w14:textId="3F7D596D" w:rsidR="000E4D07" w:rsidRDefault="000E4D07" w:rsidP="008F099B">
      <w:pPr>
        <w:jc w:val="both"/>
      </w:pPr>
    </w:p>
    <w:p w14:paraId="3D48D9F4" w14:textId="716B4799" w:rsidR="00493D56" w:rsidRDefault="00493D56" w:rsidP="00493D56">
      <w:pPr>
        <w:pStyle w:val="Heading2"/>
      </w:pPr>
      <w:r>
        <w:t>Perceptron with MSE</w:t>
      </w:r>
    </w:p>
    <w:p w14:paraId="7FAFA7A7" w14:textId="075404CD" w:rsidR="00890EEF" w:rsidRDefault="00890EEF" w:rsidP="0035181F">
      <w:pPr>
        <w:jc w:val="both"/>
      </w:pPr>
      <w:r>
        <w:t xml:space="preserve">       For the performance of the last classifier, the perceptron with m</w:t>
      </w:r>
      <w:r w:rsidR="00E251D0">
        <w:t>inimum</w:t>
      </w:r>
      <w:r>
        <w:t>-square error</w:t>
      </w:r>
      <w:r w:rsidR="00AF4508">
        <w:t xml:space="preserve">, will be tested. As the same as the last on the SGD has been used with squared </w:t>
      </w:r>
      <w:r w:rsidR="00F53A93">
        <w:t>loss</w:t>
      </w:r>
      <w:r w:rsidR="00AF4508">
        <w:t xml:space="preserve"> as its loss function. The learning rate will be 0.01, 0.001 and 0.0001. The performance can be seen in table 6.</w:t>
      </w:r>
    </w:p>
    <w:p w14:paraId="0EA380D2" w14:textId="7CC7319B" w:rsidR="000E4D07" w:rsidRDefault="000E4D07" w:rsidP="008F099B">
      <w:pPr>
        <w:jc w:val="both"/>
      </w:pPr>
    </w:p>
    <w:p w14:paraId="4F3013AD" w14:textId="5393ACE3" w:rsidR="00D22CB2" w:rsidRDefault="00D22CB2" w:rsidP="00D22CB2">
      <w:pPr>
        <w:pStyle w:val="Caption"/>
        <w:keepNext/>
      </w:pPr>
      <w:r>
        <w:t xml:space="preserve">Table </w:t>
      </w:r>
      <w:fldSimple w:instr=" SEQ Table \* ARABIC ">
        <w:r w:rsidR="00F46177">
          <w:rPr>
            <w:noProof/>
          </w:rPr>
          <w:t>7</w:t>
        </w:r>
      </w:fldSimple>
      <w:r>
        <w:t>: Performance of Perceptron with MSE</w:t>
      </w:r>
    </w:p>
    <w:tbl>
      <w:tblPr>
        <w:tblStyle w:val="TableGrid"/>
        <w:tblW w:w="0pt" w:type="auto"/>
        <w:tblLook w:firstRow="1" w:lastRow="0" w:firstColumn="1" w:lastColumn="0" w:noHBand="0" w:noVBand="1"/>
      </w:tblPr>
      <w:tblGrid>
        <w:gridCol w:w="1072"/>
        <w:gridCol w:w="907"/>
        <w:gridCol w:w="990"/>
        <w:gridCol w:w="990"/>
        <w:gridCol w:w="990"/>
      </w:tblGrid>
      <w:tr w:rsidR="00AF4508" w14:paraId="53947A86" w14:textId="77777777" w:rsidTr="00F30F7A">
        <w:trPr>
          <w:trHeight w:val="486"/>
        </w:trPr>
        <w:tc>
          <w:tcPr>
            <w:tcW w:w="53.60pt" w:type="dxa"/>
          </w:tcPr>
          <w:p w14:paraId="6DEB24BF" w14:textId="77777777" w:rsidR="00AF4508" w:rsidRDefault="00AF4508" w:rsidP="00752124">
            <w:pPr>
              <w:jc w:val="both"/>
            </w:pPr>
          </w:p>
        </w:tc>
        <w:tc>
          <w:tcPr>
            <w:tcW w:w="45.35pt" w:type="dxa"/>
          </w:tcPr>
          <w:p w14:paraId="70EDA4D4" w14:textId="77777777" w:rsidR="00AF4508" w:rsidRDefault="00AF4508" w:rsidP="00752124">
            <w:r>
              <w:t>MNIST</w:t>
            </w:r>
          </w:p>
        </w:tc>
        <w:tc>
          <w:tcPr>
            <w:tcW w:w="49.50pt" w:type="dxa"/>
          </w:tcPr>
          <w:p w14:paraId="67D93E8B" w14:textId="77777777" w:rsidR="00AF4508" w:rsidRDefault="00AF4508" w:rsidP="00752124">
            <w:r>
              <w:t>ORL</w:t>
            </w:r>
          </w:p>
        </w:tc>
        <w:tc>
          <w:tcPr>
            <w:tcW w:w="49.50pt" w:type="dxa"/>
          </w:tcPr>
          <w:p w14:paraId="14413922" w14:textId="77777777" w:rsidR="00AF4508" w:rsidRDefault="00AF4508" w:rsidP="00752124">
            <w:r>
              <w:t>MNIST</w:t>
            </w:r>
          </w:p>
          <w:p w14:paraId="253990A4" w14:textId="77777777" w:rsidR="00AF4508" w:rsidRDefault="00AF4508" w:rsidP="00752124">
            <w:r>
              <w:t>(PCA)</w:t>
            </w:r>
          </w:p>
        </w:tc>
        <w:tc>
          <w:tcPr>
            <w:tcW w:w="49.50pt" w:type="dxa"/>
          </w:tcPr>
          <w:p w14:paraId="2C6E9B67" w14:textId="77777777" w:rsidR="00AF4508" w:rsidRDefault="00AF4508" w:rsidP="00752124">
            <w:r>
              <w:t>ORL</w:t>
            </w:r>
          </w:p>
          <w:p w14:paraId="2A4C7E42" w14:textId="77777777" w:rsidR="00AF4508" w:rsidRDefault="00AF4508" w:rsidP="00752124">
            <w:r>
              <w:t>(PCA)</w:t>
            </w:r>
          </w:p>
        </w:tc>
      </w:tr>
      <w:tr w:rsidR="00AF4508" w14:paraId="0438E857" w14:textId="77777777" w:rsidTr="00F30F7A">
        <w:trPr>
          <w:trHeight w:val="486"/>
        </w:trPr>
        <w:tc>
          <w:tcPr>
            <w:tcW w:w="53.60pt" w:type="dxa"/>
          </w:tcPr>
          <w:p w14:paraId="022D4AA3" w14:textId="632B4949" w:rsidR="00AF4508" w:rsidRDefault="00AF4508" w:rsidP="00752124">
            <w:pPr>
              <w:jc w:val="both"/>
            </w:pPr>
            <m:oMath>
              <m:r>
                <w:rPr>
                  <w:rFonts w:ascii="Cambria Math" w:hAnsi="Cambria Math"/>
                </w:rPr>
                <m:t xml:space="preserve">η </m:t>
              </m:r>
            </m:oMath>
            <w:r>
              <w:t>(0.</w:t>
            </w:r>
            <w:r>
              <w:t>0</w:t>
            </w:r>
            <w:r>
              <w:t>1)</w:t>
            </w:r>
          </w:p>
          <w:p w14:paraId="1E950E88" w14:textId="77777777" w:rsidR="00AF4508" w:rsidRDefault="00AF4508" w:rsidP="00752124">
            <w:pPr>
              <w:jc w:val="both"/>
            </w:pPr>
            <w:r>
              <w:t>(%)</w:t>
            </w:r>
          </w:p>
        </w:tc>
        <w:tc>
          <w:tcPr>
            <w:tcW w:w="45.35pt" w:type="dxa"/>
          </w:tcPr>
          <w:p w14:paraId="575B3D8A" w14:textId="4F7F6068" w:rsidR="00AF4508" w:rsidRDefault="00AF4508" w:rsidP="00752124">
            <w:r>
              <w:t>75.29</w:t>
            </w:r>
          </w:p>
        </w:tc>
        <w:tc>
          <w:tcPr>
            <w:tcW w:w="49.50pt" w:type="dxa"/>
          </w:tcPr>
          <w:p w14:paraId="6254C893" w14:textId="529C5C93" w:rsidR="00AF4508" w:rsidRDefault="00AF4508" w:rsidP="00752124">
            <w:r>
              <w:t>2.5</w:t>
            </w:r>
          </w:p>
        </w:tc>
        <w:tc>
          <w:tcPr>
            <w:tcW w:w="49.50pt" w:type="dxa"/>
          </w:tcPr>
          <w:p w14:paraId="699F8964" w14:textId="399CE6C8" w:rsidR="00AF4508" w:rsidRDefault="00AF4508" w:rsidP="00752124">
            <w:r>
              <w:t>18.59</w:t>
            </w:r>
          </w:p>
        </w:tc>
        <w:tc>
          <w:tcPr>
            <w:tcW w:w="49.50pt" w:type="dxa"/>
          </w:tcPr>
          <w:p w14:paraId="2866A0F0" w14:textId="3786BD25" w:rsidR="00AF4508" w:rsidRDefault="00AF4508" w:rsidP="00752124">
            <w:r>
              <w:t>0</w:t>
            </w:r>
          </w:p>
        </w:tc>
      </w:tr>
      <w:tr w:rsidR="00AF4508" w14:paraId="6462C0E6" w14:textId="77777777" w:rsidTr="00F30F7A">
        <w:trPr>
          <w:trHeight w:val="497"/>
        </w:trPr>
        <w:tc>
          <w:tcPr>
            <w:tcW w:w="53.60pt" w:type="dxa"/>
          </w:tcPr>
          <w:p w14:paraId="1635FA38" w14:textId="0EA76AEF" w:rsidR="00AF4508" w:rsidRDefault="00AF4508" w:rsidP="00752124">
            <w:pPr>
              <w:jc w:val="both"/>
            </w:pPr>
            <m:oMath>
              <m:r>
                <w:rPr>
                  <w:rFonts w:ascii="Cambria Math" w:hAnsi="Cambria Math"/>
                </w:rPr>
                <m:t>η</m:t>
              </m:r>
            </m:oMath>
            <w:r>
              <w:t xml:space="preserve"> (0.</w:t>
            </w:r>
            <w:r>
              <w:t>0</w:t>
            </w:r>
            <w:r>
              <w:t>01)</w:t>
            </w:r>
          </w:p>
          <w:p w14:paraId="2FCCFB0E" w14:textId="77777777" w:rsidR="00AF4508" w:rsidRDefault="00AF4508" w:rsidP="00752124">
            <w:pPr>
              <w:jc w:val="both"/>
            </w:pPr>
            <w:r>
              <w:t>(%)</w:t>
            </w:r>
          </w:p>
        </w:tc>
        <w:tc>
          <w:tcPr>
            <w:tcW w:w="45.35pt" w:type="dxa"/>
          </w:tcPr>
          <w:p w14:paraId="65C81137" w14:textId="4EEEC70B" w:rsidR="00AF4508" w:rsidRDefault="00AF4508" w:rsidP="00752124">
            <w:r>
              <w:t>85.61</w:t>
            </w:r>
          </w:p>
        </w:tc>
        <w:tc>
          <w:tcPr>
            <w:tcW w:w="49.50pt" w:type="dxa"/>
          </w:tcPr>
          <w:p w14:paraId="47494F9C" w14:textId="3F901E24" w:rsidR="00AF4508" w:rsidRDefault="00AF4508" w:rsidP="00752124">
            <w:r>
              <w:t>80</w:t>
            </w:r>
          </w:p>
        </w:tc>
        <w:tc>
          <w:tcPr>
            <w:tcW w:w="49.50pt" w:type="dxa"/>
          </w:tcPr>
          <w:p w14:paraId="627FEB56" w14:textId="2B595CC7" w:rsidR="00AF4508" w:rsidRDefault="00AF4508" w:rsidP="00752124">
            <w:r>
              <w:t>13.63</w:t>
            </w:r>
          </w:p>
        </w:tc>
        <w:tc>
          <w:tcPr>
            <w:tcW w:w="49.50pt" w:type="dxa"/>
          </w:tcPr>
          <w:p w14:paraId="60743003" w14:textId="415B2492" w:rsidR="00AF4508" w:rsidRDefault="00AF4508" w:rsidP="00752124">
            <w:r>
              <w:t>0</w:t>
            </w:r>
          </w:p>
        </w:tc>
      </w:tr>
      <w:tr w:rsidR="00AF4508" w14:paraId="1F28A5F3" w14:textId="77777777" w:rsidTr="00F30F7A">
        <w:trPr>
          <w:trHeight w:val="486"/>
        </w:trPr>
        <w:tc>
          <w:tcPr>
            <w:tcW w:w="53.60pt" w:type="dxa"/>
          </w:tcPr>
          <w:p w14:paraId="3B8F2147" w14:textId="47BE1E80" w:rsidR="00AF4508" w:rsidRDefault="00AF4508" w:rsidP="00752124">
            <w:pPr>
              <w:jc w:val="both"/>
            </w:pPr>
            <m:oMath>
              <m:r>
                <w:rPr>
                  <w:rFonts w:ascii="Cambria Math" w:hAnsi="Cambria Math"/>
                </w:rPr>
                <m:t>η</m:t>
              </m:r>
            </m:oMath>
            <w:r>
              <w:t xml:space="preserve"> (0.0</w:t>
            </w:r>
            <w:r>
              <w:t>0</w:t>
            </w:r>
            <w:r>
              <w:t>01)</w:t>
            </w:r>
          </w:p>
          <w:p w14:paraId="7CFC85F1" w14:textId="77777777" w:rsidR="00AF4508" w:rsidRDefault="00AF4508" w:rsidP="00752124">
            <w:pPr>
              <w:jc w:val="both"/>
            </w:pPr>
            <w:r>
              <w:t>(%)</w:t>
            </w:r>
          </w:p>
        </w:tc>
        <w:tc>
          <w:tcPr>
            <w:tcW w:w="45.35pt" w:type="dxa"/>
          </w:tcPr>
          <w:p w14:paraId="7EAB76FE" w14:textId="0376F9ED" w:rsidR="00AF4508" w:rsidRDefault="00AF4508" w:rsidP="00752124">
            <w:r>
              <w:t>85.56</w:t>
            </w:r>
          </w:p>
        </w:tc>
        <w:tc>
          <w:tcPr>
            <w:tcW w:w="49.50pt" w:type="dxa"/>
          </w:tcPr>
          <w:p w14:paraId="1300E5A3" w14:textId="2A9D4C0A" w:rsidR="00AF4508" w:rsidRDefault="00AF4508" w:rsidP="00752124">
            <w:r>
              <w:t>35.83</w:t>
            </w:r>
          </w:p>
        </w:tc>
        <w:tc>
          <w:tcPr>
            <w:tcW w:w="49.50pt" w:type="dxa"/>
          </w:tcPr>
          <w:p w14:paraId="24765F54" w14:textId="3A72A69C" w:rsidR="00AF4508" w:rsidRDefault="00AF4508" w:rsidP="00752124">
            <w:r>
              <w:t>14.29</w:t>
            </w:r>
          </w:p>
        </w:tc>
        <w:tc>
          <w:tcPr>
            <w:tcW w:w="49.50pt" w:type="dxa"/>
          </w:tcPr>
          <w:p w14:paraId="6C33ED6F" w14:textId="14615E2A" w:rsidR="00AF4508" w:rsidRDefault="00AF4508" w:rsidP="00752124">
            <w:r>
              <w:t>0</w:t>
            </w:r>
          </w:p>
        </w:tc>
      </w:tr>
    </w:tbl>
    <w:p w14:paraId="00C703D8" w14:textId="1342BD33" w:rsidR="00AF4508" w:rsidRDefault="00AF4508" w:rsidP="008F099B">
      <w:pPr>
        <w:jc w:val="both"/>
      </w:pPr>
    </w:p>
    <w:p w14:paraId="7DE1E19B" w14:textId="5D3C08D5" w:rsidR="00100A68" w:rsidRDefault="00DB1D93" w:rsidP="00100A68">
      <w:pPr>
        <w:pStyle w:val="Heading2"/>
      </w:pPr>
      <w:r>
        <w:t xml:space="preserve">       </w:t>
      </w:r>
      <w:r w:rsidR="00100A68">
        <w:t>Summary of results</w:t>
      </w:r>
    </w:p>
    <w:p w14:paraId="026102BB" w14:textId="16B4CD00" w:rsidR="00DB1D93" w:rsidRDefault="00100A68" w:rsidP="008F099B">
      <w:pPr>
        <w:jc w:val="both"/>
      </w:pPr>
      <w:r>
        <w:t xml:space="preserve">       </w:t>
      </w:r>
      <w:r w:rsidR="00DB1D93">
        <w:t>Before diving into the discussion</w:t>
      </w:r>
      <w:r w:rsidR="001F60A5">
        <w:t xml:space="preserve">, </w:t>
      </w:r>
      <w:r w:rsidR="00DB1D93">
        <w:t xml:space="preserve">figure </w:t>
      </w:r>
      <w:r w:rsidR="001F60A5">
        <w:t xml:space="preserve">5 shows the summary of the performance score for the classifiers </w:t>
      </w:r>
      <w:r w:rsidR="001F219C">
        <w:t xml:space="preserve">predicting on the </w:t>
      </w:r>
      <w:r w:rsidR="001F60A5">
        <w:t>four different datasets.</w:t>
      </w:r>
    </w:p>
    <w:p w14:paraId="3DE6F7D7" w14:textId="77777777" w:rsidR="001F219C" w:rsidRDefault="001F219C" w:rsidP="008F099B">
      <w:pPr>
        <w:jc w:val="both"/>
      </w:pPr>
    </w:p>
    <w:p w14:paraId="605D7371" w14:textId="77777777" w:rsidR="00EE3EFC" w:rsidRDefault="001F219C" w:rsidP="00EE3EFC">
      <w:pPr>
        <w:keepNext/>
        <w:jc w:val="both"/>
      </w:pPr>
      <w:r>
        <w:rPr>
          <w:noProof/>
        </w:rPr>
        <w:drawing>
          <wp:inline distT="0" distB="0" distL="0" distR="0" wp14:anchorId="78469501" wp14:editId="74E56733">
            <wp:extent cx="3089910" cy="1852930"/>
            <wp:effectExtent l="0" t="0" r="0" b="0"/>
            <wp:docPr id="9" name="Picture 9"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ar chart&#10;&#10;Description automatically generated"/>
                    <pic:cNvPicPr/>
                  </pic:nvPicPr>
                  <pic:blipFill>
                    <a:blip r:embed="rId13"/>
                    <a:stretch>
                      <a:fillRect/>
                    </a:stretch>
                  </pic:blipFill>
                  <pic:spPr>
                    <a:xfrm>
                      <a:off x="0" y="0"/>
                      <a:ext cx="3089910" cy="1852930"/>
                    </a:xfrm>
                    <a:prstGeom prst="rect">
                      <a:avLst/>
                    </a:prstGeom>
                  </pic:spPr>
                </pic:pic>
              </a:graphicData>
            </a:graphic>
          </wp:inline>
        </w:drawing>
      </w:r>
    </w:p>
    <w:p w14:paraId="3A3AF602" w14:textId="79218DF1" w:rsidR="00C6768B" w:rsidRPr="008F099B" w:rsidRDefault="00EE3EFC" w:rsidP="00E07189">
      <w:pPr>
        <w:pStyle w:val="Caption"/>
      </w:pPr>
      <w:r>
        <w:t xml:space="preserve">Figure </w:t>
      </w:r>
      <w:fldSimple w:instr=" SEQ Figure \* ARABIC ">
        <w:r w:rsidR="00F46177">
          <w:rPr>
            <w:noProof/>
          </w:rPr>
          <w:t>5</w:t>
        </w:r>
      </w:fldSimple>
      <w:r>
        <w:t>: Summary of classifier performance</w:t>
      </w:r>
    </w:p>
    <w:p w14:paraId="36EE1312" w14:textId="6C3FDB23" w:rsidR="00B94DA9" w:rsidRDefault="00A127B6" w:rsidP="006B6B66">
      <w:pPr>
        <w:pStyle w:val="Heading1"/>
        <w:rPr>
          <w:sz w:val="24"/>
          <w:szCs w:val="24"/>
        </w:rPr>
      </w:pPr>
      <w:r w:rsidRPr="000F12C9">
        <w:rPr>
          <w:sz w:val="24"/>
          <w:szCs w:val="24"/>
        </w:rPr>
        <w:t>Discussion</w:t>
      </w:r>
    </w:p>
    <w:p w14:paraId="68C6B81C" w14:textId="72A91CE5" w:rsidR="00E86FFA" w:rsidRDefault="00E86FFA" w:rsidP="00E00D2A">
      <w:pPr>
        <w:jc w:val="both"/>
      </w:pPr>
      <w:r>
        <w:t xml:space="preserve">       </w:t>
      </w:r>
      <w:r w:rsidR="005A2871">
        <w:t>Now the results have been found and shown, the performance of the different classifiers can be compared, and there might be an optimal classifier for each of the datasets.</w:t>
      </w:r>
      <w:r w:rsidR="00803420">
        <w:t xml:space="preserve"> As a precaution for the results the split data from the ORL is random, therefore running the split multiple times could be beneficial, to see if the split is either favorable or not.</w:t>
      </w:r>
    </w:p>
    <w:p w14:paraId="177A9198" w14:textId="5430272B" w:rsidR="009E6B50" w:rsidRDefault="009E6B50" w:rsidP="00E86FFA">
      <w:pPr>
        <w:jc w:val="start"/>
      </w:pPr>
    </w:p>
    <w:p w14:paraId="565B8A3D" w14:textId="576623D2" w:rsidR="009E6B50" w:rsidRDefault="009E6B50" w:rsidP="00E00D2A">
      <w:pPr>
        <w:jc w:val="both"/>
      </w:pPr>
      <w:r>
        <w:t xml:space="preserve">       For the NCC the results are reasonable for the two </w:t>
      </w:r>
      <w:r w:rsidR="00803420">
        <w:t>data</w:t>
      </w:r>
      <w:r w:rsidR="00C72FC5">
        <w:t>sets</w:t>
      </w:r>
      <w:r>
        <w:t>, being MNIST and ORL. Although for PCA part of the classification it seems to fall short</w:t>
      </w:r>
      <w:r w:rsidR="00517942">
        <w:t xml:space="preserve"> quite </w:t>
      </w:r>
      <w:r w:rsidR="00C72FC5">
        <w:t>extensively</w:t>
      </w:r>
      <w:r w:rsidR="00517942">
        <w:t xml:space="preserve">. As the NCC </w:t>
      </w:r>
      <w:r w:rsidR="00C72FC5">
        <w:t>performs better</w:t>
      </w:r>
      <w:r w:rsidR="00517942">
        <w:t xml:space="preserve"> on the ORL</w:t>
      </w:r>
      <w:r w:rsidR="00C72FC5">
        <w:t xml:space="preserve"> than</w:t>
      </w:r>
      <w:r w:rsidR="00517942">
        <w:t xml:space="preserve"> MNIST</w:t>
      </w:r>
      <w:r w:rsidR="00C72FC5">
        <w:t>.</w:t>
      </w:r>
      <w:r w:rsidR="00517942">
        <w:t xml:space="preserve"> </w:t>
      </w:r>
      <w:r w:rsidR="00C72FC5">
        <w:t>T</w:t>
      </w:r>
      <w:r w:rsidR="00517942">
        <w:t>he ORL PCA version seems to be a lot lower than the MNIST PCA version.</w:t>
      </w:r>
      <w:r w:rsidR="00803420">
        <w:t xml:space="preserve"> As for the PCA result themselves, it can be explained that for both having a high dimensionality, and then </w:t>
      </w:r>
      <w:r w:rsidR="002E25BF">
        <w:t>crushing</w:t>
      </w:r>
      <w:r w:rsidR="00803420">
        <w:t xml:space="preserve"> it </w:t>
      </w:r>
      <w:r w:rsidR="002E25BF">
        <w:t>in</w:t>
      </w:r>
      <w:r w:rsidR="00803420">
        <w:t>to only two dimensions, would mean that a lot of the classifying data would be lost. Looking at the images of both dataset</w:t>
      </w:r>
      <w:r w:rsidR="00F67452">
        <w:t>s</w:t>
      </w:r>
      <w:r w:rsidR="00803420">
        <w:t xml:space="preserve"> it</w:t>
      </w:r>
      <w:r w:rsidR="00CA2B47">
        <w:t>s</w:t>
      </w:r>
      <w:r w:rsidR="00803420">
        <w:t xml:space="preserve"> also quite clear that for MNIST a lot of the data is </w:t>
      </w:r>
      <w:r w:rsidR="008706E5">
        <w:t>most</w:t>
      </w:r>
      <w:r w:rsidR="00803420">
        <w:t xml:space="preserve">ly </w:t>
      </w:r>
      <w:r w:rsidR="008706E5">
        <w:t>centered</w:t>
      </w:r>
      <w:r w:rsidR="00803420">
        <w:t xml:space="preserve"> </w:t>
      </w:r>
      <w:r w:rsidR="008706E5">
        <w:t xml:space="preserve">on </w:t>
      </w:r>
      <w:r w:rsidR="00803420">
        <w:t xml:space="preserve">a small </w:t>
      </w:r>
      <w:r w:rsidR="00C002F3">
        <w:t>part</w:t>
      </w:r>
      <w:r w:rsidR="00803420">
        <w:t xml:space="preserve"> of the images.</w:t>
      </w:r>
    </w:p>
    <w:p w14:paraId="2817369D" w14:textId="1D96FC67" w:rsidR="00803420" w:rsidRDefault="00803420" w:rsidP="00E86FFA">
      <w:pPr>
        <w:jc w:val="start"/>
      </w:pPr>
    </w:p>
    <w:p w14:paraId="445DCD51" w14:textId="611E797B" w:rsidR="00803420" w:rsidRDefault="00803420" w:rsidP="00E00D2A">
      <w:pPr>
        <w:jc w:val="both"/>
      </w:pPr>
      <w:r>
        <w:t xml:space="preserve">       For NSC </w:t>
      </w:r>
      <w:r w:rsidR="00877312">
        <w:t xml:space="preserve">it seems that the </w:t>
      </w:r>
      <w:r w:rsidR="008E2AAF">
        <w:t>greater amount of sub-class has increased the classification</w:t>
      </w:r>
      <w:r w:rsidR="00877312">
        <w:t>. Comparing NSC to NCC the introduction of extra sub-classes, produce better predictability, for nearly all the datasets. This however comes with the cost of performance, of which the introduction of multiple new sub-classes, increases the time of the k-means</w:t>
      </w:r>
      <w:r w:rsidR="00A013F4">
        <w:t xml:space="preserve"> clustering</w:t>
      </w:r>
      <w:r w:rsidR="00877312">
        <w:t xml:space="preserve"> algorithm. But if the target is high predictability with </w:t>
      </w:r>
      <w:r w:rsidR="00990FBE">
        <w:t>low</w:t>
      </w:r>
      <w:r w:rsidR="00877312">
        <w:t xml:space="preserve"> regards to performance, it outperforms NCC. This can also be explained as the sub-class centroid will most likely be more towards the </w:t>
      </w:r>
      <w:r w:rsidR="00453D6F">
        <w:t>edge’s</w:t>
      </w:r>
      <w:r w:rsidR="00877312">
        <w:t xml:space="preserve"> clusters. For the PCA versions, there is not much difference.</w:t>
      </w:r>
    </w:p>
    <w:p w14:paraId="053EAE51" w14:textId="50B20BC7" w:rsidR="00453D6F" w:rsidRDefault="00453D6F" w:rsidP="00E86FFA">
      <w:pPr>
        <w:jc w:val="start"/>
      </w:pPr>
    </w:p>
    <w:p w14:paraId="597AAD87" w14:textId="7B56F07B" w:rsidR="00453D6F" w:rsidRDefault="00453D6F" w:rsidP="00E86FFA">
      <w:pPr>
        <w:jc w:val="start"/>
      </w:pPr>
      <w:r>
        <w:t xml:space="preserve">       </w:t>
      </w:r>
      <w:r w:rsidR="006877A2">
        <w:t>T</w:t>
      </w:r>
      <w:r>
        <w:t xml:space="preserve">he KNN is quite good at predicting with only having one neighbor to classify </w:t>
      </w:r>
      <w:r w:rsidR="007C5003">
        <w:t>from</w:t>
      </w:r>
      <w:r>
        <w:t>. The performance drops with the introduction of extra neighbors, which describes that the data clusters are very close to each other. It drops more in ORL than in the MNIST which means that ORL have a large spread of</w:t>
      </w:r>
      <w:r w:rsidR="00C72FC5">
        <w:t xml:space="preserve"> class</w:t>
      </w:r>
      <w:r>
        <w:t xml:space="preserve"> data, and there could be many outliers. </w:t>
      </w:r>
      <w:r w:rsidR="004D4890">
        <w:t xml:space="preserve">The KNN is the slowest of the algorithms presented </w:t>
      </w:r>
      <w:r w:rsidR="00C72FC5">
        <w:t>in this paper</w:t>
      </w:r>
      <w:r w:rsidR="004D4890">
        <w:t xml:space="preserve">, meaning that it </w:t>
      </w:r>
      <w:r w:rsidR="00C72FC5">
        <w:t>beats</w:t>
      </w:r>
      <w:r w:rsidR="004D4890">
        <w:t xml:space="preserve"> NSC as being the best predicter with disregard to time performance.</w:t>
      </w:r>
    </w:p>
    <w:p w14:paraId="01211746" w14:textId="5CC67453" w:rsidR="005A2871" w:rsidRDefault="005A2871" w:rsidP="00E86FFA">
      <w:pPr>
        <w:jc w:val="start"/>
      </w:pPr>
    </w:p>
    <w:p w14:paraId="44698D29" w14:textId="73EB6FEE" w:rsidR="00803420" w:rsidRDefault="004D4890" w:rsidP="00E00D2A">
      <w:pPr>
        <w:jc w:val="both"/>
      </w:pPr>
      <w:r>
        <w:t xml:space="preserve">      </w:t>
      </w:r>
      <w:r w:rsidR="006877A2">
        <w:t xml:space="preserve">For the perceptron trained with backpropagation it seems that it becomes more precise for MNIST when the learning rate is lower, but almost the other way round for ORL. This shows that it is important to pick the right learning rate, as the prediction for ORL becomes better the first time the learning rate dropped, but the </w:t>
      </w:r>
      <w:r w:rsidR="00015F2B">
        <w:t>performance</w:t>
      </w:r>
      <w:r w:rsidR="006877A2">
        <w:t xml:space="preserve"> quickly deteriorate. The classification is quite fast and easily outperforms the KNN</w:t>
      </w:r>
      <w:r w:rsidR="00015F2B">
        <w:t>, with multitudes of neighbors</w:t>
      </w:r>
      <w:r w:rsidR="006877A2">
        <w:t>, in terms of speed and rivals in terms of predictions.</w:t>
      </w:r>
    </w:p>
    <w:p w14:paraId="66CEB549" w14:textId="177366FD" w:rsidR="005A2871" w:rsidRDefault="005A2871" w:rsidP="00E86FFA">
      <w:pPr>
        <w:jc w:val="start"/>
      </w:pPr>
    </w:p>
    <w:p w14:paraId="28E43BD9" w14:textId="55CDBA8E" w:rsidR="00923E5C" w:rsidRDefault="00AE0175" w:rsidP="00DB1D93">
      <w:pPr>
        <w:jc w:val="both"/>
      </w:pPr>
      <w:r>
        <w:t xml:space="preserve">      The perceptron trained with MSE </w:t>
      </w:r>
      <w:r w:rsidR="00B055B9">
        <w:t xml:space="preserve">seems to have </w:t>
      </w:r>
      <w:r w:rsidR="00827651">
        <w:t>high</w:t>
      </w:r>
      <w:r w:rsidR="00B055B9">
        <w:t xml:space="preserve"> variance in perform</w:t>
      </w:r>
      <w:r w:rsidR="0063268D">
        <w:t>ance</w:t>
      </w:r>
      <w:r w:rsidR="00B055B9">
        <w:t xml:space="preserve"> for the ORL data</w:t>
      </w:r>
      <w:r w:rsidR="00C24DA9">
        <w:t>set, and it seems quite important to pick the right learning rate</w:t>
      </w:r>
      <w:r w:rsidR="00B055B9">
        <w:t>. This follows the pattern for the backpropagation that the data weights are quite fragile in the change of the learning rate. For the MNIST it also performs lower than backpropagation.</w:t>
      </w:r>
    </w:p>
    <w:p w14:paraId="507AC9AE" w14:textId="1197E7DD" w:rsidR="005011C1" w:rsidRDefault="005011C1" w:rsidP="00DB1D93">
      <w:pPr>
        <w:jc w:val="both"/>
      </w:pPr>
    </w:p>
    <w:p w14:paraId="0BA6BFFD" w14:textId="01413915" w:rsidR="005011C1" w:rsidRDefault="005011C1" w:rsidP="00DB1D93">
      <w:pPr>
        <w:jc w:val="both"/>
      </w:pPr>
      <w:r>
        <w:t xml:space="preserve">       For the perceptron’s it seems that ORL has a very high variance in terms of performance when tuning the hyperparameter. One of the </w:t>
      </w:r>
      <w:proofErr w:type="gramStart"/>
      <w:r>
        <w:t>reason</w:t>
      </w:r>
      <w:proofErr w:type="gramEnd"/>
      <w:r>
        <w:t xml:space="preserve"> could be that there is not enough data to train the algorithms or optimize the weights. It can also be stated that the ratio between data classes and labels are quite different in the two </w:t>
      </w:r>
      <w:proofErr w:type="gramStart"/>
      <w:r>
        <w:t>dataset</w:t>
      </w:r>
      <w:proofErr w:type="gramEnd"/>
      <w:r>
        <w:t>, which could explain why the classifiers almost always performs better on MNIST.</w:t>
      </w:r>
    </w:p>
    <w:p w14:paraId="02701D60" w14:textId="5B97A7EA" w:rsidR="00DB1D93" w:rsidRPr="00DB1D93" w:rsidRDefault="00923E5C" w:rsidP="00923E5C">
      <w:pPr>
        <w:jc w:val="start"/>
        <w:rPr>
          <w:rStyle w:val="Emphasis"/>
          <w:i w:val="0"/>
          <w:iCs w:val="0"/>
        </w:rPr>
      </w:pPr>
      <w:r>
        <w:br w:type="page"/>
      </w:r>
    </w:p>
    <w:p w14:paraId="29416B56" w14:textId="18C97788" w:rsidR="000D376C" w:rsidRDefault="00A127B6" w:rsidP="000D376C">
      <w:pPr>
        <w:pStyle w:val="Heading1"/>
        <w:rPr>
          <w:sz w:val="24"/>
          <w:szCs w:val="24"/>
        </w:rPr>
      </w:pPr>
      <w:r w:rsidRPr="000F12C9">
        <w:rPr>
          <w:sz w:val="24"/>
          <w:szCs w:val="24"/>
        </w:rPr>
        <w:t>Conclusion and summary</w:t>
      </w:r>
    </w:p>
    <w:p w14:paraId="115F31AF" w14:textId="22D5DE65" w:rsidR="00923E5C" w:rsidRDefault="000D376C" w:rsidP="00386D90">
      <w:pPr>
        <w:jc w:val="both"/>
      </w:pPr>
      <w:r>
        <w:t xml:space="preserve">       This paper explored the image classification problem in which two image databases were used to clarify the performance of five different classifiers. The paper </w:t>
      </w:r>
      <w:r w:rsidR="004A61F6">
        <w:t>also explored the idea that there is not a classifier for all databases. There can be a high variety in performance for different classifiers for different databases. In this classification problem the use of dimension reduction algorithm was unsuccessful at bringing any competitive performance. The paper also explored that the image classification problem could be solved or bring a high performance by using the right classifiers.</w:t>
      </w:r>
      <w:r w:rsidR="00A24EB2">
        <w:t xml:space="preserve"> But it can be concluded that there is not a perfect classifier for all data.</w:t>
      </w:r>
    </w:p>
    <w:p w14:paraId="2B133A93" w14:textId="1BBADB1E" w:rsidR="00085A99" w:rsidRDefault="00085A99" w:rsidP="00386D90">
      <w:pPr>
        <w:jc w:val="both"/>
      </w:pPr>
    </w:p>
    <w:p w14:paraId="08A45917" w14:textId="77777777" w:rsidR="008B0951" w:rsidRDefault="008B0951" w:rsidP="00085A99">
      <w:pPr>
        <w:pStyle w:val="Heading5"/>
      </w:pPr>
    </w:p>
    <w:p w14:paraId="5B19111E" w14:textId="77777777" w:rsidR="008B0951" w:rsidRDefault="008B0951" w:rsidP="00085A99">
      <w:pPr>
        <w:pStyle w:val="Heading5"/>
      </w:pPr>
    </w:p>
    <w:p w14:paraId="3ED20684" w14:textId="77777777" w:rsidR="008B0951" w:rsidRDefault="008B0951" w:rsidP="00085A99">
      <w:pPr>
        <w:pStyle w:val="Heading5"/>
      </w:pPr>
    </w:p>
    <w:p w14:paraId="6A74CCD6" w14:textId="1A50D3B1" w:rsidR="00085A99" w:rsidRDefault="00085A99" w:rsidP="008B0951">
      <w:pPr>
        <w:pStyle w:val="Heading5"/>
      </w:pPr>
      <w:r>
        <w:t>References</w:t>
      </w:r>
    </w:p>
    <w:p w14:paraId="6457D031" w14:textId="77777777" w:rsidR="00891386" w:rsidRDefault="00891386" w:rsidP="00891386">
      <w:pPr>
        <w:pStyle w:val="ListParagraph"/>
        <w:numPr>
          <w:ilvl w:val="0"/>
          <w:numId w:val="31"/>
        </w:numPr>
        <w:jc w:val="start"/>
        <w:rPr>
          <w:rStyle w:val="BookTitle"/>
          <w:b w:val="0"/>
          <w:bCs w:val="0"/>
          <w:i w:val="0"/>
          <w:iCs w:val="0"/>
        </w:rPr>
      </w:pPr>
      <w:r w:rsidRPr="00D3167F">
        <w:rPr>
          <w:rStyle w:val="BookTitle"/>
          <w:b w:val="0"/>
          <w:bCs w:val="0"/>
          <w:i w:val="0"/>
          <w:iCs w:val="0"/>
        </w:rPr>
        <w:t xml:space="preserve">A </w:t>
      </w:r>
      <w:proofErr w:type="spellStart"/>
      <w:r w:rsidRPr="00D3167F">
        <w:rPr>
          <w:rStyle w:val="BookTitle"/>
          <w:b w:val="0"/>
          <w:bCs w:val="0"/>
          <w:i w:val="0"/>
          <w:iCs w:val="0"/>
        </w:rPr>
        <w:t>Iosifidis</w:t>
      </w:r>
      <w:proofErr w:type="spellEnd"/>
      <w:r>
        <w:rPr>
          <w:rStyle w:val="BookTitle"/>
          <w:b w:val="0"/>
          <w:bCs w:val="0"/>
          <w:i w:val="0"/>
          <w:iCs w:val="0"/>
        </w:rPr>
        <w:t>, Introduction to machine learning, Aarhus university, Department of Engineering, Electrical &amp; Computer engineering, 2018</w:t>
      </w:r>
    </w:p>
    <w:p w14:paraId="2197B4E5" w14:textId="77777777" w:rsidR="00891386" w:rsidRDefault="00891386" w:rsidP="00891386">
      <w:pPr>
        <w:pStyle w:val="ListParagraph"/>
        <w:numPr>
          <w:ilvl w:val="0"/>
          <w:numId w:val="31"/>
        </w:numPr>
        <w:jc w:val="start"/>
        <w:rPr>
          <w:rStyle w:val="BookTitle"/>
          <w:b w:val="0"/>
          <w:bCs w:val="0"/>
          <w:i w:val="0"/>
          <w:iCs w:val="0"/>
        </w:rPr>
      </w:pPr>
      <w:proofErr w:type="spellStart"/>
      <w:r>
        <w:rPr>
          <w:rStyle w:val="BookTitle"/>
          <w:b w:val="0"/>
          <w:bCs w:val="0"/>
          <w:i w:val="0"/>
          <w:iCs w:val="0"/>
        </w:rPr>
        <w:t>Mathworks</w:t>
      </w:r>
      <w:proofErr w:type="spellEnd"/>
      <w:r>
        <w:rPr>
          <w:rStyle w:val="BookTitle"/>
          <w:b w:val="0"/>
          <w:bCs w:val="0"/>
          <w:i w:val="0"/>
          <w:iCs w:val="0"/>
        </w:rPr>
        <w:t xml:space="preserve">, </w:t>
      </w:r>
      <w:proofErr w:type="spellStart"/>
      <w:r>
        <w:rPr>
          <w:rStyle w:val="BookTitle"/>
          <w:b w:val="0"/>
          <w:bCs w:val="0"/>
          <w:i w:val="0"/>
          <w:iCs w:val="0"/>
        </w:rPr>
        <w:t>Matlab</w:t>
      </w:r>
      <w:proofErr w:type="spellEnd"/>
      <w:r>
        <w:rPr>
          <w:rStyle w:val="BookTitle"/>
          <w:b w:val="0"/>
          <w:bCs w:val="0"/>
          <w:i w:val="0"/>
          <w:iCs w:val="0"/>
        </w:rPr>
        <w:t xml:space="preserve"> 2021b, </w:t>
      </w:r>
      <w:hyperlink r:id="rId14" w:history="1">
        <w:r w:rsidRPr="0064481E">
          <w:rPr>
            <w:rStyle w:val="Hyperlink"/>
            <w:spacing w:val="5"/>
          </w:rPr>
          <w:t>https://se.mathworks.com/</w:t>
        </w:r>
      </w:hyperlink>
      <w:r>
        <w:rPr>
          <w:rStyle w:val="BookTitle"/>
          <w:b w:val="0"/>
          <w:bCs w:val="0"/>
          <w:i w:val="0"/>
          <w:iCs w:val="0"/>
        </w:rPr>
        <w:t>, 2021</w:t>
      </w:r>
    </w:p>
    <w:p w14:paraId="54036F09" w14:textId="77777777" w:rsidR="00891386" w:rsidRDefault="00891386" w:rsidP="00891386">
      <w:pPr>
        <w:pStyle w:val="ListParagraph"/>
        <w:numPr>
          <w:ilvl w:val="0"/>
          <w:numId w:val="31"/>
        </w:numPr>
        <w:jc w:val="start"/>
        <w:rPr>
          <w:rStyle w:val="BookTitle"/>
          <w:b w:val="0"/>
          <w:bCs w:val="0"/>
          <w:i w:val="0"/>
          <w:iCs w:val="0"/>
        </w:rPr>
      </w:pPr>
      <w:proofErr w:type="spellStart"/>
      <w:r>
        <w:rPr>
          <w:rStyle w:val="BookTitle"/>
          <w:b w:val="0"/>
          <w:bCs w:val="0"/>
          <w:i w:val="0"/>
          <w:iCs w:val="0"/>
        </w:rPr>
        <w:t>Matlab</w:t>
      </w:r>
      <w:proofErr w:type="spellEnd"/>
      <w:r>
        <w:rPr>
          <w:rStyle w:val="BookTitle"/>
          <w:b w:val="0"/>
          <w:bCs w:val="0"/>
          <w:i w:val="0"/>
          <w:iCs w:val="0"/>
        </w:rPr>
        <w:t xml:space="preserve"> Deep Learning Toolbox, Version 14.3, </w:t>
      </w:r>
      <w:hyperlink r:id="rId15" w:history="1">
        <w:r w:rsidRPr="0064481E">
          <w:rPr>
            <w:rStyle w:val="Hyperlink"/>
            <w:spacing w:val="5"/>
          </w:rPr>
          <w:t>https://se.mathworks.com/products/deep-learning.html</w:t>
        </w:r>
      </w:hyperlink>
    </w:p>
    <w:p w14:paraId="22C78ECD" w14:textId="77777777" w:rsidR="00891386" w:rsidRDefault="00891386" w:rsidP="00891386">
      <w:pPr>
        <w:pStyle w:val="ListParagraph"/>
        <w:numPr>
          <w:ilvl w:val="0"/>
          <w:numId w:val="31"/>
        </w:numPr>
        <w:jc w:val="start"/>
        <w:rPr>
          <w:rStyle w:val="BookTitle"/>
          <w:b w:val="0"/>
          <w:bCs w:val="0"/>
          <w:i w:val="0"/>
          <w:iCs w:val="0"/>
        </w:rPr>
      </w:pPr>
      <w:proofErr w:type="spellStart"/>
      <w:r>
        <w:rPr>
          <w:rStyle w:val="BookTitle"/>
          <w:b w:val="0"/>
          <w:bCs w:val="0"/>
          <w:i w:val="0"/>
          <w:iCs w:val="0"/>
        </w:rPr>
        <w:t>Matlab</w:t>
      </w:r>
      <w:proofErr w:type="spellEnd"/>
      <w:r>
        <w:rPr>
          <w:rStyle w:val="BookTitle"/>
          <w:b w:val="0"/>
          <w:bCs w:val="0"/>
          <w:i w:val="0"/>
          <w:iCs w:val="0"/>
        </w:rPr>
        <w:t xml:space="preserve"> Bioinformatics Toolbox, Version 4.15.12, </w:t>
      </w:r>
      <w:hyperlink r:id="rId16" w:history="1">
        <w:r w:rsidRPr="0064481E">
          <w:rPr>
            <w:rStyle w:val="Hyperlink"/>
            <w:spacing w:val="5"/>
          </w:rPr>
          <w:t>https://se.mathworks.com/products/bioinfo.html</w:t>
        </w:r>
      </w:hyperlink>
    </w:p>
    <w:p w14:paraId="27EDFE13" w14:textId="77777777" w:rsidR="00891386" w:rsidRDefault="00891386" w:rsidP="00891386">
      <w:pPr>
        <w:pStyle w:val="ListParagraph"/>
        <w:numPr>
          <w:ilvl w:val="0"/>
          <w:numId w:val="31"/>
        </w:numPr>
        <w:jc w:val="start"/>
        <w:rPr>
          <w:rStyle w:val="BookTitle"/>
          <w:b w:val="0"/>
          <w:bCs w:val="0"/>
          <w:i w:val="0"/>
          <w:iCs w:val="0"/>
        </w:rPr>
      </w:pPr>
      <w:proofErr w:type="spellStart"/>
      <w:r>
        <w:rPr>
          <w:rStyle w:val="BookTitle"/>
          <w:b w:val="0"/>
          <w:bCs w:val="0"/>
          <w:i w:val="0"/>
          <w:iCs w:val="0"/>
        </w:rPr>
        <w:t>M</w:t>
      </w:r>
      <w:r w:rsidRPr="00E703C3">
        <w:rPr>
          <w:rStyle w:val="BookTitle"/>
          <w:b w:val="0"/>
          <w:bCs w:val="0"/>
          <w:i w:val="0"/>
          <w:iCs w:val="0"/>
        </w:rPr>
        <w:t>atlab</w:t>
      </w:r>
      <w:proofErr w:type="spellEnd"/>
      <w:r w:rsidRPr="00E703C3">
        <w:rPr>
          <w:rStyle w:val="BookTitle"/>
          <w:b w:val="0"/>
          <w:bCs w:val="0"/>
          <w:i w:val="0"/>
          <w:iCs w:val="0"/>
        </w:rPr>
        <w:t xml:space="preserve"> statistics and machine learning toolbox</w:t>
      </w:r>
      <w:r>
        <w:rPr>
          <w:rStyle w:val="BookTitle"/>
          <w:b w:val="0"/>
          <w:bCs w:val="0"/>
          <w:i w:val="0"/>
          <w:iCs w:val="0"/>
        </w:rPr>
        <w:t xml:space="preserve">, Version 12.2, </w:t>
      </w:r>
      <w:hyperlink r:id="rId17" w:history="1">
        <w:r w:rsidRPr="0064481E">
          <w:rPr>
            <w:rStyle w:val="Hyperlink"/>
            <w:spacing w:val="5"/>
          </w:rPr>
          <w:t>https://se.mathworks.com/products/statistics.html</w:t>
        </w:r>
      </w:hyperlink>
    </w:p>
    <w:p w14:paraId="47B5823F" w14:textId="4CBE29C9" w:rsidR="00085A99" w:rsidRPr="00891386" w:rsidRDefault="00891386" w:rsidP="00891386">
      <w:pPr>
        <w:pStyle w:val="ListParagraph"/>
        <w:numPr>
          <w:ilvl w:val="0"/>
          <w:numId w:val="31"/>
        </w:numPr>
        <w:jc w:val="start"/>
        <w:rPr>
          <w:spacing w:val="5"/>
        </w:rPr>
      </w:pPr>
      <w:r>
        <w:rPr>
          <w:rStyle w:val="BookTitle"/>
          <w:b w:val="0"/>
          <w:bCs w:val="0"/>
          <w:i w:val="0"/>
          <w:iCs w:val="0"/>
        </w:rPr>
        <w:t xml:space="preserve">Python, Sci-kit learn, </w:t>
      </w:r>
      <w:hyperlink r:id="rId18" w:history="1">
        <w:r w:rsidR="00AF7A88" w:rsidRPr="0064481E">
          <w:rPr>
            <w:rStyle w:val="Hyperlink"/>
            <w:spacing w:val="5"/>
          </w:rPr>
          <w:t>https://scikit-learn.org/stable/</w:t>
        </w:r>
      </w:hyperlink>
      <w:r w:rsidR="00AF7A88">
        <w:rPr>
          <w:rStyle w:val="BookTitle"/>
          <w:b w:val="0"/>
          <w:bCs w:val="0"/>
          <w:i w:val="0"/>
          <w:iCs w:val="0"/>
        </w:rPr>
        <w:t xml:space="preserve"> </w:t>
      </w:r>
    </w:p>
    <w:p w14:paraId="545AC3D6" w14:textId="3A3FE5B3" w:rsidR="00CC55E1" w:rsidRPr="00E071FF" w:rsidRDefault="00CC55E1" w:rsidP="00E071FF">
      <w:pPr>
        <w:jc w:val="start"/>
        <w:rPr>
          <w:smallCaps/>
          <w:noProof/>
        </w:rPr>
        <w:sectPr w:rsidR="00CC55E1" w:rsidRPr="00E071FF" w:rsidSect="003B4E04">
          <w:type w:val="continuous"/>
          <w:pgSz w:w="595.30pt" w:h="841.90pt" w:code="9"/>
          <w:pgMar w:top="54pt" w:right="45.35pt" w:bottom="72pt" w:left="45.35pt" w:header="36pt" w:footer="36pt" w:gutter="0pt"/>
          <w:cols w:num="2" w:space="18pt"/>
          <w:docGrid w:linePitch="360"/>
        </w:sectPr>
      </w:pPr>
    </w:p>
    <w:p w14:paraId="25093F3A" w14:textId="7AA3943D" w:rsidR="009303D9" w:rsidRDefault="009303D9" w:rsidP="001A4CC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4E955F" w14:textId="77777777" w:rsidR="00834A4D" w:rsidRDefault="00834A4D" w:rsidP="001A3B3D">
      <w:r>
        <w:separator/>
      </w:r>
    </w:p>
  </w:endnote>
  <w:endnote w:type="continuationSeparator" w:id="0">
    <w:p w14:paraId="7ED7B31F" w14:textId="77777777" w:rsidR="00834A4D" w:rsidRDefault="00834A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BFA8BE" w14:textId="455BB6D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0E207E" w14:textId="77777777" w:rsidR="00834A4D" w:rsidRDefault="00834A4D" w:rsidP="001A3B3D">
      <w:r>
        <w:separator/>
      </w:r>
    </w:p>
  </w:footnote>
  <w:footnote w:type="continuationSeparator" w:id="0">
    <w:p w14:paraId="7C054BA8" w14:textId="77777777" w:rsidR="00834A4D" w:rsidRDefault="00834A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4E074D"/>
    <w:multiLevelType w:val="hybridMultilevel"/>
    <w:tmpl w:val="70EA369A"/>
    <w:lvl w:ilvl="0" w:tplc="20000015">
      <w:start w:val="1"/>
      <w:numFmt w:val="upperLetter"/>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27C305B"/>
    <w:multiLevelType w:val="hybridMultilevel"/>
    <w:tmpl w:val="AD3C47C0"/>
    <w:lvl w:ilvl="0" w:tplc="20000015">
      <w:start w:val="1"/>
      <w:numFmt w:val="upperLetter"/>
      <w:lvlText w:val="%1."/>
      <w:lvlJc w:val="start"/>
      <w:pPr>
        <w:ind w:start="36pt" w:hanging="18pt"/>
      </w:pPr>
    </w:lvl>
    <w:lvl w:ilvl="1" w:tplc="20000019">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5" w15:restartNumberingAfterBreak="0">
    <w:nsid w:val="25F73F52"/>
    <w:multiLevelType w:val="hybridMultilevel"/>
    <w:tmpl w:val="EEF031BE"/>
    <w:lvl w:ilvl="0" w:tplc="A4447600">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1AC1718"/>
    <w:multiLevelType w:val="hybridMultilevel"/>
    <w:tmpl w:val="3EF49BA6"/>
    <w:lvl w:ilvl="0" w:tplc="A4447600">
      <w:start w:val="1"/>
      <w:numFmt w:val="decimal"/>
      <w:lvlText w:val="[%1]."/>
      <w:lvlJc w:val="start"/>
      <w:pPr>
        <w:ind w:start="54pt" w:hanging="18pt"/>
      </w:pPr>
      <w:rPr>
        <w:rFonts w:hint="default"/>
      </w:rPr>
    </w:lvl>
    <w:lvl w:ilvl="1" w:tplc="20000019" w:tentative="1">
      <w:start w:val="1"/>
      <w:numFmt w:val="lowerLetter"/>
      <w:lvlText w:val="%2."/>
      <w:lvlJc w:val="start"/>
      <w:pPr>
        <w:ind w:start="90pt" w:hanging="18pt"/>
      </w:pPr>
    </w:lvl>
    <w:lvl w:ilvl="2" w:tplc="2000001B" w:tentative="1">
      <w:start w:val="1"/>
      <w:numFmt w:val="lowerRoman"/>
      <w:lvlText w:val="%3."/>
      <w:lvlJc w:val="end"/>
      <w:pPr>
        <w:ind w:start="126pt" w:hanging="9pt"/>
      </w:pPr>
    </w:lvl>
    <w:lvl w:ilvl="3" w:tplc="2000000F" w:tentative="1">
      <w:start w:val="1"/>
      <w:numFmt w:val="decimal"/>
      <w:lvlText w:val="%4."/>
      <w:lvlJc w:val="start"/>
      <w:pPr>
        <w:ind w:start="162pt" w:hanging="18pt"/>
      </w:pPr>
    </w:lvl>
    <w:lvl w:ilvl="4" w:tplc="20000019" w:tentative="1">
      <w:start w:val="1"/>
      <w:numFmt w:val="lowerLetter"/>
      <w:lvlText w:val="%5."/>
      <w:lvlJc w:val="start"/>
      <w:pPr>
        <w:ind w:start="198pt" w:hanging="18pt"/>
      </w:pPr>
    </w:lvl>
    <w:lvl w:ilvl="5" w:tplc="2000001B" w:tentative="1">
      <w:start w:val="1"/>
      <w:numFmt w:val="lowerRoman"/>
      <w:lvlText w:val="%6."/>
      <w:lvlJc w:val="end"/>
      <w:pPr>
        <w:ind w:start="234pt" w:hanging="9pt"/>
      </w:pPr>
    </w:lvl>
    <w:lvl w:ilvl="6" w:tplc="2000000F" w:tentative="1">
      <w:start w:val="1"/>
      <w:numFmt w:val="decimal"/>
      <w:lvlText w:val="%7."/>
      <w:lvlJc w:val="start"/>
      <w:pPr>
        <w:ind w:start="270pt" w:hanging="18pt"/>
      </w:pPr>
    </w:lvl>
    <w:lvl w:ilvl="7" w:tplc="20000019" w:tentative="1">
      <w:start w:val="1"/>
      <w:numFmt w:val="lowerLetter"/>
      <w:lvlText w:val="%8."/>
      <w:lvlJc w:val="start"/>
      <w:pPr>
        <w:ind w:start="306pt" w:hanging="18pt"/>
      </w:pPr>
    </w:lvl>
    <w:lvl w:ilvl="8" w:tplc="2000001B" w:tentative="1">
      <w:start w:val="1"/>
      <w:numFmt w:val="lowerRoman"/>
      <w:lvlText w:val="%9."/>
      <w:lvlJc w:val="end"/>
      <w:pPr>
        <w:ind w:start="342pt" w:hanging="9pt"/>
      </w:pPr>
    </w:lvl>
  </w:abstractNum>
  <w:abstractNum w:abstractNumId="21"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98756FC"/>
    <w:multiLevelType w:val="hybridMultilevel"/>
    <w:tmpl w:val="F10AC1EE"/>
    <w:lvl w:ilvl="0" w:tplc="20000015">
      <w:start w:val="1"/>
      <w:numFmt w:val="upperLetter"/>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4" w15:restartNumberingAfterBreak="0">
    <w:nsid w:val="62EF3836"/>
    <w:multiLevelType w:val="hybridMultilevel"/>
    <w:tmpl w:val="4960625E"/>
    <w:lvl w:ilvl="0" w:tplc="20000015">
      <w:start w:val="1"/>
      <w:numFmt w:val="upperLetter"/>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5" w15:restartNumberingAfterBreak="0">
    <w:nsid w:val="6B2D697B"/>
    <w:multiLevelType w:val="hybridMultilevel"/>
    <w:tmpl w:val="E1B2E370"/>
    <w:lvl w:ilvl="0" w:tplc="A4447600">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6"/>
  </w:num>
  <w:num w:numId="4">
    <w:abstractNumId w:val="19"/>
  </w:num>
  <w:num w:numId="5">
    <w:abstractNumId w:val="19"/>
  </w:num>
  <w:num w:numId="6">
    <w:abstractNumId w:val="19"/>
  </w:num>
  <w:num w:numId="7">
    <w:abstractNumId w:val="19"/>
  </w:num>
  <w:num w:numId="8">
    <w:abstractNumId w:val="22"/>
  </w:num>
  <w:num w:numId="9">
    <w:abstractNumId w:val="27"/>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1"/>
  </w:num>
  <w:num w:numId="26">
    <w:abstractNumId w:val="24"/>
  </w:num>
  <w:num w:numId="27">
    <w:abstractNumId w:val="23"/>
  </w:num>
  <w:num w:numId="28">
    <w:abstractNumId w:val="14"/>
  </w:num>
  <w:num w:numId="29">
    <w:abstractNumId w:val="20"/>
  </w:num>
  <w:num w:numId="30">
    <w:abstractNumId w:val="15"/>
  </w:num>
  <w:num w:numId="3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7079"/>
    <w:rsid w:val="00010C15"/>
    <w:rsid w:val="00015F2B"/>
    <w:rsid w:val="00031E24"/>
    <w:rsid w:val="0004509E"/>
    <w:rsid w:val="0004781E"/>
    <w:rsid w:val="00054C63"/>
    <w:rsid w:val="00073506"/>
    <w:rsid w:val="00081B0F"/>
    <w:rsid w:val="0008380D"/>
    <w:rsid w:val="00085A99"/>
    <w:rsid w:val="0008758A"/>
    <w:rsid w:val="00093EE0"/>
    <w:rsid w:val="000C1E68"/>
    <w:rsid w:val="000D376C"/>
    <w:rsid w:val="000E1A17"/>
    <w:rsid w:val="000E3610"/>
    <w:rsid w:val="000E4D07"/>
    <w:rsid w:val="000E6445"/>
    <w:rsid w:val="000E6C83"/>
    <w:rsid w:val="000F12C9"/>
    <w:rsid w:val="000F1E1D"/>
    <w:rsid w:val="000F6848"/>
    <w:rsid w:val="000F72D6"/>
    <w:rsid w:val="00100A68"/>
    <w:rsid w:val="00106723"/>
    <w:rsid w:val="00107178"/>
    <w:rsid w:val="0010776A"/>
    <w:rsid w:val="001164EC"/>
    <w:rsid w:val="001206D3"/>
    <w:rsid w:val="0012108A"/>
    <w:rsid w:val="00154BAF"/>
    <w:rsid w:val="00157F3C"/>
    <w:rsid w:val="0016597A"/>
    <w:rsid w:val="00185EF0"/>
    <w:rsid w:val="001A2EFD"/>
    <w:rsid w:val="001A3B3D"/>
    <w:rsid w:val="001A4CC3"/>
    <w:rsid w:val="001B0F6A"/>
    <w:rsid w:val="001B67DC"/>
    <w:rsid w:val="001B7D2C"/>
    <w:rsid w:val="001D4F7D"/>
    <w:rsid w:val="001D6AE4"/>
    <w:rsid w:val="001E78A8"/>
    <w:rsid w:val="001F219C"/>
    <w:rsid w:val="001F60A5"/>
    <w:rsid w:val="0020035E"/>
    <w:rsid w:val="00211FA3"/>
    <w:rsid w:val="002254A9"/>
    <w:rsid w:val="002323D7"/>
    <w:rsid w:val="00233D97"/>
    <w:rsid w:val="002347A2"/>
    <w:rsid w:val="00244D76"/>
    <w:rsid w:val="002606B2"/>
    <w:rsid w:val="002743B0"/>
    <w:rsid w:val="00275B2F"/>
    <w:rsid w:val="002850E3"/>
    <w:rsid w:val="002A18C8"/>
    <w:rsid w:val="002A61E4"/>
    <w:rsid w:val="002B15D4"/>
    <w:rsid w:val="002E25BF"/>
    <w:rsid w:val="002F5C63"/>
    <w:rsid w:val="00303ED8"/>
    <w:rsid w:val="003107D9"/>
    <w:rsid w:val="00336705"/>
    <w:rsid w:val="003462BB"/>
    <w:rsid w:val="0035181F"/>
    <w:rsid w:val="003536BC"/>
    <w:rsid w:val="00354FCF"/>
    <w:rsid w:val="00360847"/>
    <w:rsid w:val="00363B0B"/>
    <w:rsid w:val="00373AE5"/>
    <w:rsid w:val="00386D90"/>
    <w:rsid w:val="003A19E2"/>
    <w:rsid w:val="003B2B40"/>
    <w:rsid w:val="003B4E04"/>
    <w:rsid w:val="003B6FFE"/>
    <w:rsid w:val="003D4012"/>
    <w:rsid w:val="003E1375"/>
    <w:rsid w:val="003F5A08"/>
    <w:rsid w:val="003F5DB0"/>
    <w:rsid w:val="00400B86"/>
    <w:rsid w:val="00401BD1"/>
    <w:rsid w:val="00412994"/>
    <w:rsid w:val="00420716"/>
    <w:rsid w:val="004207D8"/>
    <w:rsid w:val="00430E53"/>
    <w:rsid w:val="004325FB"/>
    <w:rsid w:val="004432BA"/>
    <w:rsid w:val="0044407E"/>
    <w:rsid w:val="004459DF"/>
    <w:rsid w:val="00447BB9"/>
    <w:rsid w:val="004533ED"/>
    <w:rsid w:val="00453D6F"/>
    <w:rsid w:val="0046031D"/>
    <w:rsid w:val="00461C49"/>
    <w:rsid w:val="00461CEF"/>
    <w:rsid w:val="004663A9"/>
    <w:rsid w:val="00473AC9"/>
    <w:rsid w:val="00474FD8"/>
    <w:rsid w:val="00486825"/>
    <w:rsid w:val="00493D56"/>
    <w:rsid w:val="004A61F6"/>
    <w:rsid w:val="004C6C28"/>
    <w:rsid w:val="004D4890"/>
    <w:rsid w:val="004D72B5"/>
    <w:rsid w:val="004E09E4"/>
    <w:rsid w:val="004E1762"/>
    <w:rsid w:val="004E51E1"/>
    <w:rsid w:val="004F4338"/>
    <w:rsid w:val="005011C1"/>
    <w:rsid w:val="00506201"/>
    <w:rsid w:val="00506FBA"/>
    <w:rsid w:val="00517942"/>
    <w:rsid w:val="00521796"/>
    <w:rsid w:val="00522331"/>
    <w:rsid w:val="005257ED"/>
    <w:rsid w:val="00531AF6"/>
    <w:rsid w:val="00532FAA"/>
    <w:rsid w:val="005370C7"/>
    <w:rsid w:val="00540C1E"/>
    <w:rsid w:val="00551B7F"/>
    <w:rsid w:val="0056610F"/>
    <w:rsid w:val="00566F20"/>
    <w:rsid w:val="005740B3"/>
    <w:rsid w:val="00575BCA"/>
    <w:rsid w:val="00582B31"/>
    <w:rsid w:val="005A2871"/>
    <w:rsid w:val="005B0344"/>
    <w:rsid w:val="005B408F"/>
    <w:rsid w:val="005B520E"/>
    <w:rsid w:val="005E2800"/>
    <w:rsid w:val="005E59BB"/>
    <w:rsid w:val="005F5AC1"/>
    <w:rsid w:val="005F62D8"/>
    <w:rsid w:val="0060057C"/>
    <w:rsid w:val="00604A3D"/>
    <w:rsid w:val="00605825"/>
    <w:rsid w:val="00612FFD"/>
    <w:rsid w:val="00621FB9"/>
    <w:rsid w:val="006241AF"/>
    <w:rsid w:val="0063268D"/>
    <w:rsid w:val="00642F01"/>
    <w:rsid w:val="006457BC"/>
    <w:rsid w:val="00645D22"/>
    <w:rsid w:val="00651A08"/>
    <w:rsid w:val="00654204"/>
    <w:rsid w:val="00660A98"/>
    <w:rsid w:val="00660C3E"/>
    <w:rsid w:val="00670434"/>
    <w:rsid w:val="00674AB6"/>
    <w:rsid w:val="006857F7"/>
    <w:rsid w:val="006877A2"/>
    <w:rsid w:val="00695B48"/>
    <w:rsid w:val="006973B4"/>
    <w:rsid w:val="006A0E57"/>
    <w:rsid w:val="006B6B66"/>
    <w:rsid w:val="006D43EC"/>
    <w:rsid w:val="006F49F6"/>
    <w:rsid w:val="006F590B"/>
    <w:rsid w:val="006F5F41"/>
    <w:rsid w:val="006F6D3D"/>
    <w:rsid w:val="006F70E7"/>
    <w:rsid w:val="00715BEA"/>
    <w:rsid w:val="00716B29"/>
    <w:rsid w:val="007245C6"/>
    <w:rsid w:val="00731345"/>
    <w:rsid w:val="007315BD"/>
    <w:rsid w:val="007370BD"/>
    <w:rsid w:val="00740EEA"/>
    <w:rsid w:val="007422EE"/>
    <w:rsid w:val="00750487"/>
    <w:rsid w:val="00753C46"/>
    <w:rsid w:val="00754EB6"/>
    <w:rsid w:val="0075548C"/>
    <w:rsid w:val="00764D8A"/>
    <w:rsid w:val="007908B6"/>
    <w:rsid w:val="00794804"/>
    <w:rsid w:val="00795CC7"/>
    <w:rsid w:val="007A373F"/>
    <w:rsid w:val="007B33F1"/>
    <w:rsid w:val="007B6DDA"/>
    <w:rsid w:val="007C0308"/>
    <w:rsid w:val="007C2FF2"/>
    <w:rsid w:val="007C5003"/>
    <w:rsid w:val="007D334B"/>
    <w:rsid w:val="007D42FE"/>
    <w:rsid w:val="007D6232"/>
    <w:rsid w:val="007E0C27"/>
    <w:rsid w:val="007E1580"/>
    <w:rsid w:val="007F1F99"/>
    <w:rsid w:val="007F393D"/>
    <w:rsid w:val="007F768F"/>
    <w:rsid w:val="00803420"/>
    <w:rsid w:val="00804904"/>
    <w:rsid w:val="0080791D"/>
    <w:rsid w:val="00815A28"/>
    <w:rsid w:val="00827651"/>
    <w:rsid w:val="00834A4D"/>
    <w:rsid w:val="00836367"/>
    <w:rsid w:val="0085387A"/>
    <w:rsid w:val="00860A96"/>
    <w:rsid w:val="00863D05"/>
    <w:rsid w:val="00864B32"/>
    <w:rsid w:val="008706E5"/>
    <w:rsid w:val="00873603"/>
    <w:rsid w:val="008768C2"/>
    <w:rsid w:val="00877312"/>
    <w:rsid w:val="00877CD2"/>
    <w:rsid w:val="00890EEF"/>
    <w:rsid w:val="00891386"/>
    <w:rsid w:val="00896837"/>
    <w:rsid w:val="00897F2C"/>
    <w:rsid w:val="008A2C7D"/>
    <w:rsid w:val="008A5577"/>
    <w:rsid w:val="008B0951"/>
    <w:rsid w:val="008B6524"/>
    <w:rsid w:val="008B7E40"/>
    <w:rsid w:val="008C4B23"/>
    <w:rsid w:val="008D331C"/>
    <w:rsid w:val="008E2AAF"/>
    <w:rsid w:val="008F099B"/>
    <w:rsid w:val="008F6E2C"/>
    <w:rsid w:val="00915F32"/>
    <w:rsid w:val="00923E5C"/>
    <w:rsid w:val="009303D9"/>
    <w:rsid w:val="009308A5"/>
    <w:rsid w:val="009331B4"/>
    <w:rsid w:val="00933C64"/>
    <w:rsid w:val="00944BDB"/>
    <w:rsid w:val="009571EA"/>
    <w:rsid w:val="00966C2F"/>
    <w:rsid w:val="00972203"/>
    <w:rsid w:val="00975D97"/>
    <w:rsid w:val="00990FBE"/>
    <w:rsid w:val="009A2E9D"/>
    <w:rsid w:val="009B29D8"/>
    <w:rsid w:val="009C08FA"/>
    <w:rsid w:val="009D04F4"/>
    <w:rsid w:val="009E6B50"/>
    <w:rsid w:val="009E70D1"/>
    <w:rsid w:val="009F1D3C"/>
    <w:rsid w:val="009F1D79"/>
    <w:rsid w:val="009F318A"/>
    <w:rsid w:val="00A013F4"/>
    <w:rsid w:val="00A03C64"/>
    <w:rsid w:val="00A059B3"/>
    <w:rsid w:val="00A122BF"/>
    <w:rsid w:val="00A127B6"/>
    <w:rsid w:val="00A139B1"/>
    <w:rsid w:val="00A149DD"/>
    <w:rsid w:val="00A14FB8"/>
    <w:rsid w:val="00A20804"/>
    <w:rsid w:val="00A24EB2"/>
    <w:rsid w:val="00A2528B"/>
    <w:rsid w:val="00A41B2B"/>
    <w:rsid w:val="00A52FEC"/>
    <w:rsid w:val="00A85FDD"/>
    <w:rsid w:val="00AA6171"/>
    <w:rsid w:val="00AB20D6"/>
    <w:rsid w:val="00AB7069"/>
    <w:rsid w:val="00AC4EC6"/>
    <w:rsid w:val="00AC67B3"/>
    <w:rsid w:val="00AE0175"/>
    <w:rsid w:val="00AE1B8D"/>
    <w:rsid w:val="00AE3409"/>
    <w:rsid w:val="00AF4508"/>
    <w:rsid w:val="00AF7A88"/>
    <w:rsid w:val="00B055B9"/>
    <w:rsid w:val="00B11A60"/>
    <w:rsid w:val="00B12B0E"/>
    <w:rsid w:val="00B13C49"/>
    <w:rsid w:val="00B1662E"/>
    <w:rsid w:val="00B22613"/>
    <w:rsid w:val="00B37A95"/>
    <w:rsid w:val="00B44A76"/>
    <w:rsid w:val="00B65041"/>
    <w:rsid w:val="00B70877"/>
    <w:rsid w:val="00B768D1"/>
    <w:rsid w:val="00B85A44"/>
    <w:rsid w:val="00B9095F"/>
    <w:rsid w:val="00B94DA9"/>
    <w:rsid w:val="00BA1025"/>
    <w:rsid w:val="00BB47A5"/>
    <w:rsid w:val="00BC3420"/>
    <w:rsid w:val="00BD670B"/>
    <w:rsid w:val="00BE7D3C"/>
    <w:rsid w:val="00BF3CC0"/>
    <w:rsid w:val="00BF5FF6"/>
    <w:rsid w:val="00C002F3"/>
    <w:rsid w:val="00C016D2"/>
    <w:rsid w:val="00C0207F"/>
    <w:rsid w:val="00C16117"/>
    <w:rsid w:val="00C24DA9"/>
    <w:rsid w:val="00C3075A"/>
    <w:rsid w:val="00C6768B"/>
    <w:rsid w:val="00C71569"/>
    <w:rsid w:val="00C72FC5"/>
    <w:rsid w:val="00C778F8"/>
    <w:rsid w:val="00C82289"/>
    <w:rsid w:val="00C8629E"/>
    <w:rsid w:val="00C866A2"/>
    <w:rsid w:val="00C919A4"/>
    <w:rsid w:val="00C92A5E"/>
    <w:rsid w:val="00CA2B47"/>
    <w:rsid w:val="00CA4392"/>
    <w:rsid w:val="00CB3C92"/>
    <w:rsid w:val="00CC393F"/>
    <w:rsid w:val="00CC3DAC"/>
    <w:rsid w:val="00CC55E1"/>
    <w:rsid w:val="00CD23FD"/>
    <w:rsid w:val="00D170F9"/>
    <w:rsid w:val="00D2176E"/>
    <w:rsid w:val="00D22B97"/>
    <w:rsid w:val="00D22CB2"/>
    <w:rsid w:val="00D3167F"/>
    <w:rsid w:val="00D3223C"/>
    <w:rsid w:val="00D33F55"/>
    <w:rsid w:val="00D509F7"/>
    <w:rsid w:val="00D632BE"/>
    <w:rsid w:val="00D67D8A"/>
    <w:rsid w:val="00D72D06"/>
    <w:rsid w:val="00D74746"/>
    <w:rsid w:val="00D7522C"/>
    <w:rsid w:val="00D7536F"/>
    <w:rsid w:val="00D76668"/>
    <w:rsid w:val="00D83870"/>
    <w:rsid w:val="00D977CD"/>
    <w:rsid w:val="00DA1692"/>
    <w:rsid w:val="00DB1D93"/>
    <w:rsid w:val="00DB386F"/>
    <w:rsid w:val="00DE133D"/>
    <w:rsid w:val="00DE6A3D"/>
    <w:rsid w:val="00DF4699"/>
    <w:rsid w:val="00E00D2A"/>
    <w:rsid w:val="00E07189"/>
    <w:rsid w:val="00E071FF"/>
    <w:rsid w:val="00E07383"/>
    <w:rsid w:val="00E165BC"/>
    <w:rsid w:val="00E251D0"/>
    <w:rsid w:val="00E5658B"/>
    <w:rsid w:val="00E56F67"/>
    <w:rsid w:val="00E61E12"/>
    <w:rsid w:val="00E703C3"/>
    <w:rsid w:val="00E7596C"/>
    <w:rsid w:val="00E86FFA"/>
    <w:rsid w:val="00E878F2"/>
    <w:rsid w:val="00EB260F"/>
    <w:rsid w:val="00EB30D9"/>
    <w:rsid w:val="00EB436C"/>
    <w:rsid w:val="00ED0149"/>
    <w:rsid w:val="00EE3EFC"/>
    <w:rsid w:val="00EF7DE3"/>
    <w:rsid w:val="00F03103"/>
    <w:rsid w:val="00F271DE"/>
    <w:rsid w:val="00F30F7A"/>
    <w:rsid w:val="00F31F6C"/>
    <w:rsid w:val="00F40C0D"/>
    <w:rsid w:val="00F46177"/>
    <w:rsid w:val="00F53A93"/>
    <w:rsid w:val="00F60CB8"/>
    <w:rsid w:val="00F627DA"/>
    <w:rsid w:val="00F67452"/>
    <w:rsid w:val="00F7288F"/>
    <w:rsid w:val="00F7423A"/>
    <w:rsid w:val="00F75D03"/>
    <w:rsid w:val="00F847A6"/>
    <w:rsid w:val="00F85A14"/>
    <w:rsid w:val="00F86544"/>
    <w:rsid w:val="00F9441B"/>
    <w:rsid w:val="00FA45F3"/>
    <w:rsid w:val="00FA46C6"/>
    <w:rsid w:val="00FA4C32"/>
    <w:rsid w:val="00FC6B75"/>
    <w:rsid w:val="00FE4EE1"/>
    <w:rsid w:val="00FE7114"/>
    <w:rsid w:val="00FF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A25C2"/>
  <w15:docId w15:val="{0F80FB90-6479-4E7E-814E-43CEEDC1863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085A99"/>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127B6"/>
    <w:pPr>
      <w:ind w:start="36pt"/>
      <w:contextualSpacing/>
    </w:pPr>
  </w:style>
  <w:style w:type="character" w:styleId="PlaceholderText">
    <w:name w:val="Placeholder Text"/>
    <w:basedOn w:val="DefaultParagraphFont"/>
    <w:uiPriority w:val="99"/>
    <w:semiHidden/>
    <w:rsid w:val="005F5AC1"/>
    <w:rPr>
      <w:color w:val="808080"/>
    </w:rPr>
  </w:style>
  <w:style w:type="paragraph" w:styleId="Caption">
    <w:name w:val="caption"/>
    <w:basedOn w:val="Normal"/>
    <w:next w:val="Normal"/>
    <w:unhideWhenUsed/>
    <w:qFormat/>
    <w:rsid w:val="00D67D8A"/>
    <w:pPr>
      <w:spacing w:after="10pt"/>
    </w:pPr>
    <w:rPr>
      <w:i/>
      <w:iCs/>
      <w:color w:val="44546A" w:themeColor="text2"/>
      <w:sz w:val="18"/>
      <w:szCs w:val="18"/>
    </w:rPr>
  </w:style>
  <w:style w:type="table" w:styleId="TableGrid">
    <w:name w:val="Table Grid"/>
    <w:basedOn w:val="TableNormal"/>
    <w:rsid w:val="00461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Web2">
    <w:name w:val="Table Web 2"/>
    <w:basedOn w:val="TableNormal"/>
    <w:rsid w:val="00461C49"/>
    <w:pPr>
      <w:jc w:val="center"/>
    </w:pPr>
    <w:tblPr>
      <w:tblCellSpacing w:w="1pt" w:type="dxa"/>
      <w:tblBorders>
        <w:top w:val="inset" w:sz="6" w:space="0" w:color="auto"/>
        <w:start w:val="inset" w:sz="6" w:space="0" w:color="auto"/>
        <w:bottom w:val="inset" w:sz="6" w:space="0" w:color="auto"/>
        <w:end w:val="inset" w:sz="6" w:space="0" w:color="auto"/>
        <w:insideH w:val="inset" w:sz="6" w:space="0" w:color="auto"/>
        <w:insideV w:val="inset" w:sz="6" w:space="0" w:color="auto"/>
      </w:tblBorders>
    </w:tblPr>
    <w:trPr>
      <w:tblCellSpacing w:w="1pt"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BookTitle">
    <w:name w:val="Book Title"/>
    <w:basedOn w:val="DefaultParagraphFont"/>
    <w:uiPriority w:val="33"/>
    <w:qFormat/>
    <w:rsid w:val="00D3167F"/>
    <w:rPr>
      <w:b/>
      <w:bCs/>
      <w:i/>
      <w:iCs/>
      <w:spacing w:val="5"/>
    </w:rPr>
  </w:style>
  <w:style w:type="character" w:styleId="Hyperlink">
    <w:name w:val="Hyperlink"/>
    <w:basedOn w:val="DefaultParagraphFont"/>
    <w:rsid w:val="00E703C3"/>
    <w:rPr>
      <w:color w:val="0563C1" w:themeColor="hyperlink"/>
      <w:u w:val="single"/>
    </w:rPr>
  </w:style>
  <w:style w:type="character" w:styleId="UnresolvedMention">
    <w:name w:val="Unresolved Mention"/>
    <w:basedOn w:val="DefaultParagraphFont"/>
    <w:uiPriority w:val="99"/>
    <w:semiHidden/>
    <w:unhideWhenUsed/>
    <w:rsid w:val="00E703C3"/>
    <w:rPr>
      <w:color w:val="605E5C"/>
      <w:shd w:val="clear" w:color="auto" w:fill="E1DFDD"/>
    </w:rPr>
  </w:style>
  <w:style w:type="character" w:styleId="Emphasis">
    <w:name w:val="Emphasis"/>
    <w:basedOn w:val="DefaultParagraphFont"/>
    <w:qFormat/>
    <w:rsid w:val="00DB1D93"/>
    <w:rPr>
      <w:i/>
      <w:iCs/>
    </w:rPr>
  </w:style>
  <w:style w:type="character" w:customStyle="1" w:styleId="Heading6Char">
    <w:name w:val="Heading 6 Char"/>
    <w:basedOn w:val="DefaultParagraphFont"/>
    <w:link w:val="Heading6"/>
    <w:rsid w:val="00085A9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scikit-learn.org/stable/"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se.mathworks.com/products/statistics.html" TargetMode="External"/><Relationship Id="rId2" Type="http://purl.oclc.org/ooxml/officeDocument/relationships/numbering" Target="numbering.xml"/><Relationship Id="rId16" Type="http://purl.oclc.org/ooxml/officeDocument/relationships/hyperlink" Target="https://se.mathworks.com/products/bioinfo.html"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se.mathworks.com/products/deep-learning.html" TargetMode="External"/><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se.mathworks.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11981</TotalTime>
  <Pages>1</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Søren Harbo Hermansen</cp:lastModifiedBy>
  <cp:revision>181</cp:revision>
  <cp:lastPrinted>2021-11-30T19:10:00Z</cp:lastPrinted>
  <dcterms:created xsi:type="dcterms:W3CDTF">2021-11-22T11:27:00Z</dcterms:created>
  <dcterms:modified xsi:type="dcterms:W3CDTF">2021-11-30T19:11:00Z</dcterms:modified>
</cp:coreProperties>
</file>