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28" w:rsidRDefault="001D1A28" w:rsidP="001D1A28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0" w:name="_Toc55335343"/>
      <w:bookmarkStart w:id="1" w:name="_Toc159442314"/>
      <w:bookmarkStart w:id="2" w:name="_Toc159443359"/>
      <w:bookmarkStart w:id="3" w:name="_Toc159529329"/>
      <w:r>
        <w:rPr>
          <w:rFonts w:eastAsia="Calibri"/>
          <w:sz w:val="22"/>
          <w:szCs w:val="22"/>
        </w:rPr>
        <w:t>МИНОБРНАУКИ РОССИИ</w:t>
      </w:r>
      <w:bookmarkEnd w:id="0"/>
      <w:bookmarkEnd w:id="1"/>
      <w:bookmarkEnd w:id="2"/>
      <w:bookmarkEnd w:id="3"/>
    </w:p>
    <w:p w:rsidR="001D1A28" w:rsidRDefault="001D1A28" w:rsidP="001D1A2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2642288" wp14:editId="568D7B18">
            <wp:simplePos x="0" y="0"/>
            <wp:positionH relativeFrom="column">
              <wp:posOffset>-530225</wp:posOffset>
            </wp:positionH>
            <wp:positionV relativeFrom="paragraph">
              <wp:posOffset>385445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D1A28" w:rsidRDefault="001D1A28" w:rsidP="001D1A28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4" w:name="_Toc55335344"/>
      <w:bookmarkStart w:id="5" w:name="_Toc159442315"/>
      <w:bookmarkStart w:id="6" w:name="_Toc159443360"/>
      <w:bookmarkStart w:id="7" w:name="_Toc159529330"/>
      <w:r>
        <w:rPr>
          <w:rFonts w:eastAsia="Calibri"/>
          <w:sz w:val="22"/>
          <w:szCs w:val="22"/>
        </w:rPr>
        <w:t>НИЖЕГОРОДСКИЙ ГОСУДАРСТВЕННЫЙ ТЕХНИЧЕСКИЙ</w:t>
      </w:r>
      <w:bookmarkEnd w:id="4"/>
      <w:bookmarkEnd w:id="5"/>
      <w:bookmarkEnd w:id="6"/>
      <w:bookmarkEnd w:id="7"/>
    </w:p>
    <w:p w:rsidR="001D1A28" w:rsidRDefault="001D1A28" w:rsidP="001D1A2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УНИВЕРСИТЕТ им. Р.Е.АЛЕКСЕЕВА</w:t>
      </w:r>
    </w:p>
    <w:p w:rsidR="001D1A28" w:rsidRDefault="001D1A28" w:rsidP="001D1A2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Институт радиоэлектроники и информационных технологий</w:t>
      </w:r>
    </w:p>
    <w:p w:rsidR="001D1A28" w:rsidRDefault="001D1A28" w:rsidP="001D1A28">
      <w:pPr>
        <w:shd w:val="clear" w:color="auto" w:fill="FFFFFF"/>
        <w:spacing w:after="450" w:line="240" w:lineRule="auto"/>
        <w:jc w:val="center"/>
        <w:outlineLvl w:val="0"/>
        <w:rPr>
          <w:rFonts w:eastAsia="Times New Roman"/>
          <w:color w:val="212121"/>
          <w:kern w:val="36"/>
          <w:sz w:val="22"/>
          <w:szCs w:val="22"/>
          <w:lang w:eastAsia="ru-RU"/>
        </w:rPr>
      </w:pPr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                      </w:t>
      </w:r>
      <w:bookmarkStart w:id="8" w:name="_Toc159442316"/>
      <w:bookmarkStart w:id="9" w:name="_Toc159443361"/>
      <w:bookmarkStart w:id="10" w:name="_Toc159529331"/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Кафедра </w:t>
      </w:r>
      <w:r>
        <w:rPr>
          <w:rFonts w:eastAsia="Times New Roman"/>
          <w:color w:val="212121"/>
          <w:kern w:val="36"/>
          <w:sz w:val="22"/>
          <w:szCs w:val="22"/>
          <w:lang w:eastAsia="ru-RU"/>
        </w:rPr>
        <w:t>«Вычислительные системы и технологии»</w:t>
      </w:r>
      <w:bookmarkEnd w:id="8"/>
      <w:bookmarkEnd w:id="9"/>
      <w:bookmarkEnd w:id="10"/>
    </w:p>
    <w:p w:rsidR="001D1A28" w:rsidRDefault="001D1A28" w:rsidP="001D1A28">
      <w:pPr>
        <w:spacing w:line="360" w:lineRule="auto"/>
        <w:rPr>
          <w:rFonts w:eastAsia="Calibri"/>
          <w:sz w:val="22"/>
          <w:szCs w:val="22"/>
        </w:rPr>
      </w:pPr>
    </w:p>
    <w:p w:rsidR="001D1A28" w:rsidRDefault="001D1A28" w:rsidP="001D1A28">
      <w:pPr>
        <w:spacing w:line="360" w:lineRule="auto"/>
        <w:ind w:firstLine="709"/>
        <w:jc w:val="center"/>
        <w:outlineLvl w:val="0"/>
        <w:rPr>
          <w:rFonts w:eastAsia="Calibri"/>
          <w:sz w:val="28"/>
          <w:szCs w:val="28"/>
        </w:rPr>
      </w:pPr>
      <w:bookmarkStart w:id="11" w:name="_Toc55335345"/>
      <w:bookmarkStart w:id="12" w:name="_Toc159442317"/>
      <w:bookmarkStart w:id="13" w:name="_Toc159443362"/>
      <w:bookmarkStart w:id="14" w:name="_Toc159529332"/>
      <w:r>
        <w:rPr>
          <w:rFonts w:eastAsia="Calibri"/>
          <w:sz w:val="28"/>
          <w:szCs w:val="28"/>
        </w:rPr>
        <w:t>О</w:t>
      </w:r>
      <w:bookmarkEnd w:id="11"/>
      <w:r>
        <w:rPr>
          <w:rFonts w:eastAsia="Calibri"/>
          <w:sz w:val="28"/>
          <w:szCs w:val="28"/>
        </w:rPr>
        <w:t>тчёт по лабораторной работе №</w:t>
      </w:r>
      <w:bookmarkEnd w:id="12"/>
      <w:bookmarkEnd w:id="13"/>
      <w:bookmarkEnd w:id="14"/>
      <w:r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>:</w:t>
      </w:r>
      <w:r w:rsidRPr="00044674">
        <w:rPr>
          <w:rFonts w:eastAsia="Calibri"/>
          <w:b/>
        </w:rPr>
        <w:t xml:space="preserve"> </w:t>
      </w:r>
      <w:r w:rsidRPr="001D1A28">
        <w:rPr>
          <w:rFonts w:eastAsia="Calibri"/>
          <w:bCs/>
          <w:sz w:val="28"/>
          <w:szCs w:val="28"/>
        </w:rPr>
        <w:t>Разработка веб приложения с применением ORM и БД</w:t>
      </w:r>
      <w:r w:rsidRPr="00044674">
        <w:rPr>
          <w:rFonts w:eastAsia="Calibri"/>
          <w:sz w:val="28"/>
          <w:szCs w:val="28"/>
        </w:rPr>
        <w:t>.</w:t>
      </w:r>
    </w:p>
    <w:p w:rsidR="001D1A28" w:rsidRDefault="001D1A28" w:rsidP="001D1A2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 дисциплине</w:t>
      </w:r>
    </w:p>
    <w:p w:rsidR="001D1A28" w:rsidRDefault="001D1A28" w:rsidP="001D1A2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</w:t>
      </w:r>
      <w:r>
        <w:rPr>
          <w:rFonts w:eastAsia="Calibri"/>
          <w:sz w:val="28"/>
          <w:szCs w:val="28"/>
          <w:lang w:val="en-US"/>
        </w:rPr>
        <w:t>WEB</w:t>
      </w:r>
      <w:r w:rsidRPr="0004467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технологии»</w:t>
      </w:r>
    </w:p>
    <w:p w:rsidR="001D1A28" w:rsidRDefault="001D1A28" w:rsidP="001D1A2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9 Вариант</w:t>
      </w:r>
    </w:p>
    <w:p w:rsidR="001D1A28" w:rsidRDefault="001D1A28" w:rsidP="001D1A2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1D1A28" w:rsidRDefault="001D1A28" w:rsidP="001D1A2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1D1A28" w:rsidRDefault="001D1A28" w:rsidP="001D1A28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5" w:name="_Toc55335346"/>
      <w:bookmarkStart w:id="16" w:name="_Toc159442319"/>
      <w:bookmarkStart w:id="17" w:name="_Toc159529334"/>
      <w:r>
        <w:rPr>
          <w:rFonts w:eastAsia="Calibri"/>
          <w:sz w:val="22"/>
          <w:szCs w:val="22"/>
        </w:rPr>
        <w:t>Руководитель:</w:t>
      </w:r>
      <w:bookmarkEnd w:id="15"/>
      <w:bookmarkEnd w:id="16"/>
      <w:bookmarkEnd w:id="17"/>
    </w:p>
    <w:p w:rsidR="001D1A28" w:rsidRDefault="001D1A28" w:rsidP="001D1A28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              __          </w:t>
      </w:r>
      <w:proofErr w:type="spellStart"/>
      <w:r>
        <w:rPr>
          <w:rFonts w:eastAsia="Calibri"/>
          <w:sz w:val="22"/>
          <w:szCs w:val="22"/>
          <w:u w:val="single"/>
        </w:rPr>
        <w:t>Скорынин</w:t>
      </w:r>
      <w:proofErr w:type="spellEnd"/>
      <w:r>
        <w:rPr>
          <w:rFonts w:eastAsia="Calibri"/>
          <w:sz w:val="22"/>
          <w:szCs w:val="22"/>
          <w:u w:val="single"/>
        </w:rPr>
        <w:t xml:space="preserve"> С. С.</w:t>
      </w:r>
    </w:p>
    <w:p w:rsidR="001D1A28" w:rsidRDefault="001D1A28" w:rsidP="001D1A28">
      <w:pPr>
        <w:spacing w:after="0"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</w:t>
      </w:r>
      <w:r>
        <w:rPr>
          <w:rFonts w:eastAsia="Calibri"/>
          <w:color w:val="7F7F7F"/>
          <w:sz w:val="22"/>
          <w:szCs w:val="22"/>
        </w:rPr>
        <w:tab/>
        <w:t>(подпись)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  <w:t xml:space="preserve"> </w:t>
      </w:r>
      <w:r>
        <w:rPr>
          <w:rFonts w:eastAsia="Calibri"/>
          <w:sz w:val="22"/>
          <w:szCs w:val="22"/>
        </w:rPr>
        <w:tab/>
      </w:r>
    </w:p>
    <w:p w:rsidR="001D1A28" w:rsidRDefault="001D1A28" w:rsidP="001D1A28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8" w:name="_Toc55335347"/>
      <w:bookmarkStart w:id="19" w:name="_Toc159529335"/>
      <w:r>
        <w:rPr>
          <w:rFonts w:eastAsia="Calibri"/>
          <w:sz w:val="22"/>
          <w:szCs w:val="22"/>
        </w:rPr>
        <w:t>Выполнил студент группы 22-ПО:</w:t>
      </w:r>
      <w:bookmarkEnd w:id="18"/>
      <w:bookmarkEnd w:id="19"/>
    </w:p>
    <w:p w:rsidR="001D1A28" w:rsidRDefault="001D1A28" w:rsidP="001D1A28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_                          </w:t>
      </w:r>
      <w:proofErr w:type="spellStart"/>
      <w:r>
        <w:rPr>
          <w:rFonts w:eastAsia="Calibri"/>
          <w:sz w:val="22"/>
          <w:szCs w:val="22"/>
          <w:u w:val="single"/>
        </w:rPr>
        <w:t>Куфлик</w:t>
      </w:r>
      <w:proofErr w:type="spellEnd"/>
      <w:r>
        <w:rPr>
          <w:rFonts w:eastAsia="Calibri"/>
          <w:sz w:val="22"/>
          <w:szCs w:val="22"/>
          <w:u w:val="single"/>
        </w:rPr>
        <w:t xml:space="preserve"> Г. И.</w:t>
      </w:r>
    </w:p>
    <w:p w:rsidR="001D1A28" w:rsidRDefault="001D1A28" w:rsidP="001D1A28">
      <w:pPr>
        <w:spacing w:after="0" w:line="360" w:lineRule="auto"/>
        <w:ind w:left="4678" w:firstLine="709"/>
        <w:rPr>
          <w:rFonts w:eastAsia="Calibri"/>
          <w:color w:val="7F7F7F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(подпись)</w:t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  <w:t xml:space="preserve"> </w:t>
      </w:r>
    </w:p>
    <w:p w:rsidR="001D1A28" w:rsidRDefault="001D1A28" w:rsidP="001D1A28">
      <w:pPr>
        <w:spacing w:line="360" w:lineRule="auto"/>
        <w:rPr>
          <w:rFonts w:eastAsia="Calibri"/>
          <w:sz w:val="22"/>
          <w:szCs w:val="22"/>
        </w:rPr>
      </w:pPr>
    </w:p>
    <w:p w:rsidR="001D1A28" w:rsidRDefault="001D1A28" w:rsidP="001D1A28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Работа защищена «___» _____________ </w:t>
      </w:r>
    </w:p>
    <w:p w:rsidR="001D1A28" w:rsidRDefault="001D1A28" w:rsidP="001D1A28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С оценкой _________________________</w:t>
      </w:r>
    </w:p>
    <w:p w:rsidR="001D1A28" w:rsidRDefault="001D1A28" w:rsidP="001D1A28">
      <w:pPr>
        <w:spacing w:line="360" w:lineRule="auto"/>
        <w:rPr>
          <w:rFonts w:eastAsia="Calibri"/>
          <w:sz w:val="22"/>
          <w:szCs w:val="22"/>
        </w:rPr>
      </w:pPr>
    </w:p>
    <w:p w:rsidR="001D1A28" w:rsidRDefault="001D1A28" w:rsidP="001D1A28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Нижний Новгород 2024</w:t>
      </w:r>
    </w:p>
    <w:p w:rsidR="001D1A28" w:rsidRPr="001D1A28" w:rsidRDefault="001D1A28" w:rsidP="001D1A28">
      <w:pPr>
        <w:shd w:val="clear" w:color="auto" w:fill="FFFFFF"/>
        <w:spacing w:before="100" w:beforeAutospacing="1" w:after="100" w:afterAutospacing="1" w:line="240" w:lineRule="atLeast"/>
        <w:rPr>
          <w:rFonts w:eastAsia="Times New Roman"/>
          <w:sz w:val="28"/>
          <w:szCs w:val="28"/>
        </w:rPr>
      </w:pPr>
      <w:r w:rsidRPr="001D1A28">
        <w:rPr>
          <w:rFonts w:eastAsia="Times New Roman"/>
          <w:b/>
          <w:bCs/>
          <w:sz w:val="28"/>
          <w:szCs w:val="28"/>
          <w:lang w:eastAsia="ru-RU"/>
        </w:rPr>
        <w:lastRenderedPageBreak/>
        <w:t>Задание на лабораторную работу.</w:t>
      </w:r>
    </w:p>
    <w:p w:rsidR="001D1A28" w:rsidRPr="001D1A28" w:rsidRDefault="001D1A28" w:rsidP="001D1A28">
      <w:pPr>
        <w:shd w:val="clear" w:color="auto" w:fill="FFFFFF"/>
        <w:spacing w:before="100" w:beforeAutospacing="1" w:after="100" w:afterAutospacing="1" w:line="240" w:lineRule="atLeast"/>
        <w:rPr>
          <w:rFonts w:eastAsia="Times New Roman"/>
          <w:sz w:val="28"/>
          <w:szCs w:val="28"/>
        </w:rPr>
      </w:pPr>
      <w:r w:rsidRPr="001D1A28">
        <w:rPr>
          <w:rFonts w:eastAsia="Times New Roman"/>
          <w:bCs/>
          <w:sz w:val="28"/>
          <w:szCs w:val="28"/>
          <w:lang w:eastAsia="ru-RU"/>
        </w:rPr>
        <w:t>Преобразовать вторую лабораторную работу следующим образом:</w:t>
      </w:r>
    </w:p>
    <w:p w:rsidR="001D1A28" w:rsidRPr="001D1A28" w:rsidRDefault="001D1A28" w:rsidP="001D1A2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Хранить данные в базе данных вместо памяти.  Спроектировать базу данных. В качестве БД выбрать </w:t>
      </w:r>
      <w:r w:rsidRPr="001D1A2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PostgreSQL</w:t>
      </w:r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В случае использования </w:t>
      </w:r>
      <w:r w:rsidRPr="001D1A2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C#:</w:t>
      </w:r>
    </w:p>
    <w:p w:rsidR="001D1A28" w:rsidRPr="001D1A28" w:rsidRDefault="001D1A28" w:rsidP="001D1A2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качестве ORM использовать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Entity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Framework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Core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:rsidR="001D1A28" w:rsidRPr="001D1A28" w:rsidRDefault="001D1A28" w:rsidP="001D1A2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Применить LINQ запросы для выборки необходимых </w:t>
      </w:r>
      <w:proofErr w:type="gram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данных(</w:t>
      </w:r>
      <w:proofErr w:type="gram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обратите внимание на интерфейс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IQueryable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). </w:t>
      </w:r>
    </w:p>
    <w:p w:rsidR="001D1A28" w:rsidRPr="001D1A28" w:rsidRDefault="001D1A28" w:rsidP="001D1A2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Конфигурировать </w:t>
      </w:r>
      <w:proofErr w:type="gram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модели  с</w:t>
      </w:r>
      <w:proofErr w:type="gram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помощью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Fluent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API. </w:t>
      </w:r>
    </w:p>
    <w:p w:rsidR="001D1A28" w:rsidRPr="001D1A28" w:rsidRDefault="001D1A28" w:rsidP="001D1A2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создания БД использовать подход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code-first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механизм миграций.</w:t>
      </w:r>
    </w:p>
    <w:p w:rsidR="001D1A28" w:rsidRPr="001D1A28" w:rsidRDefault="001D1A28" w:rsidP="001D1A2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sz w:val="28"/>
          <w:szCs w:val="28"/>
        </w:rPr>
        <w:t>Активно использовать DI.</w:t>
      </w:r>
    </w:p>
    <w:p w:rsidR="001D1A28" w:rsidRPr="001D1A28" w:rsidRDefault="001D1A28" w:rsidP="001D1A2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sz w:val="28"/>
          <w:szCs w:val="28"/>
        </w:rPr>
        <w:t xml:space="preserve">Манипуляции с БД должны быть реализованы в </w:t>
      </w:r>
      <w:proofErr w:type="spellStart"/>
      <w:r w:rsidRPr="001D1A28">
        <w:rPr>
          <w:rFonts w:ascii="Times New Roman" w:eastAsia="Times New Roman" w:hAnsi="Times New Roman" w:cs="Times New Roman"/>
          <w:sz w:val="28"/>
          <w:szCs w:val="28"/>
        </w:rPr>
        <w:t>репозитории</w:t>
      </w:r>
      <w:proofErr w:type="spellEnd"/>
      <w:r w:rsidRPr="001D1A2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1A28" w:rsidRPr="001D1A28" w:rsidRDefault="001D1A28" w:rsidP="001D1A2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sz w:val="28"/>
          <w:szCs w:val="28"/>
        </w:rPr>
        <w:t>Подготовить тестовые данные (скрипт для генерации тестового набора данных)</w:t>
      </w:r>
    </w:p>
    <w:p w:rsidR="001D1A28" w:rsidRPr="001D1A28" w:rsidRDefault="001D1A28" w:rsidP="001D1A2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1D1A2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Опционально</w:t>
      </w:r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: попробовать сделать докер образ приложения и развернуть </w:t>
      </w:r>
      <w:proofErr w:type="gramStart"/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его(</w:t>
      </w:r>
      <w:proofErr w:type="gramEnd"/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например в докер десктоп). </w:t>
      </w:r>
    </w:p>
    <w:p w:rsidR="001D1A28" w:rsidRPr="001D1A28" w:rsidRDefault="001D1A28" w:rsidP="001D1A2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D1A2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Опционально</w:t>
      </w:r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:</w:t>
      </w:r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</w:rPr>
        <w:t>Написать</w:t>
      </w:r>
      <w:proofErr w:type="spellEnd"/>
      <w:proofErr w:type="gramEnd"/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свой докер </w:t>
      </w:r>
      <w:proofErr w:type="spellStart"/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</w:rPr>
        <w:t>композ</w:t>
      </w:r>
      <w:proofErr w:type="spellEnd"/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файл. Сам сервис и зависимые сервисы </w:t>
      </w:r>
      <w:r w:rsidRPr="001D1A28">
        <w:rPr>
          <w:rFonts w:ascii="Times New Roman" w:eastAsia="Times New Roman" w:hAnsi="Times New Roman" w:cs="Times New Roman"/>
          <w:bCs/>
          <w:sz w:val="28"/>
          <w:szCs w:val="28"/>
        </w:rPr>
        <w:t xml:space="preserve">развернуть в </w:t>
      </w:r>
      <w:proofErr w:type="spellStart"/>
      <w:r w:rsidRPr="001D1A2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Doker</w:t>
      </w:r>
      <w:proofErr w:type="spellEnd"/>
      <w:r w:rsidRPr="001D1A28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:rsidR="001D1A28" w:rsidRPr="001D1A28" w:rsidRDefault="001D1A28" w:rsidP="001D1A2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1D1A2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Опционально</w:t>
      </w:r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  <w:t xml:space="preserve">: </w:t>
      </w:r>
      <w:r w:rsidRPr="001D1A28">
        <w:rPr>
          <w:rFonts w:ascii="Times New Roman" w:eastAsia="Times New Roman" w:hAnsi="Times New Roman" w:cs="Times New Roman"/>
          <w:bCs/>
          <w:i/>
          <w:sz w:val="28"/>
          <w:szCs w:val="28"/>
        </w:rPr>
        <w:t>добавить аутентификацию</w:t>
      </w:r>
    </w:p>
    <w:p w:rsidR="003855E6" w:rsidRDefault="003855E6"/>
    <w:p w:rsidR="001D1A28" w:rsidRDefault="001D1A28" w:rsidP="001D1A28">
      <w:pPr>
        <w:rPr>
          <w:rFonts w:eastAsia="Times New Roman"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1. В качестве базы данных я выбрал </w:t>
      </w:r>
      <w:r w:rsidRPr="001D1A28">
        <w:rPr>
          <w:rFonts w:eastAsia="Times New Roman"/>
          <w:bCs/>
          <w:sz w:val="28"/>
          <w:szCs w:val="28"/>
          <w:lang w:val="en-US"/>
        </w:rPr>
        <w:t>PostgreSQL</w:t>
      </w:r>
    </w:p>
    <w:p w:rsidR="001D1A28" w:rsidRDefault="001D1A28" w:rsidP="001D1A28">
      <w:pPr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</w:rPr>
        <w:t xml:space="preserve">2. </w:t>
      </w:r>
      <w:r w:rsidRPr="001D1A28">
        <w:rPr>
          <w:rFonts w:eastAsia="Times New Roman"/>
          <w:bCs/>
          <w:sz w:val="28"/>
          <w:szCs w:val="28"/>
          <w:lang w:eastAsia="ru-RU"/>
        </w:rPr>
        <w:t xml:space="preserve">В качестве ORM </w:t>
      </w:r>
      <w:r>
        <w:rPr>
          <w:rFonts w:eastAsia="Times New Roman"/>
          <w:bCs/>
          <w:sz w:val="28"/>
          <w:szCs w:val="28"/>
          <w:lang w:eastAsia="ru-RU"/>
        </w:rPr>
        <w:t>я использовал</w:t>
      </w:r>
      <w:r w:rsidRPr="001D1A28">
        <w:rPr>
          <w:rFonts w:eastAsia="Times New Roman"/>
          <w:bCs/>
          <w:sz w:val="28"/>
          <w:szCs w:val="28"/>
          <w:lang w:eastAsia="ru-RU"/>
        </w:rPr>
        <w:t xml:space="preserve"> </w:t>
      </w:r>
      <w:proofErr w:type="spellStart"/>
      <w:r w:rsidRPr="001D1A28">
        <w:rPr>
          <w:rFonts w:eastAsia="Times New Roman"/>
          <w:bCs/>
          <w:sz w:val="28"/>
          <w:szCs w:val="28"/>
          <w:lang w:eastAsia="ru-RU"/>
        </w:rPr>
        <w:t>Entity</w:t>
      </w:r>
      <w:proofErr w:type="spellEnd"/>
      <w:r w:rsidRPr="001D1A28">
        <w:rPr>
          <w:rFonts w:eastAsia="Times New Roman"/>
          <w:bCs/>
          <w:sz w:val="28"/>
          <w:szCs w:val="28"/>
          <w:lang w:eastAsia="ru-RU"/>
        </w:rPr>
        <w:t xml:space="preserve"> </w:t>
      </w:r>
      <w:proofErr w:type="spellStart"/>
      <w:r w:rsidRPr="001D1A28">
        <w:rPr>
          <w:rFonts w:eastAsia="Times New Roman"/>
          <w:bCs/>
          <w:sz w:val="28"/>
          <w:szCs w:val="28"/>
          <w:lang w:eastAsia="ru-RU"/>
        </w:rPr>
        <w:t>Framework</w:t>
      </w:r>
      <w:proofErr w:type="spellEnd"/>
      <w:r w:rsidRPr="001D1A28">
        <w:rPr>
          <w:rFonts w:eastAsia="Times New Roman"/>
          <w:bCs/>
          <w:sz w:val="28"/>
          <w:szCs w:val="28"/>
          <w:lang w:eastAsia="ru-RU"/>
        </w:rPr>
        <w:t xml:space="preserve"> </w:t>
      </w:r>
      <w:proofErr w:type="spellStart"/>
      <w:r w:rsidRPr="001D1A28">
        <w:rPr>
          <w:rFonts w:eastAsia="Times New Roman"/>
          <w:bCs/>
          <w:sz w:val="28"/>
          <w:szCs w:val="28"/>
          <w:lang w:eastAsia="ru-RU"/>
        </w:rPr>
        <w:t>Core</w:t>
      </w:r>
      <w:proofErr w:type="spellEnd"/>
    </w:p>
    <w:p w:rsidR="001D1A28" w:rsidRPr="001D1A28" w:rsidRDefault="001D1A28" w:rsidP="001D1A28">
      <w:pPr>
        <w:rPr>
          <w:rFonts w:eastAsia="Times New Roman"/>
          <w:bCs/>
          <w:sz w:val="28"/>
          <w:szCs w:val="28"/>
          <w:lang w:eastAsia="ru-RU"/>
        </w:rPr>
      </w:pPr>
      <w:r>
        <w:rPr>
          <w:rFonts w:eastAsia="Times New Roman"/>
          <w:bCs/>
          <w:sz w:val="28"/>
          <w:szCs w:val="28"/>
          <w:lang w:eastAsia="ru-RU"/>
        </w:rPr>
        <w:t xml:space="preserve">3. Я сделал </w:t>
      </w:r>
      <w:r w:rsidRPr="001D1A28">
        <w:rPr>
          <w:rFonts w:eastAsia="Times New Roman"/>
          <w:bCs/>
          <w:sz w:val="28"/>
          <w:szCs w:val="28"/>
        </w:rPr>
        <w:t xml:space="preserve">докер </w:t>
      </w:r>
      <w:proofErr w:type="spellStart"/>
      <w:r w:rsidRPr="001D1A28">
        <w:rPr>
          <w:rFonts w:eastAsia="Times New Roman"/>
          <w:bCs/>
          <w:sz w:val="28"/>
          <w:szCs w:val="28"/>
        </w:rPr>
        <w:t>композ</w:t>
      </w:r>
      <w:proofErr w:type="spellEnd"/>
      <w:r w:rsidRPr="001D1A28">
        <w:rPr>
          <w:rFonts w:eastAsia="Times New Roman"/>
          <w:bCs/>
          <w:sz w:val="28"/>
          <w:szCs w:val="28"/>
        </w:rPr>
        <w:t xml:space="preserve"> файл</w:t>
      </w:r>
      <w:r w:rsidRPr="001D1A28">
        <w:rPr>
          <w:rFonts w:eastAsia="Times New Roman"/>
          <w:bCs/>
          <w:sz w:val="28"/>
          <w:szCs w:val="28"/>
        </w:rPr>
        <w:t xml:space="preserve">, а </w:t>
      </w:r>
      <w:r w:rsidR="00760F73">
        <w:rPr>
          <w:rFonts w:eastAsia="Times New Roman"/>
          <w:bCs/>
          <w:sz w:val="28"/>
          <w:szCs w:val="28"/>
        </w:rPr>
        <w:t>так</w:t>
      </w:r>
      <w:r>
        <w:rPr>
          <w:rFonts w:eastAsia="Times New Roman"/>
          <w:bCs/>
          <w:sz w:val="28"/>
          <w:szCs w:val="28"/>
        </w:rPr>
        <w:t>же сделал докер образ приложения и развернул его в докер десктоп</w:t>
      </w:r>
    </w:p>
    <w:p w:rsidR="001D1A28" w:rsidRDefault="001D1A28" w:rsidP="001D1A28">
      <w:pPr>
        <w:rPr>
          <w:rFonts w:eastAsia="Times New Roman"/>
          <w:bCs/>
          <w:sz w:val="28"/>
          <w:szCs w:val="28"/>
          <w:lang w:eastAsia="ru-RU"/>
        </w:rPr>
      </w:pPr>
      <w:bookmarkStart w:id="20" w:name="_GoBack"/>
      <w:bookmarkEnd w:id="20"/>
    </w:p>
    <w:p w:rsidR="001D1A28" w:rsidRDefault="001D1A28" w:rsidP="001D1A28">
      <w:pPr>
        <w:rPr>
          <w:sz w:val="28"/>
          <w:szCs w:val="28"/>
        </w:rPr>
      </w:pPr>
      <w:r w:rsidRPr="001D1A28">
        <w:rPr>
          <w:sz w:val="28"/>
          <w:szCs w:val="28"/>
          <w:lang w:val="en-US"/>
        </w:rPr>
        <w:drawing>
          <wp:inline distT="0" distB="0" distL="0" distR="0" wp14:anchorId="73CA9663" wp14:editId="4F8B12F2">
            <wp:extent cx="3164620" cy="237346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608" cy="23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28" w:rsidRDefault="001D1A28" w:rsidP="001D1A28">
      <w:pPr>
        <w:rPr>
          <w:sz w:val="28"/>
          <w:szCs w:val="28"/>
        </w:rPr>
      </w:pPr>
      <w:r w:rsidRPr="001D1A28">
        <w:rPr>
          <w:sz w:val="28"/>
          <w:szCs w:val="28"/>
        </w:rPr>
        <w:lastRenderedPageBreak/>
        <w:drawing>
          <wp:inline distT="0" distB="0" distL="0" distR="0" wp14:anchorId="23A91D07" wp14:editId="1FEEA43E">
            <wp:extent cx="5940425" cy="666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28" w:rsidRPr="001D1A28" w:rsidRDefault="001D1A28" w:rsidP="001D1A28">
      <w:pPr>
        <w:rPr>
          <w:sz w:val="28"/>
          <w:szCs w:val="28"/>
        </w:rPr>
      </w:pPr>
      <w:r w:rsidRPr="001D1A28">
        <w:rPr>
          <w:sz w:val="28"/>
          <w:szCs w:val="28"/>
        </w:rPr>
        <w:drawing>
          <wp:inline distT="0" distB="0" distL="0" distR="0" wp14:anchorId="7F2765CD" wp14:editId="475C3AA7">
            <wp:extent cx="5940425" cy="15570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28" w:rsidRDefault="001D1A28"/>
    <w:sectPr w:rsidR="001D1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555AA"/>
    <w:multiLevelType w:val="hybridMultilevel"/>
    <w:tmpl w:val="3702D7BE"/>
    <w:lvl w:ilvl="0" w:tplc="327C1E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C61A12">
      <w:start w:val="1"/>
      <w:numFmt w:val="lowerLetter"/>
      <w:lvlText w:val="%2."/>
      <w:lvlJc w:val="left"/>
      <w:pPr>
        <w:ind w:left="1440" w:hanging="360"/>
      </w:pPr>
    </w:lvl>
    <w:lvl w:ilvl="2" w:tplc="800026B0">
      <w:start w:val="1"/>
      <w:numFmt w:val="lowerRoman"/>
      <w:lvlText w:val="%3."/>
      <w:lvlJc w:val="right"/>
      <w:pPr>
        <w:ind w:left="2160" w:hanging="180"/>
      </w:pPr>
    </w:lvl>
    <w:lvl w:ilvl="3" w:tplc="BA000088">
      <w:start w:val="1"/>
      <w:numFmt w:val="decimal"/>
      <w:lvlText w:val="%4."/>
      <w:lvlJc w:val="left"/>
      <w:pPr>
        <w:ind w:left="2880" w:hanging="360"/>
      </w:pPr>
    </w:lvl>
    <w:lvl w:ilvl="4" w:tplc="CE80B826">
      <w:start w:val="1"/>
      <w:numFmt w:val="lowerLetter"/>
      <w:lvlText w:val="%5."/>
      <w:lvlJc w:val="left"/>
      <w:pPr>
        <w:ind w:left="3600" w:hanging="360"/>
      </w:pPr>
    </w:lvl>
    <w:lvl w:ilvl="5" w:tplc="FA041406">
      <w:start w:val="1"/>
      <w:numFmt w:val="lowerRoman"/>
      <w:lvlText w:val="%6."/>
      <w:lvlJc w:val="right"/>
      <w:pPr>
        <w:ind w:left="4320" w:hanging="180"/>
      </w:pPr>
    </w:lvl>
    <w:lvl w:ilvl="6" w:tplc="66C62E18">
      <w:start w:val="1"/>
      <w:numFmt w:val="decimal"/>
      <w:lvlText w:val="%7."/>
      <w:lvlJc w:val="left"/>
      <w:pPr>
        <w:ind w:left="5040" w:hanging="360"/>
      </w:pPr>
    </w:lvl>
    <w:lvl w:ilvl="7" w:tplc="A4A0FB1E">
      <w:start w:val="1"/>
      <w:numFmt w:val="lowerLetter"/>
      <w:lvlText w:val="%8."/>
      <w:lvlJc w:val="left"/>
      <w:pPr>
        <w:ind w:left="5760" w:hanging="360"/>
      </w:pPr>
    </w:lvl>
    <w:lvl w:ilvl="8" w:tplc="3878C2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640CE"/>
    <w:multiLevelType w:val="hybridMultilevel"/>
    <w:tmpl w:val="E130A02C"/>
    <w:lvl w:ilvl="0" w:tplc="58E485C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949CD3F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A3D846E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E06BD1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99864D86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5FC47C30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DB26EE5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2ACAF33A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90020F72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28"/>
    <w:rsid w:val="001D1A28"/>
    <w:rsid w:val="003855E6"/>
    <w:rsid w:val="0076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23FB"/>
  <w15:chartTrackingRefBased/>
  <w15:docId w15:val="{558B7977-B7D4-499C-A09F-3E8149F6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A28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A2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270</Words>
  <Characters>1544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2</cp:revision>
  <dcterms:created xsi:type="dcterms:W3CDTF">2024-12-01T15:26:00Z</dcterms:created>
  <dcterms:modified xsi:type="dcterms:W3CDTF">2024-12-01T15:36:00Z</dcterms:modified>
</cp:coreProperties>
</file>