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B5A48" w14:textId="77777777" w:rsidR="00270AB5" w:rsidRDefault="00270AB5" w:rsidP="00270AB5">
      <w:pPr>
        <w:jc w:val="center"/>
      </w:pPr>
    </w:p>
    <w:p w14:paraId="0DC75B4A" w14:textId="77777777" w:rsidR="00270AB5" w:rsidRDefault="00270AB5" w:rsidP="00270AB5">
      <w:pPr>
        <w:jc w:val="center"/>
      </w:pPr>
    </w:p>
    <w:p w14:paraId="5EFA9565" w14:textId="77777777" w:rsidR="00270AB5" w:rsidRDefault="00270AB5" w:rsidP="00270AB5">
      <w:pPr>
        <w:jc w:val="center"/>
      </w:pPr>
    </w:p>
    <w:p w14:paraId="5BB58215" w14:textId="77777777" w:rsidR="00270AB5" w:rsidRDefault="00270AB5" w:rsidP="00270AB5">
      <w:pPr>
        <w:jc w:val="center"/>
      </w:pPr>
    </w:p>
    <w:p w14:paraId="528D0803" w14:textId="77777777" w:rsidR="00270AB5" w:rsidRDefault="00270AB5" w:rsidP="00270AB5">
      <w:pPr>
        <w:jc w:val="center"/>
      </w:pPr>
    </w:p>
    <w:p w14:paraId="50FBB41B" w14:textId="77777777" w:rsidR="00270AB5" w:rsidRDefault="00270AB5" w:rsidP="00270AB5">
      <w:pPr>
        <w:jc w:val="center"/>
      </w:pPr>
    </w:p>
    <w:p w14:paraId="27C8571C" w14:textId="77777777" w:rsidR="00270AB5" w:rsidRDefault="00270AB5" w:rsidP="00270AB5">
      <w:pPr>
        <w:jc w:val="center"/>
      </w:pPr>
    </w:p>
    <w:p w14:paraId="005B0BA5" w14:textId="77777777" w:rsidR="00270AB5" w:rsidRDefault="00270AB5" w:rsidP="00270AB5">
      <w:pPr>
        <w:jc w:val="center"/>
      </w:pPr>
    </w:p>
    <w:p w14:paraId="40226E01" w14:textId="1A7DC9F3" w:rsidR="00270AB5" w:rsidRPr="002E7728" w:rsidRDefault="00270AB5" w:rsidP="00270AB5">
      <w:pPr>
        <w:spacing w:line="480" w:lineRule="auto"/>
        <w:jc w:val="center"/>
        <w:rPr>
          <w:rFonts w:ascii="Times New Roman" w:hAnsi="Times New Roman" w:cs="Times New Roman"/>
          <w:b/>
          <w:bCs/>
        </w:rPr>
      </w:pPr>
      <w:r w:rsidRPr="002E7728">
        <w:rPr>
          <w:rFonts w:ascii="Times New Roman" w:hAnsi="Times New Roman" w:cs="Times New Roman"/>
          <w:b/>
          <w:bCs/>
        </w:rPr>
        <w:t xml:space="preserve">Critical Thinking Assignment </w:t>
      </w:r>
      <w:r w:rsidR="00D601F5">
        <w:rPr>
          <w:rFonts w:ascii="Times New Roman" w:hAnsi="Times New Roman" w:cs="Times New Roman"/>
          <w:b/>
          <w:bCs/>
        </w:rPr>
        <w:t>2</w:t>
      </w:r>
      <w:r w:rsidRPr="002E7728">
        <w:rPr>
          <w:rFonts w:ascii="Times New Roman" w:hAnsi="Times New Roman" w:cs="Times New Roman"/>
          <w:b/>
          <w:bCs/>
        </w:rPr>
        <w:t>: Option 2</w:t>
      </w:r>
    </w:p>
    <w:p w14:paraId="03E2F72E" w14:textId="1A308A54" w:rsidR="00270AB5" w:rsidRPr="00270AB5" w:rsidRDefault="00270AB5" w:rsidP="00270AB5">
      <w:pPr>
        <w:spacing w:line="480" w:lineRule="auto"/>
        <w:jc w:val="center"/>
        <w:rPr>
          <w:rFonts w:ascii="Times New Roman" w:hAnsi="Times New Roman" w:cs="Times New Roman"/>
        </w:rPr>
      </w:pPr>
      <w:r w:rsidRPr="00270AB5">
        <w:rPr>
          <w:rFonts w:ascii="Times New Roman" w:hAnsi="Times New Roman" w:cs="Times New Roman"/>
        </w:rPr>
        <w:t>Jeremy Carney</w:t>
      </w:r>
    </w:p>
    <w:p w14:paraId="353158E2" w14:textId="533767F2" w:rsidR="00270AB5" w:rsidRPr="00270AB5" w:rsidRDefault="00270AB5" w:rsidP="00270AB5">
      <w:pPr>
        <w:spacing w:line="480" w:lineRule="auto"/>
        <w:jc w:val="center"/>
        <w:rPr>
          <w:rFonts w:ascii="Times New Roman" w:hAnsi="Times New Roman" w:cs="Times New Roman"/>
        </w:rPr>
      </w:pPr>
      <w:r w:rsidRPr="00270AB5">
        <w:rPr>
          <w:rFonts w:ascii="Times New Roman" w:hAnsi="Times New Roman" w:cs="Times New Roman"/>
        </w:rPr>
        <w:t>Colorado State University Global</w:t>
      </w:r>
    </w:p>
    <w:p w14:paraId="412BA048" w14:textId="0247253E" w:rsidR="00270AB5" w:rsidRPr="00270AB5" w:rsidRDefault="00270AB5" w:rsidP="00270AB5">
      <w:pPr>
        <w:spacing w:line="480" w:lineRule="auto"/>
        <w:jc w:val="center"/>
        <w:rPr>
          <w:rFonts w:ascii="Times New Roman" w:hAnsi="Times New Roman" w:cs="Times New Roman"/>
        </w:rPr>
      </w:pPr>
      <w:r w:rsidRPr="00270AB5">
        <w:rPr>
          <w:rFonts w:ascii="Times New Roman" w:hAnsi="Times New Roman" w:cs="Times New Roman"/>
        </w:rPr>
        <w:t>CSC372: Programming II</w:t>
      </w:r>
    </w:p>
    <w:p w14:paraId="41B0BD40" w14:textId="4728F2E3" w:rsidR="00270AB5" w:rsidRPr="00270AB5" w:rsidRDefault="00270AB5" w:rsidP="00270AB5">
      <w:pPr>
        <w:spacing w:line="480" w:lineRule="auto"/>
        <w:jc w:val="center"/>
        <w:rPr>
          <w:rFonts w:ascii="Times New Roman" w:hAnsi="Times New Roman" w:cs="Times New Roman"/>
        </w:rPr>
      </w:pPr>
      <w:r w:rsidRPr="00270AB5">
        <w:rPr>
          <w:rFonts w:ascii="Times New Roman" w:hAnsi="Times New Roman" w:cs="Times New Roman"/>
        </w:rPr>
        <w:t xml:space="preserve">Santosh </w:t>
      </w:r>
      <w:proofErr w:type="spellStart"/>
      <w:r w:rsidRPr="00270AB5">
        <w:rPr>
          <w:rFonts w:ascii="Times New Roman" w:hAnsi="Times New Roman" w:cs="Times New Roman"/>
        </w:rPr>
        <w:t>Gottipamula</w:t>
      </w:r>
      <w:proofErr w:type="spellEnd"/>
    </w:p>
    <w:p w14:paraId="34592AF3" w14:textId="2FC600D1" w:rsidR="00270AB5" w:rsidRPr="00270AB5" w:rsidRDefault="00270AB5" w:rsidP="00270AB5">
      <w:pPr>
        <w:spacing w:line="480" w:lineRule="auto"/>
        <w:jc w:val="center"/>
        <w:rPr>
          <w:rFonts w:ascii="Times New Roman" w:hAnsi="Times New Roman" w:cs="Times New Roman"/>
        </w:rPr>
      </w:pPr>
      <w:r w:rsidRPr="00270AB5">
        <w:rPr>
          <w:rFonts w:ascii="Times New Roman" w:hAnsi="Times New Roman" w:cs="Times New Roman"/>
        </w:rPr>
        <w:t xml:space="preserve">May </w:t>
      </w:r>
      <w:r w:rsidR="00D601F5">
        <w:rPr>
          <w:rFonts w:ascii="Times New Roman" w:hAnsi="Times New Roman" w:cs="Times New Roman"/>
        </w:rPr>
        <w:t>25</w:t>
      </w:r>
      <w:r w:rsidRPr="00270AB5">
        <w:rPr>
          <w:rFonts w:ascii="Times New Roman" w:hAnsi="Times New Roman" w:cs="Times New Roman"/>
        </w:rPr>
        <w:t>th, 2025</w:t>
      </w:r>
    </w:p>
    <w:p w14:paraId="5B81B603" w14:textId="77777777" w:rsidR="00270AB5" w:rsidRDefault="00270AB5" w:rsidP="00270AB5">
      <w:pPr>
        <w:jc w:val="center"/>
      </w:pPr>
      <w:r>
        <w:br w:type="page"/>
      </w:r>
    </w:p>
    <w:p w14:paraId="0E191556" w14:textId="3E134FD1" w:rsidR="00270AB5" w:rsidRPr="00270AB5" w:rsidRDefault="00270AB5" w:rsidP="00270AB5">
      <w:pPr>
        <w:spacing w:line="480" w:lineRule="auto"/>
        <w:rPr>
          <w:rFonts w:ascii="Times New Roman" w:hAnsi="Times New Roman" w:cs="Times New Roman"/>
          <w:b/>
          <w:bCs/>
        </w:rPr>
      </w:pPr>
      <w:r w:rsidRPr="00270AB5">
        <w:rPr>
          <w:rFonts w:ascii="Times New Roman" w:hAnsi="Times New Roman" w:cs="Times New Roman"/>
          <w:b/>
          <w:bCs/>
        </w:rPr>
        <w:lastRenderedPageBreak/>
        <w:t>Introduction</w:t>
      </w:r>
    </w:p>
    <w:p w14:paraId="36D071D4" w14:textId="3AF7586D" w:rsidR="00CE1220" w:rsidRPr="00CE1220" w:rsidRDefault="00CE1220" w:rsidP="00CE1220">
      <w:pPr>
        <w:spacing w:line="480" w:lineRule="auto"/>
        <w:ind w:firstLine="720"/>
        <w:rPr>
          <w:rFonts w:ascii="Times New Roman" w:hAnsi="Times New Roman" w:cs="Times New Roman"/>
        </w:rPr>
      </w:pPr>
      <w:r w:rsidRPr="00CE1220">
        <w:rPr>
          <w:rFonts w:ascii="Times New Roman" w:hAnsi="Times New Roman" w:cs="Times New Roman"/>
        </w:rPr>
        <w:t>This project creates a simple GUI application to calculate a user's age based on their birth year. The program uses Java Swing to build a user interface with a text field, button, and label to display the result. The goal is to demonstrate basic GUI programming and event handling.</w:t>
      </w:r>
    </w:p>
    <w:p w14:paraId="0D412C4F" w14:textId="77777777" w:rsidR="00C9452A" w:rsidRDefault="00270AB5" w:rsidP="00C9452A">
      <w:pPr>
        <w:spacing w:line="480" w:lineRule="auto"/>
        <w:rPr>
          <w:rFonts w:ascii="Times New Roman" w:hAnsi="Times New Roman" w:cs="Times New Roman"/>
          <w:b/>
          <w:bCs/>
        </w:rPr>
      </w:pPr>
      <w:r w:rsidRPr="00270AB5">
        <w:rPr>
          <w:rFonts w:ascii="Times New Roman" w:hAnsi="Times New Roman" w:cs="Times New Roman"/>
          <w:b/>
          <w:bCs/>
        </w:rPr>
        <w:t>Methodology</w:t>
      </w:r>
    </w:p>
    <w:p w14:paraId="7FE08885" w14:textId="07DADA91" w:rsidR="00600AA4" w:rsidRDefault="00600AA4" w:rsidP="00C9452A">
      <w:pPr>
        <w:spacing w:line="480" w:lineRule="auto"/>
        <w:ind w:firstLine="720"/>
        <w:rPr>
          <w:rFonts w:ascii="Times New Roman" w:hAnsi="Times New Roman" w:cs="Times New Roman"/>
        </w:rPr>
      </w:pPr>
      <w:r w:rsidRPr="00600AA4">
        <w:rPr>
          <w:rFonts w:ascii="Times New Roman" w:hAnsi="Times New Roman" w:cs="Times New Roman"/>
        </w:rPr>
        <w:t xml:space="preserve">The application was developed using Java and the Swing library. A </w:t>
      </w:r>
      <w:proofErr w:type="spellStart"/>
      <w:r w:rsidRPr="00600AA4">
        <w:rPr>
          <w:rFonts w:ascii="Times New Roman" w:hAnsi="Times New Roman" w:cs="Times New Roman"/>
        </w:rPr>
        <w:t>JFrame</w:t>
      </w:r>
      <w:proofErr w:type="spellEnd"/>
      <w:r w:rsidRPr="00600AA4">
        <w:rPr>
          <w:rFonts w:ascii="Times New Roman" w:hAnsi="Times New Roman" w:cs="Times New Roman"/>
        </w:rPr>
        <w:t xml:space="preserve"> window contains a </w:t>
      </w:r>
      <w:proofErr w:type="spellStart"/>
      <w:r w:rsidRPr="00600AA4">
        <w:rPr>
          <w:rFonts w:ascii="Times New Roman" w:hAnsi="Times New Roman" w:cs="Times New Roman"/>
        </w:rPr>
        <w:t>JPanel</w:t>
      </w:r>
      <w:proofErr w:type="spellEnd"/>
      <w:r w:rsidRPr="00600AA4">
        <w:rPr>
          <w:rFonts w:ascii="Times New Roman" w:hAnsi="Times New Roman" w:cs="Times New Roman"/>
        </w:rPr>
        <w:t xml:space="preserve"> with a </w:t>
      </w:r>
      <w:proofErr w:type="spellStart"/>
      <w:r w:rsidRPr="00600AA4">
        <w:rPr>
          <w:rFonts w:ascii="Times New Roman" w:hAnsi="Times New Roman" w:cs="Times New Roman"/>
        </w:rPr>
        <w:t>GridLayout</w:t>
      </w:r>
      <w:proofErr w:type="spellEnd"/>
      <w:r w:rsidRPr="00600AA4">
        <w:rPr>
          <w:rFonts w:ascii="Times New Roman" w:hAnsi="Times New Roman" w:cs="Times New Roman"/>
        </w:rPr>
        <w:t xml:space="preserve"> to organize components: a </w:t>
      </w:r>
      <w:proofErr w:type="spellStart"/>
      <w:r w:rsidRPr="00600AA4">
        <w:rPr>
          <w:rFonts w:ascii="Times New Roman" w:hAnsi="Times New Roman" w:cs="Times New Roman"/>
        </w:rPr>
        <w:t>JTextField</w:t>
      </w:r>
      <w:proofErr w:type="spellEnd"/>
      <w:r w:rsidRPr="00600AA4">
        <w:rPr>
          <w:rFonts w:ascii="Times New Roman" w:hAnsi="Times New Roman" w:cs="Times New Roman"/>
        </w:rPr>
        <w:t xml:space="preserve"> for the birth year, a </w:t>
      </w:r>
      <w:proofErr w:type="spellStart"/>
      <w:r w:rsidRPr="00600AA4">
        <w:rPr>
          <w:rFonts w:ascii="Times New Roman" w:hAnsi="Times New Roman" w:cs="Times New Roman"/>
        </w:rPr>
        <w:t>JButton</w:t>
      </w:r>
      <w:proofErr w:type="spellEnd"/>
      <w:r w:rsidRPr="00600AA4">
        <w:rPr>
          <w:rFonts w:ascii="Times New Roman" w:hAnsi="Times New Roman" w:cs="Times New Roman"/>
        </w:rPr>
        <w:t xml:space="preserve"> to trigger calculation, and a </w:t>
      </w:r>
      <w:proofErr w:type="spellStart"/>
      <w:r w:rsidRPr="00600AA4">
        <w:rPr>
          <w:rFonts w:ascii="Times New Roman" w:hAnsi="Times New Roman" w:cs="Times New Roman"/>
        </w:rPr>
        <w:t>JLabel</w:t>
      </w:r>
      <w:proofErr w:type="spellEnd"/>
      <w:r w:rsidRPr="00600AA4">
        <w:rPr>
          <w:rFonts w:ascii="Times New Roman" w:hAnsi="Times New Roman" w:cs="Times New Roman"/>
        </w:rPr>
        <w:t xml:space="preserve"> to show the age. An ActionListener handles the button click, parsing the input as an integer and subtracting it from the current year (obtained via Calendar). Error handling catches invalid inputs (non-numeric or unrealistic ages).</w:t>
      </w:r>
    </w:p>
    <w:p w14:paraId="31CE6C4C" w14:textId="77777777" w:rsidR="00D70EC3" w:rsidRDefault="00D70EC3" w:rsidP="00D70EC3">
      <w:pPr>
        <w:spacing w:line="480" w:lineRule="auto"/>
        <w:ind w:firstLine="720"/>
        <w:jc w:val="center"/>
        <w:rPr>
          <w:rFonts w:ascii="Times New Roman" w:hAnsi="Times New Roman" w:cs="Times New Roman"/>
        </w:rPr>
      </w:pPr>
    </w:p>
    <w:p w14:paraId="1CB2B187" w14:textId="5E5FF6B6" w:rsidR="00D70EC3" w:rsidRPr="00863125" w:rsidRDefault="00D70EC3" w:rsidP="00D70EC3">
      <w:pPr>
        <w:spacing w:line="480" w:lineRule="auto"/>
        <w:ind w:firstLine="720"/>
        <w:jc w:val="center"/>
        <w:rPr>
          <w:rFonts w:ascii="Times New Roman" w:hAnsi="Times New Roman" w:cs="Times New Roman"/>
          <w:i/>
          <w:iCs/>
        </w:rPr>
      </w:pPr>
      <w:r w:rsidRPr="00863125">
        <w:rPr>
          <w:rFonts w:ascii="Times New Roman" w:hAnsi="Times New Roman" w:cs="Times New Roman"/>
          <w:i/>
          <w:iCs/>
        </w:rPr>
        <w:t>--Screenshot below--</w:t>
      </w:r>
    </w:p>
    <w:p w14:paraId="547F478F" w14:textId="77777777" w:rsidR="00D70EC3" w:rsidRDefault="00C9452A" w:rsidP="00D70EC3">
      <w:pPr>
        <w:keepNext/>
        <w:spacing w:line="480" w:lineRule="auto"/>
        <w:ind w:firstLine="720"/>
        <w:jc w:val="center"/>
      </w:pPr>
      <w:r>
        <w:rPr>
          <w:rFonts w:ascii="Times New Roman" w:hAnsi="Times New Roman" w:cs="Times New Roman"/>
          <w:noProof/>
        </w:rPr>
        <w:lastRenderedPageBreak/>
        <w:drawing>
          <wp:inline distT="0" distB="0" distL="0" distR="0" wp14:anchorId="3F83C9EF" wp14:editId="6BC10221">
            <wp:extent cx="5375081" cy="7723505"/>
            <wp:effectExtent l="0" t="0" r="0" b="0"/>
            <wp:docPr id="79034328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43288" name="Picture 1" descr="A screen shot of a computer program&#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377883" cy="7727532"/>
                    </a:xfrm>
                    <a:prstGeom prst="rect">
                      <a:avLst/>
                    </a:prstGeom>
                  </pic:spPr>
                </pic:pic>
              </a:graphicData>
            </a:graphic>
          </wp:inline>
        </w:drawing>
      </w:r>
    </w:p>
    <w:p w14:paraId="40CEA587" w14:textId="5F72172C" w:rsidR="00C9452A" w:rsidRPr="00600AA4" w:rsidRDefault="00D70EC3" w:rsidP="00D70EC3">
      <w:pPr>
        <w:pStyle w:val="Caption"/>
        <w:jc w:val="center"/>
        <w:rPr>
          <w:rFonts w:ascii="Times New Roman" w:hAnsi="Times New Roman" w:cs="Times New Roman"/>
        </w:rPr>
      </w:pPr>
      <w:r>
        <w:t xml:space="preserve">Figure </w:t>
      </w:r>
      <w:fldSimple w:instr=" SEQ Figure \* ARABIC ">
        <w:r w:rsidR="00077393">
          <w:rPr>
            <w:noProof/>
          </w:rPr>
          <w:t>1</w:t>
        </w:r>
      </w:fldSimple>
      <w:r>
        <w:t>: AgeCalculator.java</w:t>
      </w:r>
    </w:p>
    <w:p w14:paraId="39F1009E" w14:textId="01ABE35B" w:rsidR="00270AB5" w:rsidRPr="00270AB5" w:rsidRDefault="00270AB5" w:rsidP="00270AB5">
      <w:pPr>
        <w:spacing w:line="480" w:lineRule="auto"/>
        <w:rPr>
          <w:rFonts w:ascii="Times New Roman" w:hAnsi="Times New Roman" w:cs="Times New Roman"/>
          <w:b/>
          <w:bCs/>
        </w:rPr>
      </w:pPr>
      <w:r w:rsidRPr="00270AB5">
        <w:rPr>
          <w:rFonts w:ascii="Times New Roman" w:hAnsi="Times New Roman" w:cs="Times New Roman"/>
          <w:b/>
          <w:bCs/>
        </w:rPr>
        <w:lastRenderedPageBreak/>
        <w:t>Results</w:t>
      </w:r>
    </w:p>
    <w:p w14:paraId="390FAADC" w14:textId="328D5E5A" w:rsidR="00077393" w:rsidRDefault="00D82A57" w:rsidP="00077393">
      <w:pPr>
        <w:keepNext/>
        <w:spacing w:line="480" w:lineRule="auto"/>
        <w:ind w:firstLine="720"/>
        <w:rPr>
          <w:rFonts w:ascii="Times New Roman" w:hAnsi="Times New Roman" w:cs="Times New Roman"/>
        </w:rPr>
      </w:pPr>
      <w:r w:rsidRPr="00D82A57">
        <w:rPr>
          <w:rFonts w:ascii="Times New Roman" w:hAnsi="Times New Roman" w:cs="Times New Roman"/>
        </w:rPr>
        <w:t xml:space="preserve">The program successfully calculates and displays the user’s age when a valid birth year is entered (e.g., 1990 yields age 35 in 2025). Invalid inputs, like letters or unrealistic years, display error messages ("Enter a valid year" or "Invalid age"). </w:t>
      </w:r>
    </w:p>
    <w:p w14:paraId="015CE7C3" w14:textId="43088629" w:rsidR="007B3A5B" w:rsidRDefault="007B3A5B" w:rsidP="00077393">
      <w:pPr>
        <w:keepNext/>
        <w:spacing w:line="480" w:lineRule="auto"/>
        <w:ind w:firstLine="720"/>
        <w:jc w:val="center"/>
      </w:pPr>
      <w:r>
        <w:rPr>
          <w:rFonts w:ascii="Times New Roman" w:hAnsi="Times New Roman" w:cs="Times New Roman"/>
          <w:noProof/>
        </w:rPr>
        <w:drawing>
          <wp:inline distT="0" distB="0" distL="0" distR="0" wp14:anchorId="0BFC5249" wp14:editId="38F90A2F">
            <wp:extent cx="3252084" cy="1771650"/>
            <wp:effectExtent l="0" t="0" r="5715" b="0"/>
            <wp:docPr id="64626770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67706" name="Picture 2"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262087" cy="1777099"/>
                    </a:xfrm>
                    <a:prstGeom prst="rect">
                      <a:avLst/>
                    </a:prstGeom>
                  </pic:spPr>
                </pic:pic>
              </a:graphicData>
            </a:graphic>
          </wp:inline>
        </w:drawing>
      </w:r>
    </w:p>
    <w:p w14:paraId="6433E40D" w14:textId="028FAC0F" w:rsidR="007B3A5B" w:rsidRDefault="007B3A5B" w:rsidP="007B3A5B">
      <w:pPr>
        <w:pStyle w:val="Caption"/>
        <w:jc w:val="center"/>
      </w:pPr>
      <w:r>
        <w:t xml:space="preserve">Figure </w:t>
      </w:r>
      <w:fldSimple w:instr=" SEQ Figure \* ARABIC ">
        <w:r w:rsidR="00077393">
          <w:rPr>
            <w:noProof/>
          </w:rPr>
          <w:t>2</w:t>
        </w:r>
      </w:fldSimple>
      <w:r>
        <w:t>: Main screen when the program is executed.</w:t>
      </w:r>
    </w:p>
    <w:p w14:paraId="311D7FA0" w14:textId="77777777" w:rsidR="00077393" w:rsidRDefault="00077393" w:rsidP="00077393">
      <w:pPr>
        <w:keepNext/>
        <w:spacing w:line="480" w:lineRule="auto"/>
        <w:ind w:firstLine="720"/>
        <w:jc w:val="center"/>
      </w:pPr>
      <w:r>
        <w:rPr>
          <w:rFonts w:ascii="Times New Roman" w:hAnsi="Times New Roman" w:cs="Times New Roman"/>
          <w:noProof/>
        </w:rPr>
        <w:drawing>
          <wp:inline distT="0" distB="0" distL="0" distR="0" wp14:anchorId="0EEEA635" wp14:editId="414EA0CF">
            <wp:extent cx="3267531" cy="1790950"/>
            <wp:effectExtent l="0" t="0" r="9525" b="0"/>
            <wp:docPr id="82199707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97074" name="Picture 3"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267531" cy="1790950"/>
                    </a:xfrm>
                    <a:prstGeom prst="rect">
                      <a:avLst/>
                    </a:prstGeom>
                  </pic:spPr>
                </pic:pic>
              </a:graphicData>
            </a:graphic>
          </wp:inline>
        </w:drawing>
      </w:r>
    </w:p>
    <w:p w14:paraId="53B5EBE9" w14:textId="431C9EC9" w:rsidR="00077393" w:rsidRDefault="00077393" w:rsidP="00077393">
      <w:pPr>
        <w:pStyle w:val="Caption"/>
        <w:jc w:val="center"/>
      </w:pPr>
      <w:r>
        <w:t xml:space="preserve">Figure </w:t>
      </w:r>
      <w:fldSimple w:instr=" SEQ Figure \* ARABIC ">
        <w:r>
          <w:rPr>
            <w:noProof/>
          </w:rPr>
          <w:t>3</w:t>
        </w:r>
      </w:fldSimple>
      <w:r>
        <w:t>: "Enter a Valid year" is the result when invalid year types are entered.</w:t>
      </w:r>
    </w:p>
    <w:p w14:paraId="1AFD1012" w14:textId="77777777" w:rsidR="00077393" w:rsidRDefault="00077393" w:rsidP="00077393">
      <w:pPr>
        <w:keepNext/>
        <w:jc w:val="center"/>
      </w:pPr>
      <w:r>
        <w:rPr>
          <w:noProof/>
        </w:rPr>
        <w:lastRenderedPageBreak/>
        <w:drawing>
          <wp:inline distT="0" distB="0" distL="0" distR="0" wp14:anchorId="1DE239B9" wp14:editId="4731E374">
            <wp:extent cx="3410426" cy="1971950"/>
            <wp:effectExtent l="0" t="0" r="0" b="9525"/>
            <wp:docPr id="206426685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66855" name="Picture 4"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410426" cy="1971950"/>
                    </a:xfrm>
                    <a:prstGeom prst="rect">
                      <a:avLst/>
                    </a:prstGeom>
                  </pic:spPr>
                </pic:pic>
              </a:graphicData>
            </a:graphic>
          </wp:inline>
        </w:drawing>
      </w:r>
    </w:p>
    <w:p w14:paraId="64B88A58" w14:textId="16BE4133" w:rsidR="00077393" w:rsidRPr="00077393" w:rsidRDefault="00077393" w:rsidP="00077393">
      <w:pPr>
        <w:pStyle w:val="Caption"/>
        <w:jc w:val="center"/>
      </w:pPr>
      <w:r>
        <w:t xml:space="preserve">Figure </w:t>
      </w:r>
      <w:fldSimple w:instr=" SEQ Figure \* ARABIC ">
        <w:r>
          <w:rPr>
            <w:noProof/>
          </w:rPr>
          <w:t>4</w:t>
        </w:r>
      </w:fldSimple>
      <w:r>
        <w:t>: "Your age is: 35" when 1990 is entered.</w:t>
      </w:r>
    </w:p>
    <w:p w14:paraId="7DB5D1EE" w14:textId="13E7726D" w:rsidR="00C36163" w:rsidRDefault="00C36163" w:rsidP="007B3A5B">
      <w:pPr>
        <w:keepNext/>
        <w:spacing w:line="480" w:lineRule="auto"/>
        <w:ind w:firstLine="720"/>
        <w:jc w:val="center"/>
        <w:rPr>
          <w:rFonts w:ascii="Times New Roman" w:hAnsi="Times New Roman" w:cs="Times New Roman"/>
        </w:rPr>
      </w:pPr>
      <w:r>
        <w:rPr>
          <w:rFonts w:ascii="Times New Roman" w:hAnsi="Times New Roman" w:cs="Times New Roman"/>
        </w:rPr>
        <w:br w:type="page"/>
      </w:r>
    </w:p>
    <w:p w14:paraId="6B069FEE" w14:textId="17BE61AC" w:rsidR="00270AB5" w:rsidRPr="00C36163" w:rsidRDefault="00270AB5" w:rsidP="00270AB5">
      <w:pPr>
        <w:spacing w:line="480" w:lineRule="auto"/>
        <w:rPr>
          <w:rFonts w:ascii="Times New Roman" w:hAnsi="Times New Roman" w:cs="Times New Roman"/>
          <w:b/>
          <w:bCs/>
        </w:rPr>
      </w:pPr>
      <w:r w:rsidRPr="00C36163">
        <w:rPr>
          <w:rFonts w:ascii="Times New Roman" w:hAnsi="Times New Roman" w:cs="Times New Roman"/>
          <w:b/>
          <w:bCs/>
        </w:rPr>
        <w:lastRenderedPageBreak/>
        <w:t>References</w:t>
      </w:r>
    </w:p>
    <w:p w14:paraId="78324D97" w14:textId="5CC485C6" w:rsidR="00270AB5" w:rsidRDefault="00270AB5" w:rsidP="00270AB5">
      <w:pPr>
        <w:spacing w:line="480" w:lineRule="auto"/>
        <w:rPr>
          <w:rFonts w:ascii="Times New Roman" w:hAnsi="Times New Roman" w:cs="Times New Roman"/>
        </w:rPr>
      </w:pPr>
      <w:r w:rsidRPr="00270AB5">
        <w:rPr>
          <w:rFonts w:ascii="Times New Roman" w:hAnsi="Times New Roman" w:cs="Times New Roman"/>
        </w:rPr>
        <w:t xml:space="preserve">GITHUB: </w:t>
      </w:r>
      <w:hyperlink r:id="rId8" w:history="1">
        <w:r w:rsidR="00890A03">
          <w:rPr>
            <w:rStyle w:val="Hyperlink"/>
          </w:rPr>
          <w:t>https://github.com/FistanRaist/CSC372-Programming-II/tree/main/CTA02-Age%20Calculator</w:t>
        </w:r>
      </w:hyperlink>
    </w:p>
    <w:p w14:paraId="0BE2A095" w14:textId="423AFCDD" w:rsidR="00506C97" w:rsidRDefault="00890A03" w:rsidP="00506C97">
      <w:pPr>
        <w:keepNext/>
        <w:spacing w:line="480" w:lineRule="auto"/>
        <w:jc w:val="center"/>
      </w:pPr>
      <w:r>
        <w:rPr>
          <w:noProof/>
        </w:rPr>
        <w:drawing>
          <wp:inline distT="0" distB="0" distL="0" distR="0" wp14:anchorId="6C0373CA" wp14:editId="7BC81A36">
            <wp:extent cx="5943600" cy="3194685"/>
            <wp:effectExtent l="0" t="0" r="0" b="5715"/>
            <wp:docPr id="350502356"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02356" name="Picture 5"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14:paraId="5AA8A501" w14:textId="3E6D2242" w:rsidR="00506C97" w:rsidRPr="00270AB5" w:rsidRDefault="00506C97" w:rsidP="00506C97">
      <w:pPr>
        <w:pStyle w:val="Caption"/>
        <w:jc w:val="center"/>
        <w:rPr>
          <w:rFonts w:ascii="Times New Roman" w:hAnsi="Times New Roman" w:cs="Times New Roman"/>
        </w:rPr>
      </w:pPr>
      <w:r>
        <w:t xml:space="preserve">Figure </w:t>
      </w:r>
      <w:fldSimple w:instr=" SEQ Figure \* ARABIC ">
        <w:r w:rsidR="00077393">
          <w:rPr>
            <w:noProof/>
          </w:rPr>
          <w:t>5</w:t>
        </w:r>
      </w:fldSimple>
      <w:r>
        <w:t xml:space="preserve">: </w:t>
      </w:r>
      <w:r w:rsidR="00890A03" w:rsidRPr="00890A03">
        <w:t xml:space="preserve">CSC372-Programming-II/CTA02-Age Calculator at main · </w:t>
      </w:r>
      <w:proofErr w:type="spellStart"/>
      <w:r w:rsidR="00890A03" w:rsidRPr="00890A03">
        <w:t>FistanRaist</w:t>
      </w:r>
      <w:proofErr w:type="spellEnd"/>
      <w:r w:rsidR="00890A03" w:rsidRPr="00890A03">
        <w:t>/CSC372-Programming-II</w:t>
      </w:r>
    </w:p>
    <w:p w14:paraId="3FDFBC85" w14:textId="3D067CD2" w:rsidR="00270AB5" w:rsidRPr="00270AB5" w:rsidRDefault="00270AB5" w:rsidP="00506C97">
      <w:pPr>
        <w:spacing w:line="480" w:lineRule="auto"/>
        <w:jc w:val="center"/>
        <w:rPr>
          <w:rFonts w:ascii="Times New Roman" w:hAnsi="Times New Roman" w:cs="Times New Roman"/>
        </w:rPr>
      </w:pPr>
    </w:p>
    <w:sectPr w:rsidR="00270AB5" w:rsidRPr="00270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AB5"/>
    <w:rsid w:val="00077393"/>
    <w:rsid w:val="00270AB5"/>
    <w:rsid w:val="002E7728"/>
    <w:rsid w:val="00302E20"/>
    <w:rsid w:val="0042233B"/>
    <w:rsid w:val="00506C97"/>
    <w:rsid w:val="005B36B1"/>
    <w:rsid w:val="00600AA4"/>
    <w:rsid w:val="007A5805"/>
    <w:rsid w:val="007B3A5B"/>
    <w:rsid w:val="00863125"/>
    <w:rsid w:val="00890A03"/>
    <w:rsid w:val="00895027"/>
    <w:rsid w:val="00897020"/>
    <w:rsid w:val="00A54DA0"/>
    <w:rsid w:val="00AC7AFE"/>
    <w:rsid w:val="00C16195"/>
    <w:rsid w:val="00C36163"/>
    <w:rsid w:val="00C9452A"/>
    <w:rsid w:val="00CE1220"/>
    <w:rsid w:val="00D601F5"/>
    <w:rsid w:val="00D70EC3"/>
    <w:rsid w:val="00D82A57"/>
    <w:rsid w:val="00D959F0"/>
    <w:rsid w:val="00EF3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C699"/>
  <w15:chartTrackingRefBased/>
  <w15:docId w15:val="{4C57F106-8928-4E7C-9013-6FBC06F3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A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0A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0A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0A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A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A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A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A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A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A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0A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0A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0A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A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A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A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A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AB5"/>
    <w:rPr>
      <w:rFonts w:eastAsiaTheme="majorEastAsia" w:cstheme="majorBidi"/>
      <w:color w:val="272727" w:themeColor="text1" w:themeTint="D8"/>
    </w:rPr>
  </w:style>
  <w:style w:type="paragraph" w:styleId="Title">
    <w:name w:val="Title"/>
    <w:basedOn w:val="Normal"/>
    <w:next w:val="Normal"/>
    <w:link w:val="TitleChar"/>
    <w:uiPriority w:val="10"/>
    <w:qFormat/>
    <w:rsid w:val="00270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A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A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AB5"/>
    <w:pPr>
      <w:spacing w:before="160"/>
      <w:jc w:val="center"/>
    </w:pPr>
    <w:rPr>
      <w:i/>
      <w:iCs/>
      <w:color w:val="404040" w:themeColor="text1" w:themeTint="BF"/>
    </w:rPr>
  </w:style>
  <w:style w:type="character" w:customStyle="1" w:styleId="QuoteChar">
    <w:name w:val="Quote Char"/>
    <w:basedOn w:val="DefaultParagraphFont"/>
    <w:link w:val="Quote"/>
    <w:uiPriority w:val="29"/>
    <w:rsid w:val="00270AB5"/>
    <w:rPr>
      <w:i/>
      <w:iCs/>
      <w:color w:val="404040" w:themeColor="text1" w:themeTint="BF"/>
    </w:rPr>
  </w:style>
  <w:style w:type="paragraph" w:styleId="ListParagraph">
    <w:name w:val="List Paragraph"/>
    <w:basedOn w:val="Normal"/>
    <w:uiPriority w:val="34"/>
    <w:qFormat/>
    <w:rsid w:val="00270AB5"/>
    <w:pPr>
      <w:ind w:left="720"/>
      <w:contextualSpacing/>
    </w:pPr>
  </w:style>
  <w:style w:type="character" w:styleId="IntenseEmphasis">
    <w:name w:val="Intense Emphasis"/>
    <w:basedOn w:val="DefaultParagraphFont"/>
    <w:uiPriority w:val="21"/>
    <w:qFormat/>
    <w:rsid w:val="00270AB5"/>
    <w:rPr>
      <w:i/>
      <w:iCs/>
      <w:color w:val="0F4761" w:themeColor="accent1" w:themeShade="BF"/>
    </w:rPr>
  </w:style>
  <w:style w:type="paragraph" w:styleId="IntenseQuote">
    <w:name w:val="Intense Quote"/>
    <w:basedOn w:val="Normal"/>
    <w:next w:val="Normal"/>
    <w:link w:val="IntenseQuoteChar"/>
    <w:uiPriority w:val="30"/>
    <w:qFormat/>
    <w:rsid w:val="00270A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AB5"/>
    <w:rPr>
      <w:i/>
      <w:iCs/>
      <w:color w:val="0F4761" w:themeColor="accent1" w:themeShade="BF"/>
    </w:rPr>
  </w:style>
  <w:style w:type="character" w:styleId="IntenseReference">
    <w:name w:val="Intense Reference"/>
    <w:basedOn w:val="DefaultParagraphFont"/>
    <w:uiPriority w:val="32"/>
    <w:qFormat/>
    <w:rsid w:val="00270AB5"/>
    <w:rPr>
      <w:b/>
      <w:bCs/>
      <w:smallCaps/>
      <w:color w:val="0F4761" w:themeColor="accent1" w:themeShade="BF"/>
      <w:spacing w:val="5"/>
    </w:rPr>
  </w:style>
  <w:style w:type="paragraph" w:styleId="Caption">
    <w:name w:val="caption"/>
    <w:basedOn w:val="Normal"/>
    <w:next w:val="Normal"/>
    <w:uiPriority w:val="35"/>
    <w:unhideWhenUsed/>
    <w:qFormat/>
    <w:rsid w:val="00C36163"/>
    <w:pPr>
      <w:spacing w:after="200" w:line="240" w:lineRule="auto"/>
    </w:pPr>
    <w:rPr>
      <w:i/>
      <w:iCs/>
      <w:color w:val="0E2841" w:themeColor="text2"/>
      <w:sz w:val="18"/>
      <w:szCs w:val="18"/>
    </w:rPr>
  </w:style>
  <w:style w:type="character" w:styleId="Hyperlink">
    <w:name w:val="Hyperlink"/>
    <w:basedOn w:val="DefaultParagraphFont"/>
    <w:uiPriority w:val="99"/>
    <w:unhideWhenUsed/>
    <w:rsid w:val="00C36163"/>
    <w:rPr>
      <w:color w:val="467886" w:themeColor="hyperlink"/>
      <w:u w:val="single"/>
    </w:rPr>
  </w:style>
  <w:style w:type="character" w:styleId="UnresolvedMention">
    <w:name w:val="Unresolved Mention"/>
    <w:basedOn w:val="DefaultParagraphFont"/>
    <w:uiPriority w:val="99"/>
    <w:semiHidden/>
    <w:unhideWhenUsed/>
    <w:rsid w:val="00C361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823749">
      <w:bodyDiv w:val="1"/>
      <w:marLeft w:val="0"/>
      <w:marRight w:val="0"/>
      <w:marTop w:val="0"/>
      <w:marBottom w:val="0"/>
      <w:divBdr>
        <w:top w:val="none" w:sz="0" w:space="0" w:color="auto"/>
        <w:left w:val="none" w:sz="0" w:space="0" w:color="auto"/>
        <w:bottom w:val="none" w:sz="0" w:space="0" w:color="auto"/>
        <w:right w:val="none" w:sz="0" w:space="0" w:color="auto"/>
      </w:divBdr>
    </w:div>
    <w:div w:id="1280452247">
      <w:bodyDiv w:val="1"/>
      <w:marLeft w:val="0"/>
      <w:marRight w:val="0"/>
      <w:marTop w:val="0"/>
      <w:marBottom w:val="0"/>
      <w:divBdr>
        <w:top w:val="none" w:sz="0" w:space="0" w:color="auto"/>
        <w:left w:val="none" w:sz="0" w:space="0" w:color="auto"/>
        <w:bottom w:val="none" w:sz="0" w:space="0" w:color="auto"/>
        <w:right w:val="none" w:sz="0" w:space="0" w:color="auto"/>
      </w:divBdr>
    </w:div>
    <w:div w:id="178785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stanRaist/CSC372-Programming-II/tree/main/CTA02-Age%20Calculator"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Carney</dc:creator>
  <cp:keywords/>
  <dc:description/>
  <cp:lastModifiedBy>Jeremy Carney</cp:lastModifiedBy>
  <cp:revision>2</cp:revision>
  <dcterms:created xsi:type="dcterms:W3CDTF">2025-05-25T22:20:00Z</dcterms:created>
  <dcterms:modified xsi:type="dcterms:W3CDTF">2025-05-25T22:20:00Z</dcterms:modified>
</cp:coreProperties>
</file>