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5DA" w:rsidRDefault="005A05DA" w:rsidP="005A05DA">
      <w:pPr>
        <w:rPr>
          <w:b/>
          <w:bCs/>
        </w:rPr>
      </w:pPr>
      <w:r>
        <w:rPr>
          <w:b/>
          <w:bCs/>
        </w:rPr>
        <w:t>Universidad Castro Carazo</w:t>
      </w:r>
    </w:p>
    <w:p w:rsidR="005A05DA" w:rsidRDefault="005A05DA" w:rsidP="005A05DA">
      <w:pPr>
        <w:rPr>
          <w:b/>
          <w:bCs/>
        </w:rPr>
      </w:pPr>
      <w:r>
        <w:rPr>
          <w:b/>
          <w:bCs/>
        </w:rPr>
        <w:t>Profesor: Josué Zúñiga</w:t>
      </w:r>
    </w:p>
    <w:p w:rsidR="005A05DA" w:rsidRDefault="005A05DA" w:rsidP="005A05DA">
      <w:pPr>
        <w:rPr>
          <w:b/>
          <w:bCs/>
        </w:rPr>
      </w:pPr>
      <w:r>
        <w:rPr>
          <w:b/>
          <w:bCs/>
        </w:rPr>
        <w:t>Estudiante: Rodolfo Rodríguez Benavides</w:t>
      </w:r>
      <w:r w:rsidR="00E023AE">
        <w:rPr>
          <w:b/>
          <w:bCs/>
        </w:rPr>
        <w:t>. Grupo 2</w:t>
      </w:r>
    </w:p>
    <w:p w:rsidR="005A05DA" w:rsidRDefault="005A05DA" w:rsidP="005A05DA">
      <w:pPr>
        <w:rPr>
          <w:b/>
          <w:bCs/>
        </w:rPr>
      </w:pPr>
      <w:r w:rsidRPr="005A05DA">
        <w:rPr>
          <w:b/>
          <w:bCs/>
        </w:rPr>
        <w:t xml:space="preserve">Indagación sobre la Librería Seaborn: </w:t>
      </w:r>
    </w:p>
    <w:p w:rsidR="005A05DA" w:rsidRDefault="005A05DA" w:rsidP="005A05DA">
      <w:pPr>
        <w:rPr>
          <w:b/>
          <w:bCs/>
        </w:rPr>
      </w:pPr>
    </w:p>
    <w:p w:rsidR="005A05DA" w:rsidRDefault="005A05DA" w:rsidP="005A05DA">
      <w:pPr>
        <w:rPr>
          <w:b/>
          <w:bCs/>
        </w:rPr>
      </w:pPr>
    </w:p>
    <w:p w:rsidR="005A05DA" w:rsidRDefault="005A05DA" w:rsidP="005A05DA">
      <w:pPr>
        <w:rPr>
          <w:b/>
          <w:bCs/>
        </w:rPr>
      </w:pPr>
    </w:p>
    <w:p w:rsidR="005A05DA" w:rsidRPr="00F56ABC" w:rsidRDefault="005A05DA" w:rsidP="00F56ABC">
      <w:pPr>
        <w:jc w:val="both"/>
        <w:rPr>
          <w:sz w:val="24"/>
          <w:szCs w:val="24"/>
        </w:rPr>
      </w:pPr>
      <w:r w:rsidRPr="00F56ABC">
        <w:rPr>
          <w:b/>
          <w:bCs/>
          <w:sz w:val="24"/>
          <w:szCs w:val="24"/>
        </w:rPr>
        <w:t>Aspectos Importantes</w:t>
      </w:r>
    </w:p>
    <w:p w:rsidR="005A05DA" w:rsidRPr="00E023AE" w:rsidRDefault="005A05DA" w:rsidP="00F56ABC">
      <w:pPr>
        <w:jc w:val="both"/>
        <w:rPr>
          <w:bCs/>
          <w:sz w:val="24"/>
          <w:szCs w:val="24"/>
        </w:rPr>
      </w:pPr>
      <w:r w:rsidRPr="00E023AE">
        <w:rPr>
          <w:bCs/>
          <w:sz w:val="24"/>
          <w:szCs w:val="24"/>
        </w:rPr>
        <w:t>La librería Seaborn se conoce como una herramienta crucial en el campo del análisis y visualizaci</w:t>
      </w:r>
      <w:r w:rsidR="0001212A" w:rsidRPr="00E023AE">
        <w:rPr>
          <w:bCs/>
          <w:sz w:val="24"/>
          <w:szCs w:val="24"/>
        </w:rPr>
        <w:t xml:space="preserve">ón de datos. Por </w:t>
      </w:r>
      <w:r w:rsidRPr="00E023AE">
        <w:rPr>
          <w:bCs/>
          <w:sz w:val="24"/>
          <w:szCs w:val="24"/>
        </w:rPr>
        <w:t>su gran funcionalidad y  capacidad de generar gráficos significativos</w:t>
      </w:r>
      <w:r w:rsidR="0001212A" w:rsidRPr="00E023AE">
        <w:rPr>
          <w:bCs/>
          <w:sz w:val="24"/>
          <w:szCs w:val="24"/>
        </w:rPr>
        <w:t xml:space="preserve"> o importantes</w:t>
      </w:r>
      <w:r w:rsidR="000A52AE">
        <w:rPr>
          <w:bCs/>
          <w:sz w:val="24"/>
          <w:szCs w:val="24"/>
        </w:rPr>
        <w:t>,  es una librería</w:t>
      </w:r>
      <w:r w:rsidRPr="00E023AE">
        <w:rPr>
          <w:bCs/>
          <w:sz w:val="24"/>
          <w:szCs w:val="24"/>
        </w:rPr>
        <w:t xml:space="preserve"> que ha cambiado la manera</w:t>
      </w:r>
      <w:r w:rsidR="0001212A" w:rsidRPr="00E023AE">
        <w:rPr>
          <w:bCs/>
          <w:sz w:val="24"/>
          <w:szCs w:val="24"/>
        </w:rPr>
        <w:t xml:space="preserve"> de</w:t>
      </w:r>
      <w:r w:rsidRPr="00E023AE">
        <w:rPr>
          <w:bCs/>
          <w:sz w:val="24"/>
          <w:szCs w:val="24"/>
        </w:rPr>
        <w:t xml:space="preserve"> abordan la presentación y comprensión de </w:t>
      </w:r>
      <w:r w:rsidR="0001212A" w:rsidRPr="00E023AE">
        <w:rPr>
          <w:bCs/>
          <w:sz w:val="24"/>
          <w:szCs w:val="24"/>
        </w:rPr>
        <w:t>los datos. En esta indagación</w:t>
      </w:r>
      <w:r w:rsidRPr="00E023AE">
        <w:rPr>
          <w:bCs/>
          <w:sz w:val="24"/>
          <w:szCs w:val="24"/>
        </w:rPr>
        <w:t xml:space="preserve"> pude ver muy por encima algunos aspectos de</w:t>
      </w:r>
      <w:r w:rsidR="00F56ABC" w:rsidRPr="00E023AE">
        <w:rPr>
          <w:bCs/>
          <w:sz w:val="24"/>
          <w:szCs w:val="24"/>
        </w:rPr>
        <w:t>stacados y relevantes de ella</w:t>
      </w:r>
      <w:r w:rsidR="0001212A" w:rsidRPr="00E023AE">
        <w:rPr>
          <w:bCs/>
          <w:sz w:val="24"/>
          <w:szCs w:val="24"/>
        </w:rPr>
        <w:t>,</w:t>
      </w:r>
      <w:bookmarkStart w:id="0" w:name="_GoBack"/>
      <w:bookmarkEnd w:id="0"/>
      <w:r w:rsidR="0001212A" w:rsidRPr="00E023AE">
        <w:rPr>
          <w:bCs/>
          <w:sz w:val="24"/>
          <w:szCs w:val="24"/>
        </w:rPr>
        <w:t xml:space="preserve"> como los son: su capacidad en la</w:t>
      </w:r>
      <w:r w:rsidRPr="00E023AE">
        <w:rPr>
          <w:bCs/>
          <w:sz w:val="24"/>
          <w:szCs w:val="24"/>
        </w:rPr>
        <w:t xml:space="preserve"> visualización, su integración con Pandas y su enfoque en análisis estadístico.</w:t>
      </w:r>
    </w:p>
    <w:p w:rsidR="00E023AE" w:rsidRPr="00F56ABC" w:rsidRDefault="00E023AE" w:rsidP="00F56ABC">
      <w:pPr>
        <w:jc w:val="both"/>
        <w:rPr>
          <w:sz w:val="24"/>
          <w:szCs w:val="24"/>
        </w:rPr>
      </w:pPr>
    </w:p>
    <w:p w:rsidR="00F56ABC" w:rsidRDefault="00F56ABC" w:rsidP="00F56ABC">
      <w:pPr>
        <w:jc w:val="both"/>
        <w:rPr>
          <w:b/>
          <w:bCs/>
          <w:sz w:val="24"/>
          <w:szCs w:val="24"/>
        </w:rPr>
      </w:pPr>
    </w:p>
    <w:p w:rsidR="005A05DA" w:rsidRPr="00F56ABC" w:rsidRDefault="005A05DA" w:rsidP="00F56ABC">
      <w:pPr>
        <w:jc w:val="both"/>
        <w:rPr>
          <w:sz w:val="24"/>
          <w:szCs w:val="24"/>
        </w:rPr>
      </w:pPr>
      <w:r w:rsidRPr="00F56ABC">
        <w:rPr>
          <w:b/>
          <w:bCs/>
          <w:sz w:val="24"/>
          <w:szCs w:val="24"/>
        </w:rPr>
        <w:t>1. Visualización de</w:t>
      </w:r>
      <w:r w:rsidR="0001212A" w:rsidRPr="00F56ABC">
        <w:rPr>
          <w:b/>
          <w:bCs/>
          <w:sz w:val="24"/>
          <w:szCs w:val="24"/>
        </w:rPr>
        <w:t xml:space="preserve"> los</w:t>
      </w:r>
      <w:r w:rsidRPr="00F56ABC">
        <w:rPr>
          <w:b/>
          <w:bCs/>
          <w:sz w:val="24"/>
          <w:szCs w:val="24"/>
        </w:rPr>
        <w:t xml:space="preserve"> Da</w:t>
      </w:r>
      <w:r w:rsidR="0001212A" w:rsidRPr="00F56ABC">
        <w:rPr>
          <w:b/>
          <w:bCs/>
          <w:sz w:val="24"/>
          <w:szCs w:val="24"/>
        </w:rPr>
        <w:t>tos</w:t>
      </w:r>
      <w:r w:rsidRPr="00F56ABC">
        <w:rPr>
          <w:b/>
          <w:bCs/>
          <w:sz w:val="24"/>
          <w:szCs w:val="24"/>
        </w:rPr>
        <w:t>:</w:t>
      </w:r>
    </w:p>
    <w:p w:rsidR="005A05DA" w:rsidRPr="00E023AE" w:rsidRDefault="005A05DA" w:rsidP="00F56ABC">
      <w:pPr>
        <w:jc w:val="both"/>
        <w:rPr>
          <w:bCs/>
          <w:sz w:val="24"/>
          <w:szCs w:val="24"/>
        </w:rPr>
      </w:pPr>
      <w:r w:rsidRPr="00E023AE">
        <w:rPr>
          <w:bCs/>
          <w:sz w:val="24"/>
          <w:szCs w:val="24"/>
        </w:rPr>
        <w:t>Seaborn se distingue por su amplia gama de gr</w:t>
      </w:r>
      <w:r w:rsidR="00F56ABC" w:rsidRPr="00E023AE">
        <w:rPr>
          <w:bCs/>
          <w:sz w:val="24"/>
          <w:szCs w:val="24"/>
        </w:rPr>
        <w:t>áficos predefinidos que permite</w:t>
      </w:r>
      <w:r w:rsidRPr="00E023AE">
        <w:rPr>
          <w:bCs/>
          <w:sz w:val="24"/>
          <w:szCs w:val="24"/>
        </w:rPr>
        <w:t xml:space="preserve"> representar los datos en formas visuales comprensibles. Desde gráficos de barras y líneas hasta histograma</w:t>
      </w:r>
      <w:r w:rsidR="00F56ABC" w:rsidRPr="00E023AE">
        <w:rPr>
          <w:bCs/>
          <w:sz w:val="24"/>
          <w:szCs w:val="24"/>
        </w:rPr>
        <w:t xml:space="preserve">s y diagramas de cajas, </w:t>
      </w:r>
      <w:r w:rsidRPr="00E023AE">
        <w:rPr>
          <w:bCs/>
          <w:sz w:val="24"/>
          <w:szCs w:val="24"/>
        </w:rPr>
        <w:t>ofrece una colección diversa de tipos de gráficos que se generan con unas pocas líneas de código. Lo</w:t>
      </w:r>
      <w:r w:rsidR="00F56ABC" w:rsidRPr="00E023AE">
        <w:rPr>
          <w:bCs/>
          <w:sz w:val="24"/>
          <w:szCs w:val="24"/>
        </w:rPr>
        <w:t xml:space="preserve"> que realmente destaca </w:t>
      </w:r>
      <w:r w:rsidRPr="00E023AE">
        <w:rPr>
          <w:bCs/>
          <w:sz w:val="24"/>
          <w:szCs w:val="24"/>
        </w:rPr>
        <w:t>es su énfasis en la estética y la calidad visual. Lo</w:t>
      </w:r>
      <w:r w:rsidR="00F56ABC" w:rsidRPr="00E023AE">
        <w:rPr>
          <w:bCs/>
          <w:sz w:val="24"/>
          <w:szCs w:val="24"/>
        </w:rPr>
        <w:t>s gráficos generados</w:t>
      </w:r>
      <w:r w:rsidRPr="00E023AE">
        <w:rPr>
          <w:bCs/>
          <w:sz w:val="24"/>
          <w:szCs w:val="24"/>
        </w:rPr>
        <w:t xml:space="preserve"> presentan automáticamente colores y paletas agradables, tamaños de fuente coherentes y estilo de líneas consistentes. Esto reduce significativamente la necesidad de ajustes manuales y contribuye a una presentación profesional de los datos.</w:t>
      </w:r>
    </w:p>
    <w:p w:rsidR="00F56ABC" w:rsidRPr="00F56ABC" w:rsidRDefault="00F56ABC" w:rsidP="00F56ABC">
      <w:pPr>
        <w:jc w:val="both"/>
        <w:rPr>
          <w:sz w:val="24"/>
          <w:szCs w:val="24"/>
        </w:rPr>
      </w:pPr>
    </w:p>
    <w:p w:rsidR="005A05DA" w:rsidRPr="00F56ABC" w:rsidRDefault="005A05DA" w:rsidP="00F56ABC">
      <w:pPr>
        <w:jc w:val="both"/>
        <w:rPr>
          <w:sz w:val="24"/>
          <w:szCs w:val="24"/>
        </w:rPr>
      </w:pPr>
      <w:r w:rsidRPr="00F56ABC">
        <w:rPr>
          <w:b/>
          <w:bCs/>
          <w:sz w:val="24"/>
          <w:szCs w:val="24"/>
        </w:rPr>
        <w:t>2. Integración con Pandas para una Manipulación Eficaz de Datos:</w:t>
      </w:r>
    </w:p>
    <w:p w:rsidR="005A05DA" w:rsidRPr="00E023AE" w:rsidRDefault="005A05DA" w:rsidP="00F56ABC">
      <w:pPr>
        <w:jc w:val="both"/>
        <w:rPr>
          <w:bCs/>
          <w:sz w:val="24"/>
          <w:szCs w:val="24"/>
        </w:rPr>
      </w:pPr>
      <w:r w:rsidRPr="00E023AE">
        <w:rPr>
          <w:bCs/>
          <w:sz w:val="24"/>
          <w:szCs w:val="24"/>
        </w:rPr>
        <w:t>La colaboración a</w:t>
      </w:r>
      <w:r w:rsidR="0001212A" w:rsidRPr="00E023AE">
        <w:rPr>
          <w:bCs/>
          <w:sz w:val="24"/>
          <w:szCs w:val="24"/>
        </w:rPr>
        <w:t>rmoniosa entre Seaborn y Pandas</w:t>
      </w:r>
      <w:r w:rsidRPr="00E023AE">
        <w:rPr>
          <w:bCs/>
          <w:sz w:val="24"/>
          <w:szCs w:val="24"/>
        </w:rPr>
        <w:t>, es otro de los aspectos notables de Seaborn. Al aceptar directamente objetos DataFrame de Pandas, Seaborn simplifica el proceso de generación de gráficos a</w:t>
      </w:r>
      <w:r w:rsidR="0001212A" w:rsidRPr="00E023AE">
        <w:rPr>
          <w:bCs/>
          <w:sz w:val="24"/>
          <w:szCs w:val="24"/>
        </w:rPr>
        <w:t xml:space="preserve"> partir de datos organizados. Las personas que usan </w:t>
      </w:r>
      <w:r w:rsidR="0001212A" w:rsidRPr="00E023AE">
        <w:rPr>
          <w:bCs/>
          <w:sz w:val="24"/>
          <w:szCs w:val="24"/>
        </w:rPr>
        <w:t>Seaborn</w:t>
      </w:r>
      <w:r w:rsidRPr="00E023AE">
        <w:rPr>
          <w:bCs/>
          <w:sz w:val="24"/>
          <w:szCs w:val="24"/>
        </w:rPr>
        <w:t xml:space="preserve"> pueden, por ejemplo, cargar datos, realizar transformaciones y filtrados en Pandas y, luego, con una simple línea de código, crear visua</w:t>
      </w:r>
      <w:r w:rsidR="00780F0C" w:rsidRPr="00E023AE">
        <w:rPr>
          <w:bCs/>
          <w:sz w:val="24"/>
          <w:szCs w:val="24"/>
        </w:rPr>
        <w:t>lizaciones relevantes</w:t>
      </w:r>
      <w:r w:rsidRPr="00E023AE">
        <w:rPr>
          <w:bCs/>
          <w:sz w:val="24"/>
          <w:szCs w:val="24"/>
        </w:rPr>
        <w:t>. Esta integración</w:t>
      </w:r>
      <w:r w:rsidRPr="00F56ABC">
        <w:rPr>
          <w:sz w:val="24"/>
          <w:szCs w:val="24"/>
        </w:rPr>
        <w:t xml:space="preserve"> </w:t>
      </w:r>
      <w:r w:rsidRPr="00E023AE">
        <w:rPr>
          <w:bCs/>
          <w:sz w:val="24"/>
          <w:szCs w:val="24"/>
        </w:rPr>
        <w:t>facilita un flujo de trabajo fluido y eficiente, lo que es especialmente valioso en situaciones donde el análisis y la visualización de dato</w:t>
      </w:r>
      <w:r w:rsidR="00780F0C" w:rsidRPr="00E023AE">
        <w:rPr>
          <w:bCs/>
          <w:sz w:val="24"/>
          <w:szCs w:val="24"/>
        </w:rPr>
        <w:t>s son procesos que se necesitan entre sí</w:t>
      </w:r>
      <w:r w:rsidRPr="00E023AE">
        <w:rPr>
          <w:bCs/>
          <w:sz w:val="24"/>
          <w:szCs w:val="24"/>
        </w:rPr>
        <w:t>.</w:t>
      </w:r>
    </w:p>
    <w:p w:rsidR="00F56ABC" w:rsidRPr="00E023AE" w:rsidRDefault="00F56ABC" w:rsidP="00F56ABC">
      <w:pPr>
        <w:jc w:val="both"/>
        <w:rPr>
          <w:bCs/>
          <w:sz w:val="24"/>
          <w:szCs w:val="24"/>
        </w:rPr>
      </w:pPr>
    </w:p>
    <w:p w:rsidR="00F56ABC" w:rsidRDefault="00F56ABC" w:rsidP="00F56ABC">
      <w:pPr>
        <w:jc w:val="both"/>
        <w:rPr>
          <w:b/>
          <w:bCs/>
          <w:sz w:val="24"/>
          <w:szCs w:val="24"/>
        </w:rPr>
      </w:pPr>
    </w:p>
    <w:p w:rsidR="005A05DA" w:rsidRDefault="005A05DA" w:rsidP="00F56ABC">
      <w:pPr>
        <w:jc w:val="both"/>
        <w:rPr>
          <w:b/>
          <w:bCs/>
          <w:sz w:val="24"/>
          <w:szCs w:val="24"/>
        </w:rPr>
      </w:pPr>
      <w:r w:rsidRPr="00F56ABC">
        <w:rPr>
          <w:b/>
          <w:bCs/>
          <w:sz w:val="24"/>
          <w:szCs w:val="24"/>
        </w:rPr>
        <w:t>3. Enfoque en Análisis Estadístico y Exploración de Datos:</w:t>
      </w:r>
    </w:p>
    <w:p w:rsidR="00F56ABC" w:rsidRPr="00F56ABC" w:rsidRDefault="00F56ABC" w:rsidP="00F56ABC">
      <w:pPr>
        <w:jc w:val="both"/>
        <w:rPr>
          <w:sz w:val="24"/>
          <w:szCs w:val="24"/>
        </w:rPr>
      </w:pPr>
    </w:p>
    <w:p w:rsidR="005A05DA" w:rsidRPr="00E023AE" w:rsidRDefault="005A05DA" w:rsidP="00F56ABC">
      <w:pPr>
        <w:jc w:val="both"/>
        <w:rPr>
          <w:bCs/>
          <w:sz w:val="24"/>
          <w:szCs w:val="24"/>
        </w:rPr>
      </w:pPr>
      <w:r w:rsidRPr="00E023AE">
        <w:rPr>
          <w:bCs/>
          <w:sz w:val="24"/>
          <w:szCs w:val="24"/>
        </w:rPr>
        <w:t>Seaborn no se limita solo a la presentación visual; también ofrece herramientas poderosas para el análisis esta</w:t>
      </w:r>
      <w:r w:rsidR="00780F0C" w:rsidRPr="00E023AE">
        <w:rPr>
          <w:bCs/>
          <w:sz w:val="24"/>
          <w:szCs w:val="24"/>
        </w:rPr>
        <w:t>dístico. Los gráficos de esta librería</w:t>
      </w:r>
      <w:r w:rsidRPr="00E023AE">
        <w:rPr>
          <w:bCs/>
          <w:sz w:val="24"/>
          <w:szCs w:val="24"/>
        </w:rPr>
        <w:t xml:space="preserve"> pueden ayudar a revelar patrones y relaciones en los datos. Por ejemplo, gráficos de correlación</w:t>
      </w:r>
      <w:r w:rsidR="00780F0C" w:rsidRPr="00E023AE">
        <w:rPr>
          <w:bCs/>
          <w:sz w:val="24"/>
          <w:szCs w:val="24"/>
        </w:rPr>
        <w:t xml:space="preserve"> que</w:t>
      </w:r>
      <w:r w:rsidRPr="00E023AE">
        <w:rPr>
          <w:bCs/>
          <w:sz w:val="24"/>
          <w:szCs w:val="24"/>
        </w:rPr>
        <w:t xml:space="preserve"> permiten visualizar las relaciones entre pares de variables, lo que es fundamental en análisis e</w:t>
      </w:r>
      <w:r w:rsidR="00780F0C" w:rsidRPr="00E023AE">
        <w:rPr>
          <w:bCs/>
          <w:sz w:val="24"/>
          <w:szCs w:val="24"/>
        </w:rPr>
        <w:t xml:space="preserve">xploratorios. Además, </w:t>
      </w:r>
      <w:r w:rsidRPr="00E023AE">
        <w:rPr>
          <w:bCs/>
          <w:sz w:val="24"/>
          <w:szCs w:val="24"/>
        </w:rPr>
        <w:t>ofrece herramientas para realizar regresiones lineales y modelos de regresión logística, permitiendo una comprensión más profunda de la relación entre las variables. Esta orientación estadística incorporada amplía el valor de Seaborn más allá de la mera visualización.</w:t>
      </w:r>
    </w:p>
    <w:p w:rsidR="00F56ABC" w:rsidRPr="00F56ABC" w:rsidRDefault="00F56ABC" w:rsidP="00F56ABC">
      <w:pPr>
        <w:jc w:val="both"/>
        <w:rPr>
          <w:b/>
          <w:bCs/>
          <w:sz w:val="24"/>
          <w:szCs w:val="24"/>
        </w:rPr>
      </w:pPr>
    </w:p>
    <w:p w:rsidR="005A05DA" w:rsidRPr="00F56ABC" w:rsidRDefault="005A05DA" w:rsidP="00F56ABC">
      <w:pPr>
        <w:jc w:val="both"/>
        <w:rPr>
          <w:sz w:val="24"/>
          <w:szCs w:val="24"/>
        </w:rPr>
      </w:pPr>
      <w:r w:rsidRPr="00F56ABC">
        <w:rPr>
          <w:b/>
          <w:bCs/>
          <w:sz w:val="24"/>
          <w:szCs w:val="24"/>
        </w:rPr>
        <w:t>En Conclusión:</w:t>
      </w:r>
    </w:p>
    <w:p w:rsidR="005A05DA" w:rsidRPr="00E023AE" w:rsidRDefault="005A05DA" w:rsidP="00F56ABC">
      <w:pPr>
        <w:jc w:val="both"/>
        <w:rPr>
          <w:bCs/>
          <w:sz w:val="24"/>
          <w:szCs w:val="24"/>
        </w:rPr>
      </w:pPr>
      <w:r w:rsidRPr="00E023AE">
        <w:rPr>
          <w:bCs/>
          <w:sz w:val="24"/>
          <w:szCs w:val="24"/>
        </w:rPr>
        <w:t xml:space="preserve">Seaborn </w:t>
      </w:r>
      <w:r w:rsidR="00F56ABC" w:rsidRPr="00E023AE">
        <w:rPr>
          <w:bCs/>
          <w:sz w:val="24"/>
          <w:szCs w:val="24"/>
        </w:rPr>
        <w:t>nace</w:t>
      </w:r>
      <w:r w:rsidRPr="00E023AE">
        <w:rPr>
          <w:bCs/>
          <w:sz w:val="24"/>
          <w:szCs w:val="24"/>
        </w:rPr>
        <w:t xml:space="preserve"> como una librería esencial para aquellos que buscan transformar datos en gráficos comprensibles y atractivos. Su conjunto diverso de gráficos predefinidos, su integración con Pandas y su enfoque en análisis estadístico lo convierten en una herramienta versátil para profesionales y estudiantes. Desde la representación de datos hasta la exploración y análisis, Seaborn ofrece una plataforma </w:t>
      </w:r>
      <w:r w:rsidR="00780F0C" w:rsidRPr="00E023AE">
        <w:rPr>
          <w:bCs/>
          <w:sz w:val="24"/>
          <w:szCs w:val="24"/>
        </w:rPr>
        <w:t>completa</w:t>
      </w:r>
      <w:r w:rsidRPr="00E023AE">
        <w:rPr>
          <w:bCs/>
          <w:sz w:val="24"/>
          <w:szCs w:val="24"/>
        </w:rPr>
        <w:t xml:space="preserve"> para la visualización y comprensión efectiva de datos.</w:t>
      </w:r>
    </w:p>
    <w:p w:rsidR="005A05DA" w:rsidRPr="00E023AE" w:rsidRDefault="005A05DA" w:rsidP="00F56ABC">
      <w:pPr>
        <w:jc w:val="both"/>
        <w:rPr>
          <w:bCs/>
          <w:sz w:val="24"/>
          <w:szCs w:val="24"/>
        </w:rPr>
      </w:pPr>
      <w:r w:rsidRPr="00E023AE">
        <w:rPr>
          <w:bCs/>
          <w:sz w:val="24"/>
          <w:szCs w:val="24"/>
        </w:rPr>
        <w:t xml:space="preserve">En </w:t>
      </w:r>
      <w:r w:rsidR="00F56ABC" w:rsidRPr="00E023AE">
        <w:rPr>
          <w:bCs/>
          <w:sz w:val="24"/>
          <w:szCs w:val="24"/>
        </w:rPr>
        <w:t>esta indagación, he explorado</w:t>
      </w:r>
      <w:r w:rsidR="00780F0C" w:rsidRPr="00E023AE">
        <w:rPr>
          <w:bCs/>
          <w:sz w:val="24"/>
          <w:szCs w:val="24"/>
        </w:rPr>
        <w:t xml:space="preserve"> a través algunos de los</w:t>
      </w:r>
      <w:r w:rsidR="00F56ABC" w:rsidRPr="00E023AE">
        <w:rPr>
          <w:bCs/>
          <w:sz w:val="24"/>
          <w:szCs w:val="24"/>
        </w:rPr>
        <w:t xml:space="preserve"> a</w:t>
      </w:r>
      <w:r w:rsidRPr="00E023AE">
        <w:rPr>
          <w:bCs/>
          <w:sz w:val="24"/>
          <w:szCs w:val="24"/>
        </w:rPr>
        <w:t xml:space="preserve">spectos fundamentales de </w:t>
      </w:r>
      <w:r w:rsidR="00F56ABC" w:rsidRPr="00E023AE">
        <w:rPr>
          <w:bCs/>
          <w:sz w:val="24"/>
          <w:szCs w:val="24"/>
        </w:rPr>
        <w:t>Seaborn, aunque son muchos más</w:t>
      </w:r>
      <w:r w:rsidRPr="00E023AE">
        <w:rPr>
          <w:bCs/>
          <w:sz w:val="24"/>
          <w:szCs w:val="24"/>
        </w:rPr>
        <w:t xml:space="preserve">. </w:t>
      </w:r>
      <w:r w:rsidR="00F56ABC" w:rsidRPr="00E023AE">
        <w:rPr>
          <w:bCs/>
          <w:sz w:val="24"/>
          <w:szCs w:val="24"/>
        </w:rPr>
        <w:t xml:space="preserve">Conocer y estudiar sobre esta librería puede </w:t>
      </w:r>
      <w:r w:rsidRPr="00E023AE">
        <w:rPr>
          <w:bCs/>
          <w:sz w:val="24"/>
          <w:szCs w:val="24"/>
        </w:rPr>
        <w:t xml:space="preserve">abrir aún más </w:t>
      </w:r>
      <w:r w:rsidR="00F56ABC" w:rsidRPr="00E023AE">
        <w:rPr>
          <w:bCs/>
          <w:sz w:val="24"/>
          <w:szCs w:val="24"/>
        </w:rPr>
        <w:t xml:space="preserve">oportunidades para mejorar mi </w:t>
      </w:r>
      <w:r w:rsidRPr="00E023AE">
        <w:rPr>
          <w:bCs/>
          <w:sz w:val="24"/>
          <w:szCs w:val="24"/>
        </w:rPr>
        <w:t>potencia</w:t>
      </w:r>
      <w:r w:rsidR="00780F0C" w:rsidRPr="00E023AE">
        <w:rPr>
          <w:bCs/>
          <w:sz w:val="24"/>
          <w:szCs w:val="24"/>
        </w:rPr>
        <w:t>l</w:t>
      </w:r>
      <w:r w:rsidR="00F56ABC" w:rsidRPr="00E023AE">
        <w:rPr>
          <w:bCs/>
          <w:sz w:val="24"/>
          <w:szCs w:val="24"/>
        </w:rPr>
        <w:t xml:space="preserve"> y conocimiento</w:t>
      </w:r>
      <w:r w:rsidRPr="00E023AE">
        <w:rPr>
          <w:bCs/>
          <w:sz w:val="24"/>
          <w:szCs w:val="24"/>
        </w:rPr>
        <w:t xml:space="preserve"> en el análisis de datos.</w:t>
      </w:r>
    </w:p>
    <w:p w:rsidR="00347729" w:rsidRPr="00F56ABC" w:rsidRDefault="00347729" w:rsidP="00F56ABC">
      <w:pPr>
        <w:jc w:val="both"/>
        <w:rPr>
          <w:sz w:val="24"/>
          <w:szCs w:val="24"/>
        </w:rPr>
      </w:pPr>
    </w:p>
    <w:sectPr w:rsidR="00347729" w:rsidRPr="00F56A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5DA"/>
    <w:rsid w:val="0001212A"/>
    <w:rsid w:val="000A52AE"/>
    <w:rsid w:val="00347729"/>
    <w:rsid w:val="005A05DA"/>
    <w:rsid w:val="006A0BCF"/>
    <w:rsid w:val="00780F0C"/>
    <w:rsid w:val="00E023AE"/>
    <w:rsid w:val="00F5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EEA5ED-830D-4C2C-B83D-0D182C31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0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533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Fito</dc:creator>
  <cp:keywords/>
  <dc:description/>
  <cp:lastModifiedBy>Fito</cp:lastModifiedBy>
  <cp:revision>3</cp:revision>
  <dcterms:created xsi:type="dcterms:W3CDTF">2023-08-17T03:00:00Z</dcterms:created>
  <dcterms:modified xsi:type="dcterms:W3CDTF">2023-08-17T03:43:00Z</dcterms:modified>
</cp:coreProperties>
</file>