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7783" w14:textId="2EB682A9" w:rsidR="2BA9FFB8" w:rsidRDefault="5ABEA783" w:rsidP="36AF9529">
      <w:pPr>
        <w:spacing w:after="0"/>
        <w:jc w:val="center"/>
      </w:pPr>
      <w:r>
        <w:t xml:space="preserve"> </w:t>
      </w:r>
      <w:r w:rsidRPr="36AF9529">
        <w:rPr>
          <w:rFonts w:ascii="Times New Roman" w:eastAsia="Times New Roman" w:hAnsi="Times New Roman" w:cs="Times New Roman"/>
          <w:b/>
          <w:bCs/>
          <w:sz w:val="44"/>
          <w:szCs w:val="44"/>
        </w:rPr>
        <w:t xml:space="preserve">WOJSKOWA  AKADEMIA  TECHNICZNA </w:t>
      </w:r>
    </w:p>
    <w:p w14:paraId="597EA742" w14:textId="52B88580" w:rsidR="2BA9FFB8" w:rsidRDefault="5ABEA783" w:rsidP="36AF9529">
      <w:pPr>
        <w:pBdr>
          <w:bottom w:val="single" w:sz="8" w:space="1" w:color="000000"/>
        </w:pBdr>
        <w:spacing w:after="0"/>
        <w:jc w:val="center"/>
      </w:pPr>
      <w:r w:rsidRPr="36AF9529">
        <w:rPr>
          <w:rFonts w:ascii="Times New Roman" w:eastAsia="Times New Roman" w:hAnsi="Times New Roman" w:cs="Times New Roman"/>
          <w:b/>
          <w:bCs/>
          <w:sz w:val="24"/>
          <w:szCs w:val="24"/>
        </w:rPr>
        <w:t>im. Jarosława Dąbrowskiego</w:t>
      </w:r>
    </w:p>
    <w:p w14:paraId="75D6072D" w14:textId="74C486B0" w:rsidR="2BA9FFB8" w:rsidRDefault="5ABEA783" w:rsidP="36AF9529">
      <w:pPr>
        <w:spacing w:after="0"/>
        <w:jc w:val="center"/>
      </w:pPr>
      <w:r w:rsidRPr="36AF9529">
        <w:rPr>
          <w:rFonts w:ascii="Times New Roman" w:eastAsia="Times New Roman" w:hAnsi="Times New Roman" w:cs="Times New Roman"/>
          <w:b/>
          <w:bCs/>
          <w:sz w:val="40"/>
          <w:szCs w:val="40"/>
        </w:rPr>
        <w:t>WYDZIAŁ  CYBERNETYKI</w:t>
      </w:r>
    </w:p>
    <w:p w14:paraId="27E71193" w14:textId="21BC31EF" w:rsidR="2BA9FFB8" w:rsidRDefault="5ABEA783" w:rsidP="36AF9529">
      <w:pPr>
        <w:spacing w:after="0"/>
        <w:jc w:val="center"/>
      </w:pPr>
      <w:r w:rsidRPr="36AF9529">
        <w:rPr>
          <w:rFonts w:ascii="Times New Roman" w:eastAsia="Times New Roman" w:hAnsi="Times New Roman" w:cs="Times New Roman"/>
          <w:b/>
          <w:bCs/>
        </w:rPr>
        <w:t>INSTYTUT INŻYNIERII SYSTEMÓW</w:t>
      </w:r>
    </w:p>
    <w:p w14:paraId="26806AD0" w14:textId="77427B4B" w:rsidR="2BA9FFB8" w:rsidRDefault="5ABEA783" w:rsidP="36AF9529">
      <w:pPr>
        <w:spacing w:after="0"/>
      </w:pPr>
      <w:r w:rsidRPr="36AF9529">
        <w:rPr>
          <w:rFonts w:ascii="Times New Roman" w:eastAsia="Times New Roman" w:hAnsi="Times New Roman" w:cs="Times New Roman"/>
          <w:sz w:val="24"/>
          <w:szCs w:val="24"/>
        </w:rPr>
        <w:t xml:space="preserve"> </w:t>
      </w:r>
    </w:p>
    <w:p w14:paraId="0B37BE2C" w14:textId="7F28E8C2" w:rsidR="2BA9FFB8" w:rsidRDefault="5ABEA783" w:rsidP="36AF9529">
      <w:pPr>
        <w:spacing w:after="0"/>
      </w:pPr>
      <w:r w:rsidRPr="149BBA1D">
        <w:rPr>
          <w:rFonts w:ascii="Times New Roman" w:eastAsia="Times New Roman" w:hAnsi="Times New Roman" w:cs="Times New Roman"/>
          <w:sz w:val="24"/>
          <w:szCs w:val="24"/>
        </w:rPr>
        <w:t xml:space="preserve"> </w:t>
      </w:r>
    </w:p>
    <w:p w14:paraId="5E71EBE2" w14:textId="69FD9452" w:rsidR="2BA9FFB8" w:rsidRDefault="5ABEA783" w:rsidP="36AF9529">
      <w:pPr>
        <w:spacing w:after="0"/>
      </w:pPr>
      <w:r w:rsidRPr="36AF9529">
        <w:rPr>
          <w:rFonts w:ascii="Times New Roman" w:eastAsia="Times New Roman" w:hAnsi="Times New Roman" w:cs="Times New Roman"/>
          <w:sz w:val="24"/>
          <w:szCs w:val="24"/>
        </w:rPr>
        <w:t xml:space="preserve"> </w:t>
      </w:r>
    </w:p>
    <w:p w14:paraId="2481DBDE" w14:textId="4F25FD23" w:rsidR="2BA9FFB8" w:rsidRDefault="5ABEA783" w:rsidP="36AF9529">
      <w:pPr>
        <w:spacing w:after="0"/>
        <w:jc w:val="center"/>
      </w:pPr>
      <w:r w:rsidRPr="36AF9529">
        <w:rPr>
          <w:rFonts w:ascii="Times New Roman" w:eastAsia="Times New Roman" w:hAnsi="Times New Roman" w:cs="Times New Roman"/>
          <w:sz w:val="52"/>
          <w:szCs w:val="52"/>
        </w:rPr>
        <w:t>SPRAWOZDANIE</w:t>
      </w:r>
    </w:p>
    <w:p w14:paraId="51D385FF" w14:textId="5A0FC10C" w:rsidR="5ABEA783" w:rsidRDefault="5ABEA783" w:rsidP="2AAC8120">
      <w:pPr>
        <w:spacing w:after="0"/>
        <w:jc w:val="center"/>
        <w:rPr>
          <w:rFonts w:ascii="Times New Roman" w:eastAsia="Times New Roman" w:hAnsi="Times New Roman" w:cs="Times New Roman"/>
          <w:sz w:val="40"/>
          <w:szCs w:val="40"/>
        </w:rPr>
      </w:pPr>
      <w:r w:rsidRPr="149BBA1D">
        <w:rPr>
          <w:rFonts w:ascii="Times New Roman" w:eastAsia="Times New Roman" w:hAnsi="Times New Roman" w:cs="Times New Roman"/>
          <w:sz w:val="40"/>
          <w:szCs w:val="40"/>
        </w:rPr>
        <w:t xml:space="preserve">z przedmiotu </w:t>
      </w:r>
      <w:r w:rsidR="39AD05F0" w:rsidRPr="149BBA1D">
        <w:rPr>
          <w:rFonts w:ascii="Times New Roman" w:eastAsia="Times New Roman" w:hAnsi="Times New Roman" w:cs="Times New Roman"/>
          <w:sz w:val="40"/>
          <w:szCs w:val="40"/>
        </w:rPr>
        <w:t>Metody Eksploracji Danych</w:t>
      </w:r>
    </w:p>
    <w:p w14:paraId="7ED3000B" w14:textId="12C2791E" w:rsidR="11BC163B" w:rsidRDefault="11BC163B" w:rsidP="149BBA1D">
      <w:pPr>
        <w:spacing w:after="0"/>
        <w:jc w:val="center"/>
        <w:rPr>
          <w:rFonts w:ascii="Times New Roman" w:eastAsia="Times New Roman" w:hAnsi="Times New Roman" w:cs="Times New Roman"/>
          <w:sz w:val="40"/>
          <w:szCs w:val="40"/>
        </w:rPr>
      </w:pPr>
      <w:r w:rsidRPr="149BBA1D">
        <w:rPr>
          <w:rFonts w:ascii="Times New Roman" w:eastAsia="Times New Roman" w:hAnsi="Times New Roman" w:cs="Times New Roman"/>
          <w:sz w:val="40"/>
          <w:szCs w:val="40"/>
        </w:rPr>
        <w:t>Zadanie 3.3</w:t>
      </w:r>
    </w:p>
    <w:p w14:paraId="2DCFAFAD" w14:textId="3B6528B5" w:rsidR="2BA9FFB8" w:rsidRDefault="2BA9FFB8" w:rsidP="36AF9529">
      <w:pPr>
        <w:spacing w:after="0"/>
        <w:jc w:val="center"/>
        <w:rPr>
          <w:rFonts w:ascii="Times New Roman" w:eastAsia="Times New Roman" w:hAnsi="Times New Roman" w:cs="Times New Roman"/>
        </w:rPr>
      </w:pPr>
    </w:p>
    <w:p w14:paraId="68EA14E3" w14:textId="4C9DF9BC" w:rsidR="2BA9FFB8" w:rsidRDefault="5ABEA783" w:rsidP="36AF9529">
      <w:pPr>
        <w:spacing w:after="0"/>
      </w:pPr>
      <w:r w:rsidRPr="36AF9529">
        <w:rPr>
          <w:rFonts w:ascii="Times New Roman" w:eastAsia="Times New Roman" w:hAnsi="Times New Roman" w:cs="Times New Roman"/>
          <w:sz w:val="16"/>
          <w:szCs w:val="16"/>
        </w:rPr>
        <w:t xml:space="preserve"> </w:t>
      </w:r>
    </w:p>
    <w:p w14:paraId="6AE3B781" w14:textId="16D393DE" w:rsidR="2BA9FFB8" w:rsidRDefault="5ABEA783" w:rsidP="36AF9529">
      <w:pPr>
        <w:spacing w:after="0"/>
      </w:pPr>
      <w:r w:rsidRPr="36AF9529">
        <w:rPr>
          <w:rFonts w:ascii="Times New Roman" w:eastAsia="Times New Roman" w:hAnsi="Times New Roman" w:cs="Times New Roman"/>
          <w:sz w:val="24"/>
          <w:szCs w:val="24"/>
        </w:rPr>
        <w:t xml:space="preserve"> </w:t>
      </w:r>
    </w:p>
    <w:p w14:paraId="16D96DA5" w14:textId="207DF64E" w:rsidR="2BA9FFB8" w:rsidRDefault="5ABEA783" w:rsidP="184CE733">
      <w:pPr>
        <w:spacing w:after="0"/>
        <w:jc w:val="center"/>
      </w:pPr>
      <w:r w:rsidRPr="36AF9529">
        <w:rPr>
          <w:rFonts w:ascii="Times New Roman" w:eastAsia="Times New Roman" w:hAnsi="Times New Roman" w:cs="Times New Roman"/>
          <w:sz w:val="16"/>
          <w:szCs w:val="16"/>
        </w:rPr>
        <w:t xml:space="preserve"> </w:t>
      </w:r>
      <w:r w:rsidR="350F3A48">
        <w:rPr>
          <w:noProof/>
        </w:rPr>
        <w:drawing>
          <wp:inline distT="0" distB="0" distL="0" distR="0" wp14:anchorId="73A7CF6D" wp14:editId="0BCDAC30">
            <wp:extent cx="1523810" cy="1980952"/>
            <wp:effectExtent l="0" t="0" r="0" b="0"/>
            <wp:docPr id="1948340947" name="drawing">
              <a:extLst xmlns:a="http://schemas.openxmlformats.org/drawingml/2006/main">
                <a:ext uri="{FF2B5EF4-FFF2-40B4-BE49-F238E27FC236}">
                  <a16:creationId xmlns:a16="http://schemas.microsoft.com/office/drawing/2014/main" id="{8F328E10-0F4E-4C3D-B05C-A0A9D523F6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0947" name="Picture 1948340947"/>
                    <pic:cNvPicPr/>
                  </pic:nvPicPr>
                  <pic:blipFill>
                    <a:blip r:embed="rId6">
                      <a:extLst>
                        <a:ext uri="{28A0092B-C50C-407E-A947-70E740481C1C}">
                          <a14:useLocalDpi xmlns:a14="http://schemas.microsoft.com/office/drawing/2010/main"/>
                        </a:ext>
                      </a:extLst>
                    </a:blip>
                    <a:stretch>
                      <a:fillRect/>
                    </a:stretch>
                  </pic:blipFill>
                  <pic:spPr>
                    <a:xfrm>
                      <a:off x="0" y="0"/>
                      <a:ext cx="1523810" cy="1980952"/>
                    </a:xfrm>
                    <a:prstGeom prst="rect">
                      <a:avLst/>
                    </a:prstGeom>
                  </pic:spPr>
                </pic:pic>
              </a:graphicData>
            </a:graphic>
          </wp:inline>
        </w:drawing>
      </w:r>
    </w:p>
    <w:p w14:paraId="1C4C5426" w14:textId="0AACE33C" w:rsidR="2BA9FFB8" w:rsidRDefault="5ABEA783" w:rsidP="36AF9529">
      <w:pPr>
        <w:spacing w:after="0"/>
        <w:jc w:val="both"/>
      </w:pPr>
      <w:r w:rsidRPr="36AF9529">
        <w:rPr>
          <w:rFonts w:ascii="Times New Roman" w:eastAsia="Times New Roman" w:hAnsi="Times New Roman" w:cs="Times New Roman"/>
          <w:sz w:val="16"/>
          <w:szCs w:val="16"/>
        </w:rPr>
        <w:t xml:space="preserve"> </w:t>
      </w:r>
    </w:p>
    <w:p w14:paraId="3DB18D63" w14:textId="1A07D44A" w:rsidR="2BA9FFB8" w:rsidRDefault="5ABEA783" w:rsidP="36AF9529">
      <w:pPr>
        <w:spacing w:after="0"/>
        <w:jc w:val="both"/>
      </w:pPr>
      <w:r w:rsidRPr="36AF9529">
        <w:rPr>
          <w:rFonts w:ascii="Times New Roman" w:eastAsia="Times New Roman" w:hAnsi="Times New Roman" w:cs="Times New Roman"/>
          <w:sz w:val="16"/>
          <w:szCs w:val="16"/>
        </w:rPr>
        <w:t xml:space="preserve"> </w:t>
      </w:r>
    </w:p>
    <w:p w14:paraId="7D28D6F8" w14:textId="2A8B8AF8" w:rsidR="2BA9FFB8" w:rsidRDefault="5ABEA783" w:rsidP="36AF9529">
      <w:pPr>
        <w:spacing w:after="0"/>
        <w:jc w:val="both"/>
      </w:pPr>
      <w:r w:rsidRPr="36AF9529">
        <w:rPr>
          <w:rFonts w:ascii="Times New Roman" w:eastAsia="Times New Roman" w:hAnsi="Times New Roman" w:cs="Times New Roman"/>
          <w:sz w:val="16"/>
          <w:szCs w:val="16"/>
        </w:rPr>
        <w:t xml:space="preserve"> </w:t>
      </w:r>
    </w:p>
    <w:p w14:paraId="19EA8893" w14:textId="5A77E8D2" w:rsidR="2BA9FFB8" w:rsidRDefault="2BA9FFB8" w:rsidP="36AF9529">
      <w:pPr>
        <w:spacing w:after="0"/>
        <w:jc w:val="both"/>
      </w:pPr>
    </w:p>
    <w:p w14:paraId="33612DDB" w14:textId="31A6460B" w:rsidR="3D9148EB" w:rsidRDefault="3D9148EB" w:rsidP="3D9148EB">
      <w:pPr>
        <w:spacing w:after="0"/>
        <w:jc w:val="both"/>
      </w:pPr>
    </w:p>
    <w:p w14:paraId="16FDD15B" w14:textId="657A34BE" w:rsidR="3D9148EB" w:rsidRDefault="3D9148EB" w:rsidP="3D9148EB">
      <w:pPr>
        <w:spacing w:after="0"/>
        <w:jc w:val="both"/>
      </w:pPr>
    </w:p>
    <w:p w14:paraId="575FF160" w14:textId="05FE7846" w:rsidR="02665701" w:rsidRDefault="02665701" w:rsidP="02665701">
      <w:pPr>
        <w:spacing w:after="0"/>
        <w:jc w:val="both"/>
      </w:pPr>
    </w:p>
    <w:p w14:paraId="18B82DC8" w14:textId="438182F5" w:rsidR="2BA9FFB8" w:rsidRDefault="2BA9FFB8" w:rsidP="36AF9529">
      <w:pPr>
        <w:spacing w:after="0"/>
        <w:jc w:val="both"/>
      </w:pPr>
    </w:p>
    <w:p w14:paraId="7D7A3B96" w14:textId="189C182D" w:rsidR="2BA9FFB8" w:rsidRDefault="5ABEA783" w:rsidP="36AF9529">
      <w:pPr>
        <w:spacing w:after="0"/>
      </w:pPr>
      <w:r w:rsidRPr="36AF9529">
        <w:rPr>
          <w:rFonts w:ascii="Times New Roman" w:eastAsia="Times New Roman" w:hAnsi="Times New Roman" w:cs="Times New Roman"/>
          <w:b/>
          <w:bCs/>
          <w:sz w:val="28"/>
          <w:szCs w:val="28"/>
        </w:rPr>
        <w:t xml:space="preserve"> </w:t>
      </w:r>
    </w:p>
    <w:p w14:paraId="42869947" w14:textId="3A953825" w:rsidR="09E425D3" w:rsidRPr="00AE22A8" w:rsidRDefault="5ABEA783" w:rsidP="00AE22A8">
      <w:pPr>
        <w:spacing w:after="0"/>
        <w:jc w:val="center"/>
      </w:pPr>
      <w:r w:rsidRPr="36AF9529">
        <w:rPr>
          <w:rFonts w:ascii="Times New Roman" w:eastAsia="Times New Roman" w:hAnsi="Times New Roman" w:cs="Times New Roman"/>
          <w:b/>
          <w:bCs/>
          <w:sz w:val="28"/>
          <w:szCs w:val="28"/>
        </w:rPr>
        <w:t>GRUPA WCY23IJ2S1</w:t>
      </w:r>
    </w:p>
    <w:p w14:paraId="67CA09C0" w14:textId="7E1F41CE" w:rsidR="2BA9FFB8" w:rsidRDefault="5ABEA783" w:rsidP="36AF9529">
      <w:pPr>
        <w:spacing w:after="0"/>
      </w:pPr>
      <w:r w:rsidRPr="3D9148EB">
        <w:rPr>
          <w:rFonts w:ascii="Times New Roman" w:eastAsia="Times New Roman" w:hAnsi="Times New Roman" w:cs="Times New Roman"/>
          <w:b/>
          <w:sz w:val="28"/>
          <w:szCs w:val="28"/>
        </w:rPr>
        <w:t xml:space="preserve"> </w:t>
      </w:r>
    </w:p>
    <w:p w14:paraId="5354245E" w14:textId="01737907" w:rsidR="2BA9FFB8" w:rsidRDefault="5ABEA783" w:rsidP="36AF9529">
      <w:pPr>
        <w:spacing w:after="0"/>
      </w:pPr>
      <w:r w:rsidRPr="36AF9529">
        <w:rPr>
          <w:rFonts w:ascii="Times New Roman" w:eastAsia="Times New Roman" w:hAnsi="Times New Roman" w:cs="Times New Roman"/>
          <w:sz w:val="24"/>
          <w:szCs w:val="24"/>
        </w:rPr>
        <w:t xml:space="preserve"> </w:t>
      </w:r>
    </w:p>
    <w:tbl>
      <w:tblPr>
        <w:tblStyle w:val="PlainTable2"/>
        <w:tblW w:w="9072" w:type="dxa"/>
        <w:tblLook w:val="06A0" w:firstRow="1" w:lastRow="0" w:firstColumn="1" w:lastColumn="0" w:noHBand="1" w:noVBand="1"/>
      </w:tblPr>
      <w:tblGrid>
        <w:gridCol w:w="4536"/>
        <w:gridCol w:w="4536"/>
      </w:tblGrid>
      <w:tr w:rsidR="36AF9529" w14:paraId="2BCFC4BE" w14:textId="77777777" w:rsidTr="001031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36" w:type="dxa"/>
            <w:tcMar>
              <w:left w:w="108" w:type="dxa"/>
              <w:right w:w="108" w:type="dxa"/>
            </w:tcMar>
          </w:tcPr>
          <w:p w14:paraId="0AF1871E" w14:textId="7AAA515C" w:rsidR="36AF9529" w:rsidRDefault="36AF9529" w:rsidP="36AF9529">
            <w:pPr>
              <w:tabs>
                <w:tab w:val="right" w:pos="5282"/>
              </w:tabs>
            </w:pPr>
            <w:r w:rsidRPr="36AF9529">
              <w:rPr>
                <w:rFonts w:ascii="Times New Roman" w:eastAsia="Times New Roman" w:hAnsi="Times New Roman" w:cs="Times New Roman"/>
                <w:sz w:val="24"/>
                <w:szCs w:val="24"/>
              </w:rPr>
              <w:t>Autorzy:</w:t>
            </w:r>
          </w:p>
          <w:p w14:paraId="20B19100" w14:textId="42A15233" w:rsidR="36AF9529" w:rsidRDefault="36AF9529" w:rsidP="36AF9529">
            <w:pPr>
              <w:tabs>
                <w:tab w:val="right" w:pos="5282"/>
              </w:tabs>
            </w:pPr>
            <w:r w:rsidRPr="36AF9529">
              <w:rPr>
                <w:rFonts w:ascii="Times New Roman" w:eastAsia="Times New Roman" w:hAnsi="Times New Roman" w:cs="Times New Roman"/>
                <w:sz w:val="24"/>
                <w:szCs w:val="24"/>
              </w:rPr>
              <w:t xml:space="preserve"> </w:t>
            </w:r>
          </w:p>
        </w:tc>
        <w:tc>
          <w:tcPr>
            <w:tcW w:w="4536" w:type="dxa"/>
            <w:tcMar>
              <w:left w:w="108" w:type="dxa"/>
              <w:right w:w="108" w:type="dxa"/>
            </w:tcMar>
          </w:tcPr>
          <w:p w14:paraId="0907854C" w14:textId="3359150C" w:rsidR="36AF9529" w:rsidRDefault="36AF9529" w:rsidP="36AF9529">
            <w:pPr>
              <w:cnfStyle w:val="100000000000" w:firstRow="1" w:lastRow="0" w:firstColumn="0" w:lastColumn="0" w:oddVBand="0" w:evenVBand="0" w:oddHBand="0" w:evenHBand="0" w:firstRowFirstColumn="0" w:firstRowLastColumn="0" w:lastRowFirstColumn="0" w:lastRowLastColumn="0"/>
            </w:pPr>
            <w:r w:rsidRPr="36AF9529">
              <w:rPr>
                <w:rFonts w:ascii="Times New Roman" w:eastAsia="Times New Roman" w:hAnsi="Times New Roman" w:cs="Times New Roman"/>
                <w:sz w:val="24"/>
                <w:szCs w:val="24"/>
              </w:rPr>
              <w:t>Prowadzący:</w:t>
            </w:r>
          </w:p>
        </w:tc>
      </w:tr>
      <w:tr w:rsidR="36AF9529" w14:paraId="2F26010B" w14:textId="77777777" w:rsidTr="001031EB">
        <w:trPr>
          <w:trHeight w:val="300"/>
        </w:trPr>
        <w:tc>
          <w:tcPr>
            <w:cnfStyle w:val="001000000000" w:firstRow="0" w:lastRow="0" w:firstColumn="1" w:lastColumn="0" w:oddVBand="0" w:evenVBand="0" w:oddHBand="0" w:evenHBand="0" w:firstRowFirstColumn="0" w:firstRowLastColumn="0" w:lastRowFirstColumn="0" w:lastRowLastColumn="0"/>
            <w:tcW w:w="4536" w:type="dxa"/>
            <w:tcMar>
              <w:left w:w="108" w:type="dxa"/>
              <w:right w:w="108" w:type="dxa"/>
            </w:tcMar>
          </w:tcPr>
          <w:p w14:paraId="30FE1BFA" w14:textId="560A4FBA" w:rsidR="3136932F" w:rsidRDefault="3136932F" w:rsidP="09E425D3">
            <w:r w:rsidRPr="09E425D3">
              <w:rPr>
                <w:rFonts w:ascii="Times New Roman" w:eastAsia="Times New Roman" w:hAnsi="Times New Roman" w:cs="Times New Roman"/>
                <w:sz w:val="28"/>
                <w:szCs w:val="28"/>
              </w:rPr>
              <w:t>Zbigniew PŁATKOWSKI</w:t>
            </w:r>
          </w:p>
          <w:p w14:paraId="269FA5B6" w14:textId="0EE5BFCB" w:rsidR="36AF9529" w:rsidRDefault="36AF9529" w:rsidP="36AF9529">
            <w:r w:rsidRPr="36AF9529">
              <w:rPr>
                <w:rFonts w:ascii="Times New Roman" w:eastAsia="Times New Roman" w:hAnsi="Times New Roman" w:cs="Times New Roman"/>
                <w:sz w:val="28"/>
                <w:szCs w:val="28"/>
              </w:rPr>
              <w:t>Martyna FITA</w:t>
            </w:r>
          </w:p>
          <w:p w14:paraId="29ACC696" w14:textId="1AFBE8B9" w:rsidR="36AF9529" w:rsidRDefault="36AF9529" w:rsidP="36AF9529">
            <w:r w:rsidRPr="36AF9529">
              <w:rPr>
                <w:rFonts w:ascii="Times New Roman" w:eastAsia="Times New Roman" w:hAnsi="Times New Roman" w:cs="Times New Roman"/>
                <w:sz w:val="28"/>
                <w:szCs w:val="28"/>
              </w:rPr>
              <w:t xml:space="preserve"> </w:t>
            </w:r>
          </w:p>
        </w:tc>
        <w:tc>
          <w:tcPr>
            <w:tcW w:w="4536" w:type="dxa"/>
            <w:tcMar>
              <w:left w:w="108" w:type="dxa"/>
              <w:right w:w="108" w:type="dxa"/>
            </w:tcMar>
          </w:tcPr>
          <w:p w14:paraId="44EB0B32" w14:textId="61DF18A4" w:rsidR="36AF9529" w:rsidRDefault="36AF9529" w:rsidP="334E0AA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rPr>
            </w:pPr>
            <w:r w:rsidRPr="36AF9529">
              <w:rPr>
                <w:rFonts w:ascii="Times New Roman" w:eastAsia="Times New Roman" w:hAnsi="Times New Roman" w:cs="Times New Roman"/>
                <w:b/>
                <w:bCs/>
                <w:sz w:val="28"/>
                <w:szCs w:val="28"/>
              </w:rPr>
              <w:t xml:space="preserve">dr inż. </w:t>
            </w:r>
            <w:r w:rsidR="3C5EBFAD" w:rsidRPr="17A5EEB4">
              <w:rPr>
                <w:rFonts w:ascii="Times New Roman" w:eastAsia="Times New Roman" w:hAnsi="Times New Roman" w:cs="Times New Roman"/>
                <w:b/>
                <w:bCs/>
                <w:sz w:val="28"/>
                <w:szCs w:val="28"/>
              </w:rPr>
              <w:t xml:space="preserve">Romuald </w:t>
            </w:r>
            <w:r w:rsidR="0367B1D0" w:rsidRPr="334E0AA6">
              <w:rPr>
                <w:rFonts w:ascii="Times New Roman" w:eastAsia="Times New Roman" w:hAnsi="Times New Roman" w:cs="Times New Roman"/>
                <w:b/>
                <w:bCs/>
                <w:sz w:val="28"/>
                <w:szCs w:val="28"/>
              </w:rPr>
              <w:t>Hoffmann</w:t>
            </w:r>
          </w:p>
          <w:p w14:paraId="6485CF91" w14:textId="3C9A9BC5" w:rsidR="36AF9529" w:rsidRDefault="36AF9529" w:rsidP="36AF952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8"/>
                <w:szCs w:val="28"/>
              </w:rPr>
            </w:pPr>
          </w:p>
        </w:tc>
      </w:tr>
    </w:tbl>
    <w:p w14:paraId="3921E915" w14:textId="66FD3B84" w:rsidR="2BA9FFB8" w:rsidRDefault="02A36A4D" w:rsidP="36AF9529">
      <w:pPr>
        <w:spacing w:after="0"/>
      </w:pPr>
      <w:r w:rsidRPr="36AF9529">
        <w:rPr>
          <w:rFonts w:ascii="Times New Roman" w:eastAsia="Times New Roman" w:hAnsi="Times New Roman" w:cs="Times New Roman"/>
          <w:sz w:val="24"/>
          <w:szCs w:val="24"/>
        </w:rPr>
        <w:t xml:space="preserve"> </w:t>
      </w:r>
    </w:p>
    <w:p w14:paraId="7CFC5B01" w14:textId="370840AF" w:rsidR="005D6AB2" w:rsidRPr="005D6AB2" w:rsidRDefault="02A36A4D" w:rsidP="005D6AB2">
      <w:pPr>
        <w:pBdr>
          <w:top w:val="single" w:sz="8" w:space="1" w:color="000000"/>
        </w:pBdr>
        <w:spacing w:after="0"/>
        <w:jc w:val="center"/>
        <w:rPr>
          <w:rFonts w:ascii="Times New Roman" w:eastAsia="Times New Roman" w:hAnsi="Times New Roman" w:cs="Times New Roman"/>
          <w:b/>
          <w:bCs/>
          <w:sz w:val="24"/>
          <w:szCs w:val="24"/>
        </w:rPr>
      </w:pPr>
      <w:r w:rsidRPr="71FBDC11">
        <w:rPr>
          <w:rFonts w:ascii="Times New Roman" w:eastAsia="Times New Roman" w:hAnsi="Times New Roman" w:cs="Times New Roman"/>
          <w:b/>
          <w:bCs/>
          <w:sz w:val="24"/>
          <w:szCs w:val="24"/>
        </w:rPr>
        <w:t>Warszawa 2025/2026</w:t>
      </w:r>
    </w:p>
    <w:p w14:paraId="66654741" w14:textId="0595EC14" w:rsidR="71EC78F6" w:rsidRDefault="71EC78F6" w:rsidP="71FBDC11">
      <w:pPr>
        <w:pStyle w:val="Heading1"/>
      </w:pPr>
      <w:r>
        <w:t>Treść zadania</w:t>
      </w:r>
    </w:p>
    <w:p w14:paraId="069195A9" w14:textId="77777777" w:rsidR="00D12AE0" w:rsidRDefault="00D12AE0" w:rsidP="00D12AE0">
      <w:pPr>
        <w:jc w:val="both"/>
      </w:pPr>
      <w:r>
        <w:t xml:space="preserve">Zadanie odnosi się do praktyki całkiem częstego zastosowania naiwnego klasyfikatora bayesowskiego do klasyfikacji dokumentów. Przykładem zastosowania tego klasyfikatora jest klasyfikacja wiadomości e-mail jako nas interesującą lub spam. Inne przykłady. Odpowiadamy na pytanie czy dany post wyraża zadowolenie, obojętność, złośliwość lub agresję piszącego. Czy przechwycona widomość powinna zostać przekazana Policji? Itp. </w:t>
      </w:r>
    </w:p>
    <w:p w14:paraId="6BFD7E80" w14:textId="77777777" w:rsidR="00D12AE0" w:rsidRDefault="00D12AE0" w:rsidP="00D12AE0">
      <w:pPr>
        <w:jc w:val="both"/>
      </w:pPr>
      <w:r>
        <w:t xml:space="preserve">Dane załączone do zadania pochodzą z postów w serwisie Twitter dotyczące portalu mandrill.com firmy MailChimp. Portal służy do przesyłania informacji handlowych za pośrednictwem e-mail i jest przeznaczony dla programistów, którzy piszą aplikacje do wysyłania zindywidualizowanych widomości, powiadomień, faktur, wezwań do zapłaty, itd. </w:t>
      </w:r>
    </w:p>
    <w:p w14:paraId="2B0E795B" w14:textId="77777777" w:rsidR="00D12AE0" w:rsidRDefault="00D12AE0" w:rsidP="00D12AE0">
      <w:pPr>
        <w:jc w:val="both"/>
      </w:pPr>
      <w:r>
        <w:t xml:space="preserve">Zadanie polega na stworzeniu modelu, który odróżnia intersujące nas posty od postów nieinteresujących, a które traktujemy jako szum informacyjny. Interesuje nas aplikacja Mandrill, tzn. chcemy zakwalifikować opublikowane posty w serwisie Twitter odnoszące się tylko do aplikacji Mandrill jako „Mandrill”, a te które nie odnoszą się do niej, ale odnoszą się do innych rzeczy związanych z rzeczownikiem „mandrill” zakwalifikujemy jako „inne”. </w:t>
      </w:r>
    </w:p>
    <w:p w14:paraId="21D510AF" w14:textId="77777777" w:rsidR="00D12AE0" w:rsidRDefault="00D12AE0" w:rsidP="00D12AE0">
      <w:pPr>
        <w:jc w:val="both"/>
      </w:pPr>
      <w:r>
        <w:t xml:space="preserve">Zadanie jest namiastką przetwarzania języka naturalnego (ang. NLP – Neuro Linguistic Programming). W takim przypadku prawie zawsze należy przygotować treść napisaną przez użytkownika (w naszym przypadku postów opublikowanych w serwisie Twitter) do przetworzenia przez model. </w:t>
      </w:r>
    </w:p>
    <w:p w14:paraId="0F998972" w14:textId="77777777" w:rsidR="00D12AE0" w:rsidRDefault="00D12AE0" w:rsidP="00D12AE0">
      <w:pPr>
        <w:jc w:val="both"/>
      </w:pPr>
      <w:r>
        <w:t xml:space="preserve">W załączonym do zadania pliku w formacie .xlsx „MED-lab-3-Zad 3-Mandrill-Dane.xlsx” znajdują się dwa arkusze zawierające posty odnoszące się do aplikacji Mandrill oraz do „innych rzeczy”. Proszę zwrócić uwagę na wielojęzyczność postów. </w:t>
      </w:r>
    </w:p>
    <w:p w14:paraId="321A2D39" w14:textId="77777777" w:rsidR="00D12AE0" w:rsidRDefault="00D12AE0" w:rsidP="00D12AE0">
      <w:pPr>
        <w:jc w:val="both"/>
      </w:pPr>
      <w:r>
        <w:t xml:space="preserve">Uwaga. W zadaniach polegających na przetwarzaniu języka naturalnego zamiast odrzucenia wszystkich krótkich słów usuwa się tylko te słowa, które wchodzą w skład słów przystankowych danego języka (w wiadomościach napisanych w j. angielskim są to słowa pochodzące z tzw. „stop list”. Są to słowa charakteryzujące się niską zawartością leksykalną. Z uwagi na to, że przedstawione dane zawierają posty w j. angielskim prześledźmy to na przykładzie. W języku angielskim przykładami takich słów są „because” lub „instead”, które mogą się występować w wielu grupach postów. Jednak większość słów o niskiej zawartości leksykalnej jest krótka lub bardzo krótka – są to na przykład „a”, „an”, „the”, itp. Wobec tego proszę w zadaniu uprościć proces przetwarzania postów i usunąć z nich słowa o niskiej zawartości leksykalnej. Innymi słowy podzielić na leksemy (znaczenie patrz niżej). </w:t>
      </w:r>
    </w:p>
    <w:p w14:paraId="5C2C2E07" w14:textId="77777777" w:rsidR="00D12AE0" w:rsidRDefault="00D12AE0" w:rsidP="00D12AE0">
      <w:pPr>
        <w:jc w:val="both"/>
      </w:pPr>
      <w:r>
        <w:t xml:space="preserve">Słownik PWN: „leksem - wyraz lub wyrażenie traktowane jako jednostka słownikowa” </w:t>
      </w:r>
    </w:p>
    <w:p w14:paraId="6971638C" w14:textId="538453AB" w:rsidR="46AC42D0" w:rsidRPr="00BE4EF1" w:rsidRDefault="00D12AE0" w:rsidP="008A61D6">
      <w:pPr>
        <w:jc w:val="both"/>
        <w:rPr>
          <w:rFonts w:ascii="Aptos" w:eastAsia="Aptos" w:hAnsi="Aptos" w:cs="Aptos"/>
        </w:rPr>
      </w:pPr>
      <w:r>
        <w:t>Encyklopedia PWN: „leksem [gr. léxis ‘wyraz’], wyraz jako abstrakcyjna jednostka systemu językowego, wyraz słownikowy; na leksem składają się: określone znaczenie leksykalne, zespół wszystkich funkcji gramatycznych oraz ogół form językowych reprezentujących w tekście l. w jego poszczególnych funkcjach; np. pol. formy obraz, obrazami, obrazie reprezentują l. obraz w jego 3 różnych funkcjach gramatycznych (Obraz jest wystawiony w muzeum; krytyk zachwycił się obrazami ekspresjonistów; Na obrazie widać krajobraz górski); w szczególnych wypadkach l. może być reprezentowany w tekście przez jedną i tę samą formę, np. miło, wczoraj, natomiast (wyrazy nieodmienne).”</w:t>
      </w:r>
      <w:r w:rsidR="00BE4EF1">
        <w:rPr>
          <w:rFonts w:ascii="Aptos" w:eastAsia="Aptos" w:hAnsi="Aptos" w:cs="Aptos"/>
        </w:rPr>
        <w:br w:type="page"/>
      </w:r>
    </w:p>
    <w:p w14:paraId="119E679C" w14:textId="5B28B804" w:rsidR="6C77B457" w:rsidRDefault="6C77B457" w:rsidP="71FBDC11">
      <w:pPr>
        <w:pStyle w:val="Heading1"/>
      </w:pPr>
      <w:r>
        <w:t>Dane</w:t>
      </w:r>
    </w:p>
    <w:p w14:paraId="3342FB62" w14:textId="4A56FE3E" w:rsidR="00D12AE0" w:rsidRDefault="00BE4EF1" w:rsidP="00D12AE0">
      <w:pPr>
        <w:jc w:val="both"/>
      </w:pPr>
      <w:r>
        <w:rPr>
          <w:rFonts w:ascii="Aptos" w:eastAsia="Aptos" w:hAnsi="Aptos" w:cs="Aptos"/>
        </w:rPr>
        <w:t>Dane wykorzystywane w zadaniu przedstawiono poniżej</w:t>
      </w:r>
      <w:r w:rsidR="005217D7">
        <w:rPr>
          <w:rFonts w:ascii="Aptos" w:eastAsia="Aptos" w:hAnsi="Aptos" w:cs="Aptos"/>
        </w:rPr>
        <w:t>.</w:t>
      </w:r>
    </w:p>
    <w:p w14:paraId="14369F90" w14:textId="4EA0FF7E" w:rsidR="00D12AE0" w:rsidRDefault="00D12AE0" w:rsidP="006056D9">
      <w:pPr>
        <w:keepNext/>
        <w:jc w:val="center"/>
      </w:pPr>
      <w:r w:rsidRPr="00D12AE0">
        <w:rPr>
          <w:noProof/>
        </w:rPr>
        <w:drawing>
          <wp:inline distT="0" distB="0" distL="0" distR="0" wp14:anchorId="106B8E57" wp14:editId="1D574E3B">
            <wp:extent cx="5760000" cy="2563200"/>
            <wp:effectExtent l="0" t="0" r="0" b="8890"/>
            <wp:docPr id="1331582566" name="Obraz 1"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93ECE58D-15F8-4E5E-96C5-E6C4AC54A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82566" name="Obraz 1" descr="Obraz zawierający tekst, zrzut ekranu, Czcionka, numer&#10;&#10;Zawartość wygenerowana przez AI może być niepoprawna."/>
                    <pic:cNvPicPr/>
                  </pic:nvPicPr>
                  <pic:blipFill rotWithShape="1">
                    <a:blip r:embed="rId7"/>
                    <a:srcRect l="-110" r="8620"/>
                    <a:stretch>
                      <a:fillRect/>
                    </a:stretch>
                  </pic:blipFill>
                  <pic:spPr bwMode="auto">
                    <a:xfrm>
                      <a:off x="0" y="0"/>
                      <a:ext cx="5760000" cy="2563200"/>
                    </a:xfrm>
                    <a:prstGeom prst="rect">
                      <a:avLst/>
                    </a:prstGeom>
                    <a:ln>
                      <a:noFill/>
                    </a:ln>
                    <a:extLst>
                      <a:ext uri="{53640926-AAD7-44D8-BBD7-CCE9431645EC}">
                        <a14:shadowObscured xmlns:a14="http://schemas.microsoft.com/office/drawing/2010/main"/>
                      </a:ext>
                    </a:extLst>
                  </pic:spPr>
                </pic:pic>
              </a:graphicData>
            </a:graphic>
          </wp:inline>
        </w:drawing>
      </w:r>
    </w:p>
    <w:p w14:paraId="25645F72" w14:textId="26BC17BB" w:rsidR="2A5E8576" w:rsidRDefault="00D12AE0" w:rsidP="003D7DD7">
      <w:pPr>
        <w:pStyle w:val="Caption"/>
        <w:jc w:val="center"/>
      </w:pPr>
      <w:r>
        <w:t xml:space="preserve">Rysunek </w:t>
      </w:r>
      <w:r>
        <w:fldChar w:fldCharType="begin"/>
      </w:r>
      <w:r>
        <w:instrText xml:space="preserve"> SEQ Rysunek \* ARABIC </w:instrText>
      </w:r>
      <w:r>
        <w:fldChar w:fldCharType="separate"/>
      </w:r>
      <w:r w:rsidR="00B65160">
        <w:rPr>
          <w:noProof/>
        </w:rPr>
        <w:t>1</w:t>
      </w:r>
      <w:r>
        <w:fldChar w:fldCharType="end"/>
      </w:r>
      <w:r>
        <w:t>. Fragment danych do zadania z arkusza "dot. aplikacji Mandrill"</w:t>
      </w:r>
    </w:p>
    <w:p w14:paraId="584B81DA" w14:textId="77777777" w:rsidR="00D12AE0" w:rsidRDefault="00D12AE0" w:rsidP="00EF27AC">
      <w:pPr>
        <w:keepNext/>
        <w:jc w:val="center"/>
      </w:pPr>
      <w:r w:rsidRPr="00D12AE0">
        <w:rPr>
          <w:noProof/>
        </w:rPr>
        <w:drawing>
          <wp:inline distT="0" distB="0" distL="0" distR="0" wp14:anchorId="36801DDC" wp14:editId="6E97A30C">
            <wp:extent cx="5760720" cy="3078480"/>
            <wp:effectExtent l="0" t="0" r="0" b="7620"/>
            <wp:docPr id="495354127" name="Obraz 1"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5214D3A5-44D2-49E8-941F-1F5C6BE04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54127" name="Obraz 1" descr="Obraz zawierający tekst, zrzut ekranu, Czcionka, numer&#10;&#10;Zawartość wygenerowana przez AI może być niepoprawna."/>
                    <pic:cNvPicPr/>
                  </pic:nvPicPr>
                  <pic:blipFill>
                    <a:blip r:embed="rId8"/>
                    <a:stretch>
                      <a:fillRect/>
                    </a:stretch>
                  </pic:blipFill>
                  <pic:spPr>
                    <a:xfrm>
                      <a:off x="0" y="0"/>
                      <a:ext cx="5760720" cy="3078480"/>
                    </a:xfrm>
                    <a:prstGeom prst="rect">
                      <a:avLst/>
                    </a:prstGeom>
                  </pic:spPr>
                </pic:pic>
              </a:graphicData>
            </a:graphic>
          </wp:inline>
        </w:drawing>
      </w:r>
    </w:p>
    <w:p w14:paraId="7B8DF71E" w14:textId="68552E97" w:rsidR="00D12AE0" w:rsidRPr="00D12AE0" w:rsidRDefault="00D12AE0" w:rsidP="002937A6">
      <w:pPr>
        <w:pStyle w:val="Caption"/>
        <w:jc w:val="center"/>
      </w:pPr>
      <w:r>
        <w:t xml:space="preserve">Rysunek </w:t>
      </w:r>
      <w:r>
        <w:fldChar w:fldCharType="begin"/>
      </w:r>
      <w:r>
        <w:instrText xml:space="preserve"> SEQ Rysunek \* ARABIC </w:instrText>
      </w:r>
      <w:r>
        <w:fldChar w:fldCharType="separate"/>
      </w:r>
      <w:r w:rsidR="00B65160">
        <w:rPr>
          <w:noProof/>
        </w:rPr>
        <w:t>2</w:t>
      </w:r>
      <w:r>
        <w:fldChar w:fldCharType="end"/>
      </w:r>
      <w:r>
        <w:t>. Fragment danych do zadania z arkusza "dot. innych"</w:t>
      </w:r>
    </w:p>
    <w:p w14:paraId="207FE834" w14:textId="77777777" w:rsidR="00F23BFE" w:rsidRDefault="00F23BFE">
      <w:pPr>
        <w:rPr>
          <w:rFonts w:asciiTheme="majorHAnsi" w:eastAsiaTheme="majorEastAsia" w:hAnsiTheme="majorHAnsi" w:cstheme="majorBidi"/>
          <w:color w:val="0F4761" w:themeColor="accent1" w:themeShade="BF"/>
          <w:sz w:val="40"/>
          <w:szCs w:val="40"/>
        </w:rPr>
      </w:pPr>
      <w:r>
        <w:br w:type="page"/>
      </w:r>
    </w:p>
    <w:p w14:paraId="34218384" w14:textId="435321B5" w:rsidR="29509E22" w:rsidRDefault="29509E22" w:rsidP="71FBDC11">
      <w:pPr>
        <w:pStyle w:val="Heading1"/>
      </w:pPr>
      <w:r w:rsidRPr="71FBDC11">
        <w:t>Podstawy teoretyczne</w:t>
      </w:r>
    </w:p>
    <w:p w14:paraId="01AB9B59" w14:textId="747C6D64" w:rsidR="00D12AE0" w:rsidRDefault="00D12AE0" w:rsidP="00D12AE0">
      <w:pPr>
        <w:jc w:val="both"/>
      </w:pPr>
      <w:r>
        <w:t>Klasyfikacja dokumentów tekstowych jest jednym z podstawowych zagadnień przetwarzania języka naturalnego (NLP) i polega na automatycznym przypisaniu dokumentu do jednej z wcześniej zdefiniowanych klas na podstawie jego treści. Znajduje ona szerokie zastosowanie m.in. w filtrowaniu spamu, analizie opinii użytkowników oraz monitorowaniu treści publikowanych w mediach społecznościowych. W analizowanym zadaniu przedmiotem klasyfikacji są posty opublikowane w serwisie Twitter, które mogą odnosić się bezpośrednio do aplikacji Mandrill firmy MailChimp lub do innych, niepowiązanych znaczeniowo treści.</w:t>
      </w:r>
    </w:p>
    <w:p w14:paraId="54B04AB3" w14:textId="2F734720" w:rsidR="00D12AE0" w:rsidRDefault="00D12AE0" w:rsidP="00D12AE0">
      <w:pPr>
        <w:jc w:val="both"/>
      </w:pPr>
      <w:r>
        <w:t>Do realizacji zadania zastosowano naiwny klasyfikator bayesowski, który opiera się na twierdzeniu Bayesa i założeniu niezależności cech opisujących dokument. W przypadku analizy tekstu cechami są wystąpienia słów, a dokumenty reprezentowane są w postaci wektorów liczbowych zbudowanych przy użyciu modelu Bag of Words. Pomimo uproszczonego założenia o niezależności cech, klasyfikator bayesowski cechuje się dobrą skutecznością i jest często wykorzystywany w zadaniach klasyfikacji dokumentów tekstowych.</w:t>
      </w:r>
    </w:p>
    <w:p w14:paraId="5D939C30" w14:textId="77777777" w:rsidR="000147F0" w:rsidRPr="002548FC" w:rsidRDefault="000147F0" w:rsidP="000147F0">
      <w:pPr>
        <w:spacing w:line="279" w:lineRule="auto"/>
        <w:jc w:val="both"/>
        <w:rPr>
          <w:b/>
          <w:bCs/>
        </w:rPr>
      </w:pPr>
      <w:r w:rsidRPr="002548FC">
        <w:rPr>
          <w:b/>
          <w:bCs/>
        </w:rPr>
        <w:t>Naiwny klasyfikator Bayesa</w:t>
      </w:r>
    </w:p>
    <w:p w14:paraId="02DBC165" w14:textId="77777777" w:rsidR="000147F0" w:rsidRPr="002548FC" w:rsidRDefault="000147F0" w:rsidP="000147F0">
      <w:pPr>
        <w:spacing w:line="279" w:lineRule="auto"/>
        <w:jc w:val="both"/>
      </w:pPr>
      <w:r w:rsidRPr="002548FC">
        <w:t>Klasyfikacja bayesowska opiera się na twierdzeniu Bayesa, które pozwala wyznaczyć prawdopodobieństwo przynależności obiektu do danej klasy na podstawie zaobserwowanych cech. Dla obiektu opisanego wektorem cech</w:t>
      </w:r>
    </w:p>
    <w:p w14:paraId="4396FF02" w14:textId="77777777" w:rsidR="000147F0" w:rsidRPr="002548FC" w:rsidRDefault="000147F0" w:rsidP="000147F0">
      <w:pPr>
        <w:spacing w:line="279" w:lineRule="auto"/>
        <w:jc w:val="both"/>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12C1B5DD" w14:textId="77777777" w:rsidR="000147F0" w:rsidRPr="002548FC" w:rsidRDefault="000147F0" w:rsidP="000147F0">
      <w:pPr>
        <w:spacing w:line="279" w:lineRule="auto"/>
        <w:jc w:val="both"/>
      </w:pPr>
      <w:r w:rsidRPr="002548FC">
        <w:t>oraz zbioru klas decyzyjnych</w:t>
      </w:r>
    </w:p>
    <w:p w14:paraId="2C6AAA5D" w14:textId="77777777" w:rsidR="000147F0" w:rsidRPr="002548FC" w:rsidRDefault="000147F0" w:rsidP="000147F0">
      <w:pPr>
        <w:spacing w:line="279" w:lineRule="auto"/>
        <w:jc w:val="both"/>
      </w:pPr>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oMath>
      </m:oMathPara>
    </w:p>
    <w:p w14:paraId="13168BC7" w14:textId="77777777" w:rsidR="000147F0" w:rsidRPr="002548FC" w:rsidRDefault="000147F0" w:rsidP="000147F0">
      <w:pPr>
        <w:spacing w:line="279" w:lineRule="auto"/>
        <w:jc w:val="both"/>
      </w:pPr>
      <w:r w:rsidRPr="002548FC">
        <w:t xml:space="preserve">prawdopodobieństwo a posteriori przynależności obiektu </w:t>
      </w:r>
      <m:oMath>
        <m:r>
          <w:rPr>
            <w:rFonts w:ascii="Cambria Math" w:hAnsi="Cambria Math"/>
          </w:rPr>
          <m:t>X</m:t>
        </m:r>
      </m:oMath>
      <w:r w:rsidRPr="002548FC">
        <w:t xml:space="preserve">do klasy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eastAsiaTheme="minorEastAsia"/>
        </w:rPr>
        <w:t xml:space="preserve"> </w:t>
      </w:r>
      <w:r w:rsidRPr="002548FC">
        <w:t>dane jest wzorem:</w:t>
      </w:r>
    </w:p>
    <w:p w14:paraId="62FD0A89" w14:textId="77777777" w:rsidR="000147F0" w:rsidRPr="002548FC" w:rsidRDefault="000147F0" w:rsidP="000147F0">
      <w:pPr>
        <w:spacing w:line="279" w:lineRule="auto"/>
        <w:jc w:val="both"/>
      </w:pPr>
      <m:oMathPara>
        <m:oMath>
          <m:func>
            <m:funcPr>
              <m:ctrlPr>
                <w:rPr>
                  <w:rFonts w:ascii="Cambria Math" w:hAnsi="Cambria Math"/>
                  <w:i/>
                </w:rPr>
              </m:ctrlPr>
            </m:funcPr>
            <m:fName>
              <m:r>
                <m:rPr>
                  <m:sty m:val="p"/>
                </m:rPr>
                <w:rPr>
                  <w:rFonts w:ascii="Cambria Math" w:hAnsi="Cambria Math"/>
                </w:rPr>
                <m:t>Pr</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m:t>
                      </m:r>
                    </m:sub>
                  </m:sSub>
                </m:e>
                <m:e>
                  <m:r>
                    <w:rPr>
                      <w:rFonts w:ascii="Cambria Math" w:hAnsi="Cambria Math"/>
                    </w:rPr>
                    <m:t>X</m:t>
                  </m:r>
                </m:e>
              </m:d>
            </m:e>
          </m:func>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C</m:t>
                          </m:r>
                        </m:e>
                        <m:sub>
                          <m:r>
                            <w:rPr>
                              <w:rFonts w:ascii="Cambria Math" w:hAnsi="Cambria Math"/>
                            </w:rPr>
                            <m:t>i</m:t>
                          </m:r>
                        </m:sub>
                      </m:sSub>
                    </m:e>
                  </m:d>
                </m:e>
              </m:func>
              <m:func>
                <m:funcPr>
                  <m:ctrlPr>
                    <w:rPr>
                      <w:rFonts w:ascii="Cambria Math" w:hAnsi="Cambria Math"/>
                      <w:i/>
                    </w:rPr>
                  </m:ctrlPr>
                </m:funcPr>
                <m:fName>
                  <m:r>
                    <m:rPr>
                      <m:sty m:val="p"/>
                    </m:rPr>
                    <w:rPr>
                      <w:rFonts w:ascii="Cambria Math" w:hAnsi="Cambria Math"/>
                    </w:rPr>
                    <m:t>Pr</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func>
            </m:num>
            <m:den>
              <m:func>
                <m:funcPr>
                  <m:ctrlPr>
                    <w:rPr>
                      <w:rFonts w:ascii="Cambria Math" w:hAnsi="Cambria Math"/>
                      <w:i/>
                    </w:rPr>
                  </m:ctrlPr>
                </m:funcPr>
                <m:fName>
                  <m:r>
                    <m:rPr>
                      <m:sty m:val="p"/>
                    </m:rPr>
                    <w:rPr>
                      <w:rFonts w:ascii="Cambria Math" w:hAnsi="Cambria Math"/>
                    </w:rPr>
                    <m:t>Pr</m:t>
                  </m:r>
                  <m:ctrlPr>
                    <w:rPr>
                      <w:rFonts w:ascii="Cambria Math" w:hAnsi="Cambria Math"/>
                    </w:rPr>
                  </m:ctrlPr>
                </m:fName>
                <m:e>
                  <m:d>
                    <m:dPr>
                      <m:ctrlPr>
                        <w:rPr>
                          <w:rFonts w:ascii="Cambria Math" w:hAnsi="Cambria Math"/>
                          <w:i/>
                        </w:rPr>
                      </m:ctrlPr>
                    </m:dPr>
                    <m:e>
                      <m:r>
                        <w:rPr>
                          <w:rFonts w:ascii="Cambria Math" w:hAnsi="Cambria Math"/>
                        </w:rPr>
                        <m:t>X</m:t>
                      </m:r>
                    </m:e>
                  </m:d>
                </m:e>
              </m:func>
            </m:den>
          </m:f>
          <m:r>
            <m:rPr>
              <m:sty m:val="p"/>
            </m:rPr>
            <w:rPr>
              <w:rFonts w:ascii="Cambria Math" w:hAnsi="Cambria Math"/>
            </w:rPr>
            <m:t>.</m:t>
          </m:r>
        </m:oMath>
      </m:oMathPara>
    </w:p>
    <w:p w14:paraId="208A2148" w14:textId="77777777" w:rsidR="000147F0" w:rsidRPr="002548FC" w:rsidRDefault="000147F0" w:rsidP="000147F0">
      <w:pPr>
        <w:spacing w:line="279" w:lineRule="auto"/>
        <w:jc w:val="both"/>
      </w:pPr>
      <w:r w:rsidRPr="002548FC">
        <w:t xml:space="preserve">Ponieważ mianownik </w:t>
      </w:r>
      <m:oMath>
        <m:r>
          <m:rPr>
            <m:sty m:val="p"/>
          </m:rPr>
          <w:rPr>
            <w:rFonts w:ascii="Cambria Math" w:hAnsi="Cambria Math"/>
          </w:rPr>
          <m:t>Pr</m:t>
        </m:r>
        <m:r>
          <w:rPr>
            <w:rFonts w:ascii="Cambria Math" w:hAnsi="Cambria Math"/>
          </w:rPr>
          <m:t>⁡(X)</m:t>
        </m:r>
      </m:oMath>
      <w:r>
        <w:rPr>
          <w:rFonts w:eastAsiaTheme="minorEastAsia"/>
        </w:rPr>
        <w:t xml:space="preserve"> </w:t>
      </w:r>
      <w:r w:rsidRPr="002548FC">
        <w:t>jest taki sam dla wszystkich klas, w praktyce klasyfikacja polega na maksymalizacji wyrażenia:</w:t>
      </w:r>
    </w:p>
    <w:p w14:paraId="6E2B9621" w14:textId="77777777" w:rsidR="000147F0" w:rsidRPr="002548FC" w:rsidRDefault="000147F0" w:rsidP="000147F0">
      <w:pPr>
        <w:spacing w:line="279" w:lineRule="auto"/>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w:rPr>
              <w:rFonts w:ascii="Cambria Math" w:hAnsi="Cambria Math"/>
            </w:rPr>
            <m:t>X)∝</m:t>
          </m:r>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m:t>
          </m:r>
        </m:oMath>
      </m:oMathPara>
    </w:p>
    <w:p w14:paraId="192B5B10" w14:textId="77777777" w:rsidR="000147F0" w:rsidRPr="002548FC" w:rsidRDefault="000147F0" w:rsidP="000147F0">
      <w:pPr>
        <w:spacing w:line="279" w:lineRule="auto"/>
        <w:jc w:val="both"/>
      </w:pPr>
      <w:r w:rsidRPr="002548FC">
        <w:t xml:space="preserve">Zasada decyzyjna klasyfikatora Bayesa (MAP – </w:t>
      </w:r>
      <w:r w:rsidRPr="002548FC">
        <w:rPr>
          <w:i/>
          <w:iCs/>
        </w:rPr>
        <w:t>maximum a posteriori</w:t>
      </w:r>
      <w:r w:rsidRPr="002548FC">
        <w:t>) ma postać:</w:t>
      </w:r>
    </w:p>
    <w:p w14:paraId="2F513E05" w14:textId="77777777" w:rsidR="000147F0" w:rsidRDefault="000147F0" w:rsidP="000147F0">
      <w:pPr>
        <w:jc w:val="both"/>
        <w:rPr>
          <w:rFonts w:eastAsiaTheme="minorEastAsia"/>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C</m:t>
                  </m:r>
                </m:e>
                <m:sub>
                  <m:r>
                    <w:rPr>
                      <w:rFonts w:ascii="Cambria Math" w:hAnsi="Cambria Math"/>
                    </w:rPr>
                    <m:t>i</m:t>
                  </m:r>
                </m:sub>
              </m:sSub>
            </m:lim>
          </m:limLow>
          <m:d>
            <m:dPr>
              <m:ctrlPr>
                <w:rPr>
                  <w:rFonts w:ascii="Cambria Math" w:hAnsi="Cambria Math"/>
                </w:rPr>
              </m:ctrlPr>
            </m:dPr>
            <m:e>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m:rPr>
              <m:sty m:val="p"/>
            </m:rPr>
            <w:rPr>
              <w:rFonts w:ascii="Cambria Math" w:hAnsi="Cambria Math"/>
            </w:rPr>
            <m:t>.</m:t>
          </m:r>
        </m:oMath>
      </m:oMathPara>
    </w:p>
    <w:p w14:paraId="5AC50B0D" w14:textId="77777777" w:rsidR="000147F0" w:rsidRPr="002548FC" w:rsidRDefault="000147F0" w:rsidP="000147F0">
      <w:pPr>
        <w:spacing w:line="279" w:lineRule="auto"/>
        <w:rPr>
          <w:rFonts w:eastAsiaTheme="minorEastAsia"/>
        </w:rPr>
      </w:pPr>
      <w:r>
        <w:rPr>
          <w:rFonts w:eastAsiaTheme="minorEastAsia"/>
        </w:rPr>
        <w:br w:type="page"/>
      </w:r>
    </w:p>
    <w:p w14:paraId="5445C544" w14:textId="77777777" w:rsidR="000147F0" w:rsidRPr="002548FC" w:rsidRDefault="000147F0" w:rsidP="000147F0">
      <w:pPr>
        <w:spacing w:line="279" w:lineRule="auto"/>
        <w:jc w:val="both"/>
      </w:pPr>
      <w:r w:rsidRPr="002548FC">
        <w:t>Naiwne założenie niezależności</w:t>
      </w:r>
    </w:p>
    <w:p w14:paraId="13ADAFDA" w14:textId="77777777" w:rsidR="000147F0" w:rsidRPr="002548FC" w:rsidRDefault="000147F0" w:rsidP="000147F0">
      <w:pPr>
        <w:spacing w:line="279" w:lineRule="auto"/>
        <w:jc w:val="both"/>
      </w:pPr>
      <w:r w:rsidRPr="002548FC">
        <w:t xml:space="preserve">Bezpośrednie wyznaczenie </w:t>
      </w:r>
      <m:oMath>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rPr>
          <w:rFonts w:eastAsiaTheme="minorEastAsia"/>
        </w:rPr>
        <w:t xml:space="preserve"> </w:t>
      </w:r>
      <w:r w:rsidRPr="002548FC">
        <w:t>jest w praktyce trudne, dlatego w naiwnym klasyfikatorze Bayesa przyjmuje się założenie warunkowej niezależności cech względem klasy decyzyjnej:</w:t>
      </w:r>
    </w:p>
    <w:p w14:paraId="093FF220" w14:textId="77777777" w:rsidR="000147F0" w:rsidRPr="002548FC" w:rsidRDefault="000147F0" w:rsidP="000147F0">
      <w:pPr>
        <w:spacing w:line="279" w:lineRule="auto"/>
        <w:jc w:val="both"/>
      </w:pPr>
      <m:oMathPara>
        <m:oMath>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m:rPr>
                  <m:sty m:val="p"/>
                </m:rPr>
                <w:rPr>
                  <w:rFonts w:ascii="Cambria Math" w:hAnsi="Cambria Math"/>
                </w:rPr>
                <m:t>Pr</m:t>
              </m:r>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m:t>
          </m:r>
        </m:oMath>
      </m:oMathPara>
    </w:p>
    <w:p w14:paraId="75386461" w14:textId="77777777" w:rsidR="000147F0" w:rsidRPr="002548FC" w:rsidRDefault="000147F0" w:rsidP="000147F0">
      <w:pPr>
        <w:spacing w:line="279" w:lineRule="auto"/>
        <w:jc w:val="both"/>
      </w:pPr>
      <w:r w:rsidRPr="002548FC">
        <w:t>Po zastosowaniu tego założenia reguła decyzyjna przyjmuje postać:</w:t>
      </w:r>
    </w:p>
    <w:p w14:paraId="0F6FC445" w14:textId="77777777" w:rsidR="000147F0" w:rsidRPr="002548FC" w:rsidRDefault="000147F0" w:rsidP="000147F0">
      <w:pPr>
        <w:spacing w:line="279" w:lineRule="auto"/>
        <w:jc w:val="both"/>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C</m:t>
                  </m:r>
                </m:e>
                <m:sub>
                  <m:r>
                    <w:rPr>
                      <w:rFonts w:ascii="Cambria Math" w:hAnsi="Cambria Math"/>
                    </w:rPr>
                    <m:t>i</m:t>
                  </m:r>
                </m:sub>
              </m:sSub>
            </m:lim>
          </m:limLow>
          <m:d>
            <m:dPr>
              <m:ctrlPr>
                <w:rPr>
                  <w:rFonts w:ascii="Cambria Math" w:hAnsi="Cambria Math"/>
                </w:rPr>
              </m:ctrlPr>
            </m:dPr>
            <m:e>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m:rPr>
                      <m:sty m:val="p"/>
                    </m:rPr>
                    <w:rPr>
                      <w:rFonts w:ascii="Cambria Math" w:hAnsi="Cambria Math"/>
                    </w:rPr>
                    <m:t>Pr</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m:rPr>
              <m:sty m:val="p"/>
            </m:rPr>
            <w:rPr>
              <w:rFonts w:ascii="Cambria Math" w:hAnsi="Cambria Math"/>
            </w:rPr>
            <m:t>.</m:t>
          </m:r>
        </m:oMath>
      </m:oMathPara>
    </w:p>
    <w:p w14:paraId="4DC93540" w14:textId="77777777" w:rsidR="000147F0" w:rsidRPr="002548FC" w:rsidRDefault="000147F0" w:rsidP="000147F0">
      <w:pPr>
        <w:spacing w:line="279" w:lineRule="auto"/>
        <w:jc w:val="both"/>
      </w:pPr>
      <w:r w:rsidRPr="002548FC">
        <w:t>Estymacja prawdopodobieństw</w:t>
      </w:r>
    </w:p>
    <w:p w14:paraId="3B0CBC34" w14:textId="77777777" w:rsidR="000147F0" w:rsidRPr="002548FC" w:rsidRDefault="000147F0" w:rsidP="000147F0">
      <w:pPr>
        <w:numPr>
          <w:ilvl w:val="0"/>
          <w:numId w:val="18"/>
        </w:numPr>
        <w:spacing w:line="279" w:lineRule="auto"/>
        <w:jc w:val="both"/>
      </w:pPr>
      <w:r w:rsidRPr="002548FC">
        <w:t>Prawdopodobieństwo a priori klasy:</w:t>
      </w:r>
    </w:p>
    <w:p w14:paraId="729CFC91" w14:textId="77777777" w:rsidR="000147F0" w:rsidRPr="002548FC" w:rsidRDefault="000147F0" w:rsidP="000147F0">
      <w:pPr>
        <w:spacing w:line="279" w:lineRule="auto"/>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m:t>
              </m:r>
              <m:r>
                <w:rPr>
                  <w:rFonts w:ascii="Cambria Math" w:hAnsi="Cambria Math"/>
                </w:rPr>
                <m:t>Z</m:t>
              </m:r>
              <m:r>
                <w:rPr>
                  <w:rFonts w:ascii="Cambria Math" w:hAnsi="Cambria Math"/>
                </w:rPr>
                <m:t>|</m:t>
              </m:r>
            </m:den>
          </m:f>
        </m:oMath>
      </m:oMathPara>
    </w:p>
    <w:p w14:paraId="0B92332D" w14:textId="77777777" w:rsidR="000147F0" w:rsidRPr="002548FC" w:rsidRDefault="000147F0" w:rsidP="000147F0">
      <w:pPr>
        <w:spacing w:line="279" w:lineRule="auto"/>
        <w:jc w:val="both"/>
      </w:pPr>
      <w:r w:rsidRPr="002548FC">
        <w:t xml:space="preserve">gdzie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r>
        <w:rPr>
          <w:rFonts w:eastAsiaTheme="minorEastAsia"/>
        </w:rPr>
        <w:t xml:space="preserve"> </w:t>
      </w:r>
      <w:r w:rsidRPr="002548FC">
        <w:t xml:space="preserve">oznacza liczbę obiektów klasy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eastAsiaTheme="minorEastAsia"/>
        </w:rPr>
        <w:t xml:space="preserve"> </w:t>
      </w:r>
      <w:r w:rsidRPr="002548FC">
        <w:t xml:space="preserve">w zbiorze uczącym </w:t>
      </w:r>
      <m:oMath>
        <m:r>
          <w:rPr>
            <w:rFonts w:ascii="Cambria Math" w:hAnsi="Cambria Math"/>
          </w:rPr>
          <m:t>Z</m:t>
        </m:r>
      </m:oMath>
      <w:r w:rsidRPr="002548FC">
        <w:t>.</w:t>
      </w:r>
    </w:p>
    <w:p w14:paraId="02C1F96D" w14:textId="77777777" w:rsidR="000147F0" w:rsidRPr="002548FC" w:rsidRDefault="000147F0" w:rsidP="000147F0">
      <w:pPr>
        <w:numPr>
          <w:ilvl w:val="0"/>
          <w:numId w:val="19"/>
        </w:numPr>
        <w:spacing w:line="279" w:lineRule="auto"/>
        <w:jc w:val="both"/>
      </w:pPr>
      <w:r w:rsidRPr="002548FC">
        <w:t>Prawdopodobieństwa warunkowe cech dyskretnych:</w:t>
      </w:r>
    </w:p>
    <w:p w14:paraId="668A874A" w14:textId="77777777" w:rsidR="000147F0" w:rsidRPr="002548FC" w:rsidRDefault="000147F0" w:rsidP="000147F0">
      <w:pPr>
        <w:spacing w:line="279" w:lineRule="auto"/>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sSub>
                    <m:sSubPr>
                      <m:ctrlPr>
                        <w:rPr>
                          <w:rFonts w:ascii="Cambria Math" w:hAnsi="Cambria Math"/>
                        </w:rPr>
                      </m:ctrlPr>
                    </m:sSubPr>
                    <m:e>
                      <m:r>
                        <w:rPr>
                          <w:rFonts w:ascii="Cambria Math" w:hAnsi="Cambria Math"/>
                        </w:rPr>
                        <m:t>x</m:t>
                      </m:r>
                    </m:e>
                    <m:sub>
                      <m:r>
                        <w:rPr>
                          <w:rFonts w:ascii="Cambria Math" w:hAnsi="Cambria Math"/>
                        </w:rPr>
                        <m:t>k</m:t>
                      </m:r>
                    </m:sub>
                  </m:sSub>
                </m:sup>
              </m:sSubSup>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en>
          </m:f>
        </m:oMath>
      </m:oMathPara>
    </w:p>
    <w:p w14:paraId="6B7500AB" w14:textId="77777777" w:rsidR="000147F0" w:rsidRDefault="000147F0" w:rsidP="000147F0">
      <w:pPr>
        <w:jc w:val="both"/>
        <w:rPr>
          <w:i/>
        </w:rPr>
      </w:pPr>
      <w:r w:rsidRPr="002548FC">
        <w:t xml:space="preserve">gdzie </w:t>
      </w:r>
      <m:oMath>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sSub>
              <m:sSubPr>
                <m:ctrlPr>
                  <w:rPr>
                    <w:rFonts w:ascii="Cambria Math" w:hAnsi="Cambria Math"/>
                  </w:rPr>
                </m:ctrlPr>
              </m:sSubPr>
              <m:e>
                <m:r>
                  <w:rPr>
                    <w:rFonts w:ascii="Cambria Math" w:hAnsi="Cambria Math"/>
                  </w:rPr>
                  <m:t>x</m:t>
                </m:r>
              </m:e>
              <m:sub>
                <m:r>
                  <w:rPr>
                    <w:rFonts w:ascii="Cambria Math" w:hAnsi="Cambria Math"/>
                  </w:rPr>
                  <m:t>k</m:t>
                </m:r>
              </m:sub>
            </m:sSub>
          </m:sup>
        </m:sSubSup>
        <m:r>
          <m:rPr>
            <m:sty m:val="p"/>
          </m:rPr>
          <w:rPr>
            <w:rFonts w:ascii="Cambria Math" w:hAnsi="Cambria Math"/>
          </w:rPr>
          <m:t>|</m:t>
        </m:r>
      </m:oMath>
      <w:r>
        <w:rPr>
          <w:rFonts w:eastAsiaTheme="minorEastAsia"/>
        </w:rPr>
        <w:t xml:space="preserve"> </w:t>
      </w:r>
      <w:r w:rsidRPr="002548FC">
        <w:t xml:space="preserve">to liczba obiektów klasy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548FC">
        <w:t xml:space="preserve">, dla których cecha </w:t>
      </w:r>
      <m:oMath>
        <m:r>
          <w:rPr>
            <w:rFonts w:ascii="Cambria Math" w:hAnsi="Cambria Math"/>
          </w:rPr>
          <m:t>k</m:t>
        </m:r>
      </m:oMath>
      <w:r w:rsidRPr="002548FC">
        <w:t xml:space="preserve">przyjmuje wartość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2548FC">
        <w:t>.</w:t>
      </w:r>
    </w:p>
    <w:p w14:paraId="02A7885A" w14:textId="77777777" w:rsidR="000147F0" w:rsidRPr="002548FC" w:rsidRDefault="000147F0" w:rsidP="000147F0">
      <w:pPr>
        <w:spacing w:line="279" w:lineRule="auto"/>
        <w:jc w:val="both"/>
      </w:pPr>
      <w:r w:rsidRPr="002548FC">
        <w:t>Naiwny klasyfikator Bayesa:</w:t>
      </w:r>
    </w:p>
    <w:p w14:paraId="70268B48" w14:textId="77777777" w:rsidR="000147F0" w:rsidRPr="002548FC" w:rsidRDefault="000147F0" w:rsidP="000147F0">
      <w:pPr>
        <w:numPr>
          <w:ilvl w:val="0"/>
          <w:numId w:val="20"/>
        </w:numPr>
        <w:spacing w:line="240" w:lineRule="auto"/>
        <w:jc w:val="both"/>
      </w:pPr>
      <w:r w:rsidRPr="002548FC">
        <w:t>często osiąga zaskakująco dobre wyniki mimo uproszczonego założenia niezależności cech,</w:t>
      </w:r>
    </w:p>
    <w:p w14:paraId="11BA37E8" w14:textId="69A9A422" w:rsidR="0051460F" w:rsidRDefault="000147F0" w:rsidP="000147F0">
      <w:pPr>
        <w:pStyle w:val="ListParagraph"/>
        <w:numPr>
          <w:ilvl w:val="0"/>
          <w:numId w:val="20"/>
        </w:numPr>
        <w:spacing w:line="240" w:lineRule="auto"/>
        <w:jc w:val="both"/>
      </w:pPr>
      <w:r w:rsidRPr="002548FC">
        <w:t>jest podatny na problem zerowych prawdopodobieństw (często stosuje się wygładzanie Laplace’a).</w:t>
      </w:r>
    </w:p>
    <w:p w14:paraId="25528449" w14:textId="7222F5A9" w:rsidR="000147F0" w:rsidRDefault="0051460F" w:rsidP="0051460F">
      <w:r>
        <w:br w:type="page"/>
      </w:r>
    </w:p>
    <w:p w14:paraId="60A9B8EC" w14:textId="53628A29" w:rsidR="000D38F7" w:rsidRPr="000D38F7" w:rsidRDefault="00454C53" w:rsidP="000D38F7">
      <w:pPr>
        <w:spacing w:line="240" w:lineRule="auto"/>
        <w:jc w:val="both"/>
        <w:rPr>
          <w:b/>
          <w:bCs/>
        </w:rPr>
      </w:pPr>
      <w:r w:rsidRPr="000D38F7">
        <w:rPr>
          <w:b/>
        </w:rPr>
        <w:t>Macierz bł</w:t>
      </w:r>
      <w:r>
        <w:rPr>
          <w:b/>
        </w:rPr>
        <w:t>ę</w:t>
      </w:r>
      <w:r w:rsidRPr="000D38F7">
        <w:rPr>
          <w:b/>
        </w:rPr>
        <w:t>dów</w:t>
      </w:r>
    </w:p>
    <w:p w14:paraId="76D5F8B7" w14:textId="0A64386C" w:rsidR="00B606BB" w:rsidRDefault="00454C53" w:rsidP="00B606BB">
      <w:pPr>
        <w:spacing w:line="240" w:lineRule="auto"/>
        <w:jc w:val="both"/>
      </w:pPr>
      <w:r w:rsidRPr="00454C53">
        <w:t>Macierz błędów to narzędzie stosowane do oceny jakości klasyfikatora. Jest to tabela, w której porównuje się rzeczywiste klasy z przewidywanymi klasami przez model.</w:t>
      </w:r>
    </w:p>
    <w:tbl>
      <w:tblPr>
        <w:tblStyle w:val="TableGrid"/>
        <w:tblW w:w="9070" w:type="dxa"/>
        <w:tblLook w:val="04A0" w:firstRow="1" w:lastRow="0" w:firstColumn="1" w:lastColumn="0" w:noHBand="0" w:noVBand="1"/>
      </w:tblPr>
      <w:tblGrid>
        <w:gridCol w:w="1603"/>
        <w:gridCol w:w="1278"/>
        <w:gridCol w:w="3068"/>
        <w:gridCol w:w="3121"/>
      </w:tblGrid>
      <w:tr w:rsidR="00B755EA" w14:paraId="11F1FF2C" w14:textId="77777777" w:rsidTr="002E172E">
        <w:trPr>
          <w:trHeight w:val="426"/>
        </w:trPr>
        <w:tc>
          <w:tcPr>
            <w:tcW w:w="2881" w:type="dxa"/>
            <w:gridSpan w:val="2"/>
            <w:vMerge w:val="restart"/>
            <w:vAlign w:val="center"/>
          </w:tcPr>
          <w:p w14:paraId="5A94F534" w14:textId="77777777" w:rsidR="00B755EA" w:rsidRDefault="00B755EA" w:rsidP="002E172E">
            <w:pPr>
              <w:jc w:val="center"/>
            </w:pPr>
          </w:p>
        </w:tc>
        <w:tc>
          <w:tcPr>
            <w:tcW w:w="6189" w:type="dxa"/>
            <w:gridSpan w:val="2"/>
            <w:vAlign w:val="center"/>
          </w:tcPr>
          <w:p w14:paraId="65B5FE84" w14:textId="026F3888" w:rsidR="00B755EA" w:rsidRDefault="00665067" w:rsidP="002E172E">
            <w:pPr>
              <w:jc w:val="center"/>
            </w:pPr>
            <w:r>
              <w:t>Wartość</w:t>
            </w:r>
            <w:r w:rsidR="005D07E2">
              <w:t xml:space="preserve"> rzeczywista</w:t>
            </w:r>
          </w:p>
        </w:tc>
      </w:tr>
      <w:tr w:rsidR="00B755EA" w14:paraId="74242ABF" w14:textId="77777777" w:rsidTr="002E172E">
        <w:trPr>
          <w:trHeight w:val="417"/>
        </w:trPr>
        <w:tc>
          <w:tcPr>
            <w:tcW w:w="2881" w:type="dxa"/>
            <w:gridSpan w:val="2"/>
            <w:vMerge/>
            <w:vAlign w:val="center"/>
          </w:tcPr>
          <w:p w14:paraId="522A7826" w14:textId="77777777" w:rsidR="00B755EA" w:rsidRDefault="00B755EA" w:rsidP="002E172E">
            <w:pPr>
              <w:jc w:val="center"/>
            </w:pPr>
          </w:p>
        </w:tc>
        <w:tc>
          <w:tcPr>
            <w:tcW w:w="3068" w:type="dxa"/>
            <w:vAlign w:val="center"/>
          </w:tcPr>
          <w:p w14:paraId="425019D4" w14:textId="2F6AED75" w:rsidR="00B755EA" w:rsidRDefault="00665067" w:rsidP="002E172E">
            <w:pPr>
              <w:jc w:val="center"/>
            </w:pPr>
            <w:r>
              <w:t>Pozytywna</w:t>
            </w:r>
          </w:p>
        </w:tc>
        <w:tc>
          <w:tcPr>
            <w:tcW w:w="3121" w:type="dxa"/>
            <w:vAlign w:val="center"/>
          </w:tcPr>
          <w:p w14:paraId="15FBB38F" w14:textId="2967B7A8" w:rsidR="00B755EA" w:rsidRDefault="00665067" w:rsidP="002E172E">
            <w:pPr>
              <w:jc w:val="center"/>
            </w:pPr>
            <w:r>
              <w:t>Negatywna</w:t>
            </w:r>
          </w:p>
        </w:tc>
      </w:tr>
      <w:tr w:rsidR="00B755EA" w14:paraId="5F49D837" w14:textId="77777777" w:rsidTr="002E172E">
        <w:trPr>
          <w:trHeight w:val="735"/>
        </w:trPr>
        <w:tc>
          <w:tcPr>
            <w:tcW w:w="1603" w:type="dxa"/>
            <w:vMerge w:val="restart"/>
            <w:vAlign w:val="center"/>
          </w:tcPr>
          <w:p w14:paraId="2A88CB43" w14:textId="1E965D48" w:rsidR="00B755EA" w:rsidRDefault="00665067" w:rsidP="002E172E">
            <w:pPr>
              <w:jc w:val="center"/>
            </w:pPr>
            <w:r>
              <w:t>Wartość prognozowana</w:t>
            </w:r>
          </w:p>
        </w:tc>
        <w:tc>
          <w:tcPr>
            <w:tcW w:w="1278" w:type="dxa"/>
            <w:vAlign w:val="center"/>
          </w:tcPr>
          <w:p w14:paraId="5CEA9624" w14:textId="2493BE01" w:rsidR="00B755EA" w:rsidRDefault="00665067" w:rsidP="002E172E">
            <w:pPr>
              <w:jc w:val="center"/>
            </w:pPr>
            <w:r>
              <w:t>P</w:t>
            </w:r>
            <w:r w:rsidR="00FE0D36">
              <w:t>ozytywna</w:t>
            </w:r>
          </w:p>
        </w:tc>
        <w:tc>
          <w:tcPr>
            <w:tcW w:w="3068" w:type="dxa"/>
            <w:vAlign w:val="center"/>
          </w:tcPr>
          <w:p w14:paraId="2E8EC3E3" w14:textId="1BE664B7" w:rsidR="00B755EA" w:rsidRDefault="00FE0D36" w:rsidP="002E172E">
            <w:pPr>
              <w:jc w:val="center"/>
            </w:pPr>
            <w:r>
              <w:t>Prawdziwie pozytywna (TP)</w:t>
            </w:r>
          </w:p>
        </w:tc>
        <w:tc>
          <w:tcPr>
            <w:tcW w:w="3121" w:type="dxa"/>
            <w:vAlign w:val="center"/>
          </w:tcPr>
          <w:p w14:paraId="35FDA904" w14:textId="0F884397" w:rsidR="00B755EA" w:rsidRDefault="00FE0D36" w:rsidP="002E172E">
            <w:pPr>
              <w:jc w:val="center"/>
            </w:pPr>
            <w:r>
              <w:t>Fałszywie pozytywna</w:t>
            </w:r>
            <w:r w:rsidR="003F6D62">
              <w:t xml:space="preserve"> </w:t>
            </w:r>
            <w:r>
              <w:t>(FP)</w:t>
            </w:r>
          </w:p>
        </w:tc>
      </w:tr>
      <w:tr w:rsidR="00B755EA" w14:paraId="15240389" w14:textId="77777777" w:rsidTr="002E172E">
        <w:trPr>
          <w:trHeight w:val="735"/>
        </w:trPr>
        <w:tc>
          <w:tcPr>
            <w:tcW w:w="1603" w:type="dxa"/>
            <w:vMerge/>
            <w:vAlign w:val="center"/>
          </w:tcPr>
          <w:p w14:paraId="2EF8A70C" w14:textId="77777777" w:rsidR="00B755EA" w:rsidRDefault="00B755EA" w:rsidP="002E172E">
            <w:pPr>
              <w:jc w:val="center"/>
            </w:pPr>
          </w:p>
        </w:tc>
        <w:tc>
          <w:tcPr>
            <w:tcW w:w="1278" w:type="dxa"/>
            <w:vAlign w:val="center"/>
          </w:tcPr>
          <w:p w14:paraId="142D54DF" w14:textId="7F3B3CBF" w:rsidR="00B755EA" w:rsidRDefault="00FE0D36" w:rsidP="002E172E">
            <w:pPr>
              <w:jc w:val="center"/>
            </w:pPr>
            <w:r>
              <w:t>Negatywna</w:t>
            </w:r>
          </w:p>
        </w:tc>
        <w:tc>
          <w:tcPr>
            <w:tcW w:w="3068" w:type="dxa"/>
            <w:vAlign w:val="center"/>
          </w:tcPr>
          <w:p w14:paraId="2A1DBCDD" w14:textId="7995AD6D" w:rsidR="00B755EA" w:rsidRDefault="002E172E" w:rsidP="002E172E">
            <w:pPr>
              <w:jc w:val="center"/>
            </w:pPr>
            <w:r>
              <w:t>Fałszywie negatywna</w:t>
            </w:r>
            <w:r w:rsidR="003F6D62">
              <w:t xml:space="preserve"> </w:t>
            </w:r>
            <w:r>
              <w:t>(FN)</w:t>
            </w:r>
          </w:p>
        </w:tc>
        <w:tc>
          <w:tcPr>
            <w:tcW w:w="3121" w:type="dxa"/>
            <w:vAlign w:val="center"/>
          </w:tcPr>
          <w:p w14:paraId="51E3398F" w14:textId="578B18D0" w:rsidR="00B755EA" w:rsidRDefault="002E172E" w:rsidP="002E172E">
            <w:pPr>
              <w:jc w:val="center"/>
            </w:pPr>
            <w:r>
              <w:t>Prawdziwie negatywna (TN)</w:t>
            </w:r>
          </w:p>
        </w:tc>
      </w:tr>
    </w:tbl>
    <w:p w14:paraId="132DFF6F" w14:textId="77777777" w:rsidR="00454C53" w:rsidRPr="00454C53" w:rsidRDefault="00454C53" w:rsidP="00B606BB">
      <w:pPr>
        <w:spacing w:line="240" w:lineRule="auto"/>
        <w:jc w:val="both"/>
      </w:pPr>
    </w:p>
    <w:p w14:paraId="4FFA66F6" w14:textId="77777777" w:rsidR="00B606BB" w:rsidRPr="00B606BB" w:rsidRDefault="00B606BB" w:rsidP="00B606BB">
      <w:pPr>
        <w:numPr>
          <w:ilvl w:val="0"/>
          <w:numId w:val="21"/>
        </w:numPr>
        <w:jc w:val="both"/>
      </w:pPr>
      <w:r w:rsidRPr="00454C53">
        <w:t>TP</w:t>
      </w:r>
      <w:r w:rsidRPr="00B606BB">
        <w:t xml:space="preserve"> – poprawnie sklasyfikowane pozytywne przypadki</w:t>
      </w:r>
    </w:p>
    <w:p w14:paraId="544CD8E9" w14:textId="77777777" w:rsidR="00B606BB" w:rsidRPr="00B606BB" w:rsidRDefault="00B606BB" w:rsidP="00B606BB">
      <w:pPr>
        <w:numPr>
          <w:ilvl w:val="0"/>
          <w:numId w:val="21"/>
        </w:numPr>
        <w:jc w:val="both"/>
      </w:pPr>
      <w:r w:rsidRPr="00454C53">
        <w:t>TN</w:t>
      </w:r>
      <w:r w:rsidRPr="00B606BB">
        <w:t xml:space="preserve"> – poprawnie sklasyfikowane negatywne przypadki</w:t>
      </w:r>
    </w:p>
    <w:p w14:paraId="232A51EA" w14:textId="77777777" w:rsidR="00B606BB" w:rsidRPr="00B606BB" w:rsidRDefault="00B606BB" w:rsidP="00B606BB">
      <w:pPr>
        <w:numPr>
          <w:ilvl w:val="0"/>
          <w:numId w:val="21"/>
        </w:numPr>
        <w:jc w:val="both"/>
      </w:pPr>
      <w:r w:rsidRPr="00454C53">
        <w:t>FP</w:t>
      </w:r>
      <w:r w:rsidRPr="00B606BB">
        <w:t xml:space="preserve"> – przypadki błędnie uznane za pozytywne</w:t>
      </w:r>
    </w:p>
    <w:p w14:paraId="29954DBC" w14:textId="77777777" w:rsidR="00B606BB" w:rsidRPr="00B606BB" w:rsidRDefault="00B606BB" w:rsidP="00B606BB">
      <w:pPr>
        <w:numPr>
          <w:ilvl w:val="0"/>
          <w:numId w:val="21"/>
        </w:numPr>
        <w:jc w:val="both"/>
      </w:pPr>
      <w:r w:rsidRPr="00454C53">
        <w:t>FN</w:t>
      </w:r>
      <w:r w:rsidRPr="00B606BB">
        <w:t xml:space="preserve"> – przypadki błędnie uznane za negatywne</w:t>
      </w:r>
    </w:p>
    <w:p w14:paraId="2FF177F4" w14:textId="77777777" w:rsidR="000147F0" w:rsidRPr="00D12AE0" w:rsidRDefault="000147F0" w:rsidP="00D12AE0">
      <w:pPr>
        <w:jc w:val="both"/>
      </w:pPr>
    </w:p>
    <w:p w14:paraId="1FD9CE31" w14:textId="32362568" w:rsidR="000147F0" w:rsidRPr="00D12AE0" w:rsidRDefault="00C634C2" w:rsidP="00C634C2">
      <w:r>
        <w:br w:type="page"/>
      </w:r>
    </w:p>
    <w:p w14:paraId="2AC20B1F" w14:textId="5EF6FBA8" w:rsidR="004F7E44" w:rsidRDefault="004F7E44" w:rsidP="004F7E44">
      <w:pPr>
        <w:pStyle w:val="Heading1"/>
      </w:pPr>
      <w:r>
        <w:t>Badane zależności</w:t>
      </w:r>
    </w:p>
    <w:p w14:paraId="10213B82" w14:textId="77777777" w:rsidR="00D12AE0" w:rsidRPr="00D12AE0" w:rsidRDefault="00D12AE0" w:rsidP="00D12AE0">
      <w:pPr>
        <w:jc w:val="both"/>
      </w:pPr>
      <w:r w:rsidRPr="00D12AE0">
        <w:t>W ramach przeprowadzonych badań analizowana jest zależność pomiędzy treścią postów a ich przynależnością do jednej z dwóch klas: „Mandrill” lub „inne”. Kluczowym elementem badania jest przygotowanie danych wejściowych w procesie preprocessingu, obejmującym normalizację tekstu, usunięcie znaków specjalnych oraz eliminację słów o niskiej zawartości leksykalnej. Ze względu na wielojęzyczność danych, posty zostały ujednolicone poprzez automatyczne tłumaczenie ich treści na język angielski, co umożliwiło dalszą analizę z wykorzystaniem narzędzi NLP.</w:t>
      </w:r>
    </w:p>
    <w:p w14:paraId="65F4AE56" w14:textId="77777777" w:rsidR="00D12AE0" w:rsidRPr="00D12AE0" w:rsidRDefault="00D12AE0" w:rsidP="00D12AE0">
      <w:pPr>
        <w:jc w:val="both"/>
      </w:pPr>
      <w:r w:rsidRPr="00D12AE0">
        <w:t>Badana zależność dotyczy wpływu zastosowanych metod przetwarzania tekstu oraz reprezentacji dokumentów na skuteczność klasyfikacji przy użyciu naiwnego klasyfikatora bayesowskiego. Ocena jakości modelu przeprowadzana jest na wydzielonym zbiorze testowym, co pozwala określić zdolność modelu do generalizacji na nieznane dane. Wyniki klasyfikacji umożliwiają ocenę, w jakim stopniu model potrafi odróżnić posty istotne od treści stanowiących szum informacyjny.</w:t>
      </w:r>
    </w:p>
    <w:p w14:paraId="21F3628A" w14:textId="5825DD65" w:rsidR="00096B00" w:rsidRPr="00096B00" w:rsidRDefault="004F7E44" w:rsidP="004F7E44">
      <w:r>
        <w:br w:type="page"/>
      </w:r>
    </w:p>
    <w:p w14:paraId="6A6855E6" w14:textId="68508821" w:rsidR="00726DF5" w:rsidRDefault="00D12AE0" w:rsidP="00726DF5">
      <w:pPr>
        <w:pStyle w:val="Heading1"/>
      </w:pPr>
      <w:r>
        <w:t>Sposób rozwiązania zadania</w:t>
      </w:r>
    </w:p>
    <w:p w14:paraId="013EB9F8" w14:textId="1BCE7620" w:rsidR="00D12AE0" w:rsidRDefault="00D12AE0" w:rsidP="00774AF0">
      <w:pPr>
        <w:jc w:val="both"/>
      </w:pPr>
      <w:r>
        <w:t>W pierwszym kroku złączono dwa arkusze w jeden, a w celu odróżnienia postów dotyczących aplikacji od innych</w:t>
      </w:r>
      <w:r w:rsidR="00FB0912">
        <w:t>,</w:t>
      </w:r>
      <w:r>
        <w:t xml:space="preserve"> dodano kolumnę z flagą o wartości „Mandrill” dla postów z pierwszego arkusza i „Inne” dla tych z drugiego arkusza.</w:t>
      </w:r>
    </w:p>
    <w:p w14:paraId="162BDCEE" w14:textId="77777777" w:rsidR="00667D48" w:rsidRDefault="00667D48" w:rsidP="00667D48">
      <w:pPr>
        <w:keepNext/>
      </w:pPr>
      <w:r w:rsidRPr="00667D48">
        <w:rPr>
          <w:noProof/>
        </w:rPr>
        <w:drawing>
          <wp:inline distT="0" distB="0" distL="0" distR="0" wp14:anchorId="35093B38" wp14:editId="6D38F9DE">
            <wp:extent cx="5760720" cy="2694940"/>
            <wp:effectExtent l="0" t="0" r="0" b="0"/>
            <wp:docPr id="2007684985" name="Obraz 1" descr="Obraz zawierający tekst, zrzut ekranu, Czcionka, numer&#10;&#10;Zawartość wygenerowana przez AI może być niepoprawna.">
              <a:extLst xmlns:a="http://schemas.openxmlformats.org/drawingml/2006/main">
                <a:ext uri="{FF2B5EF4-FFF2-40B4-BE49-F238E27FC236}">
                  <a16:creationId xmlns:a16="http://schemas.microsoft.com/office/drawing/2014/main" id="{71949FF8-ED5D-446F-9255-A6CDD730C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84985" name="Obraz 1" descr="Obraz zawierający tekst, zrzut ekranu, Czcionka, numer&#10;&#10;Zawartość wygenerowana przez AI może być niepoprawna."/>
                    <pic:cNvPicPr/>
                  </pic:nvPicPr>
                  <pic:blipFill>
                    <a:blip r:embed="rId9"/>
                    <a:stretch>
                      <a:fillRect/>
                    </a:stretch>
                  </pic:blipFill>
                  <pic:spPr>
                    <a:xfrm>
                      <a:off x="0" y="0"/>
                      <a:ext cx="5760720" cy="2694940"/>
                    </a:xfrm>
                    <a:prstGeom prst="rect">
                      <a:avLst/>
                    </a:prstGeom>
                  </pic:spPr>
                </pic:pic>
              </a:graphicData>
            </a:graphic>
          </wp:inline>
        </w:drawing>
      </w:r>
    </w:p>
    <w:p w14:paraId="2BC75D1F" w14:textId="49CA4E8B" w:rsidR="00667D48" w:rsidRDefault="00667D48" w:rsidP="0095588E">
      <w:pPr>
        <w:pStyle w:val="Caption"/>
        <w:jc w:val="center"/>
      </w:pPr>
      <w:r>
        <w:t xml:space="preserve">Rysunek </w:t>
      </w:r>
      <w:r>
        <w:fldChar w:fldCharType="begin"/>
      </w:r>
      <w:r>
        <w:instrText xml:space="preserve"> SEQ Rysunek \* ARABIC </w:instrText>
      </w:r>
      <w:r>
        <w:fldChar w:fldCharType="separate"/>
      </w:r>
      <w:r w:rsidR="00B65160">
        <w:rPr>
          <w:noProof/>
        </w:rPr>
        <w:t>3</w:t>
      </w:r>
      <w:r>
        <w:fldChar w:fldCharType="end"/>
      </w:r>
      <w:r>
        <w:t>. Dane po połączeniu arkuszy i dodaniu etykiet</w:t>
      </w:r>
    </w:p>
    <w:p w14:paraId="49CF964F" w14:textId="5DCB95C4" w:rsidR="00667D48" w:rsidRDefault="00667D48" w:rsidP="00774AF0">
      <w:pPr>
        <w:jc w:val="both"/>
      </w:pPr>
      <w:r>
        <w:t>Dalszą część zadania zrealizowano z użyciem języka Python. Kod, którego użyto wraz z wyjaśnieniem znajduje się poniżej.</w:t>
      </w:r>
    </w:p>
    <w:p w14:paraId="168344F3" w14:textId="44F8E6A8" w:rsidR="00667D48" w:rsidRPr="00667D48" w:rsidRDefault="00667D48" w:rsidP="00667D4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lang w:val="en-GB" w:eastAsia="pl-PL"/>
          <w14:ligatures w14:val="none"/>
        </w:rPr>
      </w:pP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 xml:space="preserve">pandas </w:t>
      </w:r>
      <w:r w:rsidRPr="00667D48">
        <w:rPr>
          <w:rFonts w:ascii="Courier New" w:eastAsia="Times New Roman" w:hAnsi="Courier New" w:cs="Courier New"/>
          <w:color w:val="CC7832"/>
          <w:kern w:val="0"/>
          <w:sz w:val="20"/>
          <w:szCs w:val="20"/>
          <w:lang w:val="en-GB" w:eastAsia="pl-PL"/>
          <w14:ligatures w14:val="none"/>
        </w:rPr>
        <w:t xml:space="preserve">as </w:t>
      </w:r>
      <w:r w:rsidRPr="00667D48">
        <w:rPr>
          <w:rFonts w:ascii="Courier New" w:eastAsia="Times New Roman" w:hAnsi="Courier New" w:cs="Courier New"/>
          <w:color w:val="A9B7C6"/>
          <w:kern w:val="0"/>
          <w:sz w:val="20"/>
          <w:szCs w:val="20"/>
          <w:lang w:val="en-GB" w:eastAsia="pl-PL"/>
          <w14:ligatures w14:val="none"/>
        </w:rPr>
        <w:t>pd</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sklearn.model_selection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train_test_split</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sklearn.feature_extraction.text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CountVectorizer</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sklearn.naive_bayes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MultinomialNB</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sklearn.metrics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accuracy_score</w:t>
      </w:r>
      <w:r w:rsidRPr="00667D48">
        <w:rPr>
          <w:rFonts w:ascii="Courier New" w:eastAsia="Times New Roman" w:hAnsi="Courier New" w:cs="Courier New"/>
          <w:color w:val="CC7832"/>
          <w:kern w:val="0"/>
          <w:sz w:val="20"/>
          <w:szCs w:val="20"/>
          <w:lang w:val="en-GB" w:eastAsia="pl-PL"/>
          <w14:ligatures w14:val="none"/>
        </w:rPr>
        <w:t xml:space="preserve">, </w:t>
      </w:r>
      <w:r w:rsidRPr="00667D48">
        <w:rPr>
          <w:rFonts w:ascii="Courier New" w:eastAsia="Times New Roman" w:hAnsi="Courier New" w:cs="Courier New"/>
          <w:color w:val="A9B7C6"/>
          <w:kern w:val="0"/>
          <w:sz w:val="20"/>
          <w:szCs w:val="20"/>
          <w:lang w:val="en-GB" w:eastAsia="pl-PL"/>
          <w14:ligatures w14:val="none"/>
        </w:rPr>
        <w:t>confusion_matrix</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nltk</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nltk.corpus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stopwords</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nltk.stem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WordNetLemmatizer</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nltk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pos_tag</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nltk.corpus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wordnet</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re</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deep_translator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GoogleTranslator</w:t>
      </w:r>
      <w:r w:rsidRPr="00667D48">
        <w:rPr>
          <w:rFonts w:ascii="Courier New" w:eastAsia="Times New Roman" w:hAnsi="Courier New" w:cs="Courier New"/>
          <w:color w:val="A9B7C6"/>
          <w:kern w:val="0"/>
          <w:sz w:val="20"/>
          <w:szCs w:val="20"/>
          <w:lang w:val="en-GB" w:eastAsia="pl-PL"/>
          <w14:ligatures w14:val="none"/>
        </w:rPr>
        <w:br/>
      </w:r>
      <w:r w:rsidRPr="00667D48">
        <w:rPr>
          <w:rFonts w:ascii="Courier New" w:eastAsia="Times New Roman" w:hAnsi="Courier New" w:cs="Courier New"/>
          <w:color w:val="CC7832"/>
          <w:kern w:val="0"/>
          <w:sz w:val="20"/>
          <w:szCs w:val="20"/>
          <w:lang w:val="en-GB" w:eastAsia="pl-PL"/>
          <w14:ligatures w14:val="none"/>
        </w:rPr>
        <w:t xml:space="preserve">from </w:t>
      </w:r>
      <w:r w:rsidRPr="00667D48">
        <w:rPr>
          <w:rFonts w:ascii="Courier New" w:eastAsia="Times New Roman" w:hAnsi="Courier New" w:cs="Courier New"/>
          <w:color w:val="A9B7C6"/>
          <w:kern w:val="0"/>
          <w:sz w:val="20"/>
          <w:szCs w:val="20"/>
          <w:lang w:val="en-GB" w:eastAsia="pl-PL"/>
          <w14:ligatures w14:val="none"/>
        </w:rPr>
        <w:t xml:space="preserve">time </w:t>
      </w:r>
      <w:r w:rsidRPr="00667D48">
        <w:rPr>
          <w:rFonts w:ascii="Courier New" w:eastAsia="Times New Roman" w:hAnsi="Courier New" w:cs="Courier New"/>
          <w:color w:val="CC7832"/>
          <w:kern w:val="0"/>
          <w:sz w:val="20"/>
          <w:szCs w:val="20"/>
          <w:lang w:val="en-GB" w:eastAsia="pl-PL"/>
          <w14:ligatures w14:val="none"/>
        </w:rPr>
        <w:t xml:space="preserve">import </w:t>
      </w:r>
      <w:r w:rsidRPr="00667D48">
        <w:rPr>
          <w:rFonts w:ascii="Courier New" w:eastAsia="Times New Roman" w:hAnsi="Courier New" w:cs="Courier New"/>
          <w:color w:val="A9B7C6"/>
          <w:kern w:val="0"/>
          <w:sz w:val="20"/>
          <w:szCs w:val="20"/>
          <w:lang w:val="en-GB" w:eastAsia="pl-PL"/>
          <w14:ligatures w14:val="none"/>
        </w:rPr>
        <w:t>sleep</w:t>
      </w:r>
    </w:p>
    <w:p w14:paraId="22C921E8" w14:textId="32A65F82" w:rsidR="00667D48" w:rsidRDefault="00667D48" w:rsidP="00667D48">
      <w:pPr>
        <w:rPr>
          <w:lang w:val="en-GB"/>
        </w:rPr>
      </w:pPr>
    </w:p>
    <w:p w14:paraId="0304953C" w14:textId="49F36426" w:rsidR="00667D48" w:rsidRPr="00667D48" w:rsidRDefault="00667D48" w:rsidP="00774AF0">
      <w:pPr>
        <w:jc w:val="both"/>
      </w:pPr>
      <w:r w:rsidRPr="00667D48">
        <w:t>Wykorzystano zestaw bibliotek przeznaczonych do analizy danych, przetwarzania języka naturalnego oraz budowy i oceny modeli uczenia maszynowego. Biblioteka pandas służy do wczytywania i przetwarzania danych tabelarycznych, w szczególności danych zapisanych w plikach Excel. Moduły z pakietu scikit-learn umożliwiają realizację kolejnych etapów uczenia maszynowego: train_test_split odpowiada za podział danych na zbiory uczący i testowy, CountVectorizer za zamianę tekstu na reprezentację numeryczną w postaci modelu Bag of Words, MultinomialNB implementuje naiwny klasyfikator bayesowski, natomiast accuracy_score i confusion_matrix służą do oceny jakości działania modelu.</w:t>
      </w:r>
    </w:p>
    <w:p w14:paraId="0BD44829" w14:textId="3B3EFEE0" w:rsidR="00503DA8" w:rsidRDefault="00503DA8" w:rsidP="00E07AA8">
      <w:pPr>
        <w:jc w:val="both"/>
      </w:pPr>
      <w:r>
        <w:br w:type="page"/>
      </w:r>
    </w:p>
    <w:p w14:paraId="61DDD3C5" w14:textId="07CA29F5" w:rsidR="00667D48" w:rsidRDefault="00667D48" w:rsidP="00774AF0">
      <w:pPr>
        <w:jc w:val="both"/>
      </w:pPr>
      <w:r w:rsidRPr="00667D48">
        <w:t>Do przetwarzania języka naturalnego wykorzystano bibliotekę NLTK, która dostarcza narzędzi do analizy i normalizacji tekstu. Moduły stopwords, WordNetLemmatizer, pos_tag oraz wordnet umożliwiają usuwanie słów o niskiej zawartości leksykalnej, lematyzację wyrazów oraz określanie ich części mowy, co poprawia jakość reprezentacji tekstu. Biblioteka re służy do przetwarzania wyrażeń regularnych i usuwania z tekstu niepożądanych elementów, takich jak znaki specjalne czy adresy URL. Z kolei deep_translator umożliwia automatyczne tłumaczenie wielojęzycznych postów na język angielski, co pozwala na jednolite przetwarzanie danych, natomiast funkcja sleep z biblioteki time zapobiega nadmiernemu obciążeniu usługi tłumaczeniowej poprzez wprowadzanie krótkich przerw między kolejnymi zapytaniami.</w:t>
      </w:r>
    </w:p>
    <w:p w14:paraId="67CBFF3A" w14:textId="7C18A727" w:rsidR="00667D48" w:rsidRDefault="00667D48" w:rsidP="00774AF0">
      <w:pPr>
        <w:jc w:val="both"/>
      </w:pPr>
      <w:r>
        <w:t>Funkcja preprocessingu jest wywoływana dla każdego posta. Gwarantuje ona przekształcenie postów do spójnej postaci umożliwiającą późniejszą zamianę postów na liczby wystąpień wyrazów. Funkcja ta obejmuje:</w:t>
      </w:r>
    </w:p>
    <w:p w14:paraId="75486C42" w14:textId="55B3087F" w:rsidR="00667D48" w:rsidRDefault="00667D48" w:rsidP="00774AF0">
      <w:pPr>
        <w:pStyle w:val="ListParagraph"/>
        <w:numPr>
          <w:ilvl w:val="0"/>
          <w:numId w:val="5"/>
        </w:numPr>
        <w:jc w:val="both"/>
      </w:pPr>
      <w:r>
        <w:t>Tłumaczenie za pomocą biblioteki deep_translat</w:t>
      </w:r>
      <w:r w:rsidR="00D831E4">
        <w:t>or. Gdy tłumaczenie się nie powiedzie, używany jest orginalny tekst.</w:t>
      </w:r>
    </w:p>
    <w:p w14:paraId="62886DB8" w14:textId="77777777" w:rsidR="00D831E4" w:rsidRPr="00D831E4" w:rsidRDefault="00D831E4" w:rsidP="00D831E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lang w:val="en-GB" w:eastAsia="pl-PL"/>
          <w14:ligatures w14:val="none"/>
        </w:rPr>
      </w:pPr>
      <w:r w:rsidRPr="00D831E4">
        <w:rPr>
          <w:rFonts w:ascii="Courier New" w:eastAsia="Times New Roman" w:hAnsi="Courier New" w:cs="Courier New"/>
          <w:color w:val="808080"/>
          <w:kern w:val="0"/>
          <w:sz w:val="20"/>
          <w:szCs w:val="20"/>
          <w:lang w:val="en-GB" w:eastAsia="pl-PL"/>
          <w14:ligatures w14:val="none"/>
        </w:rPr>
        <w:t># tłumaczenie</w:t>
      </w:r>
      <w:r w:rsidRPr="00D831E4">
        <w:rPr>
          <w:rFonts w:ascii="Courier New" w:eastAsia="Times New Roman" w:hAnsi="Courier New" w:cs="Courier New"/>
          <w:color w:val="808080"/>
          <w:kern w:val="0"/>
          <w:sz w:val="20"/>
          <w:szCs w:val="20"/>
          <w:lang w:val="en-GB" w:eastAsia="pl-PL"/>
          <w14:ligatures w14:val="none"/>
        </w:rPr>
        <w:br/>
      </w:r>
      <w:r w:rsidRPr="00D831E4">
        <w:rPr>
          <w:rFonts w:ascii="Courier New" w:eastAsia="Times New Roman" w:hAnsi="Courier New" w:cs="Courier New"/>
          <w:color w:val="CC7832"/>
          <w:kern w:val="0"/>
          <w:sz w:val="20"/>
          <w:szCs w:val="20"/>
          <w:lang w:val="en-GB" w:eastAsia="pl-PL"/>
          <w14:ligatures w14:val="none"/>
        </w:rPr>
        <w:t>try</w:t>
      </w:r>
      <w:r w:rsidRPr="00D831E4">
        <w:rPr>
          <w:rFonts w:ascii="Courier New" w:eastAsia="Times New Roman" w:hAnsi="Courier New" w:cs="Courier New"/>
          <w:color w:val="A9B7C6"/>
          <w:kern w:val="0"/>
          <w:sz w:val="20"/>
          <w:szCs w:val="20"/>
          <w:lang w:val="en-GB" w:eastAsia="pl-PL"/>
          <w14:ligatures w14:val="none"/>
        </w:rPr>
        <w:t>:</w:t>
      </w:r>
      <w:r w:rsidRPr="00D831E4">
        <w:rPr>
          <w:rFonts w:ascii="Courier New" w:eastAsia="Times New Roman" w:hAnsi="Courier New" w:cs="Courier New"/>
          <w:color w:val="A9B7C6"/>
          <w:kern w:val="0"/>
          <w:sz w:val="20"/>
          <w:szCs w:val="20"/>
          <w:lang w:val="en-GB" w:eastAsia="pl-PL"/>
          <w14:ligatures w14:val="none"/>
        </w:rPr>
        <w:br/>
        <w:t xml:space="preserve">    translated = GoogleTranslator(</w:t>
      </w:r>
      <w:r w:rsidRPr="00D831E4">
        <w:rPr>
          <w:rFonts w:ascii="Courier New" w:eastAsia="Times New Roman" w:hAnsi="Courier New" w:cs="Courier New"/>
          <w:color w:val="AA4926"/>
          <w:kern w:val="0"/>
          <w:sz w:val="20"/>
          <w:szCs w:val="20"/>
          <w:lang w:val="en-GB" w:eastAsia="pl-PL"/>
          <w14:ligatures w14:val="none"/>
        </w:rPr>
        <w:t>source</w:t>
      </w:r>
      <w:r w:rsidRPr="00D831E4">
        <w:rPr>
          <w:rFonts w:ascii="Courier New" w:eastAsia="Times New Roman" w:hAnsi="Courier New" w:cs="Courier New"/>
          <w:color w:val="A9B7C6"/>
          <w:kern w:val="0"/>
          <w:sz w:val="20"/>
          <w:szCs w:val="20"/>
          <w:lang w:val="en-GB" w:eastAsia="pl-PL"/>
          <w14:ligatures w14:val="none"/>
        </w:rPr>
        <w:t>=</w:t>
      </w:r>
      <w:r w:rsidRPr="00D831E4">
        <w:rPr>
          <w:rFonts w:ascii="Courier New" w:eastAsia="Times New Roman" w:hAnsi="Courier New" w:cs="Courier New"/>
          <w:color w:val="6A8759"/>
          <w:kern w:val="0"/>
          <w:sz w:val="20"/>
          <w:szCs w:val="20"/>
          <w:lang w:val="en-GB" w:eastAsia="pl-PL"/>
          <w14:ligatures w14:val="none"/>
        </w:rPr>
        <w:t>'auto'</w:t>
      </w:r>
      <w:r w:rsidRPr="00D831E4">
        <w:rPr>
          <w:rFonts w:ascii="Courier New" w:eastAsia="Times New Roman" w:hAnsi="Courier New" w:cs="Courier New"/>
          <w:color w:val="CC7832"/>
          <w:kern w:val="0"/>
          <w:sz w:val="20"/>
          <w:szCs w:val="20"/>
          <w:lang w:val="en-GB" w:eastAsia="pl-PL"/>
          <w14:ligatures w14:val="none"/>
        </w:rPr>
        <w:t xml:space="preserve">, </w:t>
      </w:r>
      <w:r w:rsidRPr="00D831E4">
        <w:rPr>
          <w:rFonts w:ascii="Courier New" w:eastAsia="Times New Roman" w:hAnsi="Courier New" w:cs="Courier New"/>
          <w:color w:val="AA4926"/>
          <w:kern w:val="0"/>
          <w:sz w:val="20"/>
          <w:szCs w:val="20"/>
          <w:lang w:val="en-GB" w:eastAsia="pl-PL"/>
          <w14:ligatures w14:val="none"/>
        </w:rPr>
        <w:t>target</w:t>
      </w:r>
      <w:r w:rsidRPr="00D831E4">
        <w:rPr>
          <w:rFonts w:ascii="Courier New" w:eastAsia="Times New Roman" w:hAnsi="Courier New" w:cs="Courier New"/>
          <w:color w:val="A9B7C6"/>
          <w:kern w:val="0"/>
          <w:sz w:val="20"/>
          <w:szCs w:val="20"/>
          <w:lang w:val="en-GB" w:eastAsia="pl-PL"/>
          <w14:ligatures w14:val="none"/>
        </w:rPr>
        <w:t>=</w:t>
      </w:r>
      <w:r w:rsidRPr="00D831E4">
        <w:rPr>
          <w:rFonts w:ascii="Courier New" w:eastAsia="Times New Roman" w:hAnsi="Courier New" w:cs="Courier New"/>
          <w:color w:val="6A8759"/>
          <w:kern w:val="0"/>
          <w:sz w:val="20"/>
          <w:szCs w:val="20"/>
          <w:lang w:val="en-GB" w:eastAsia="pl-PL"/>
          <w14:ligatures w14:val="none"/>
        </w:rPr>
        <w:t>'en'</w:t>
      </w:r>
      <w:r w:rsidRPr="00D831E4">
        <w:rPr>
          <w:rFonts w:ascii="Courier New" w:eastAsia="Times New Roman" w:hAnsi="Courier New" w:cs="Courier New"/>
          <w:color w:val="A9B7C6"/>
          <w:kern w:val="0"/>
          <w:sz w:val="20"/>
          <w:szCs w:val="20"/>
          <w:lang w:val="en-GB" w:eastAsia="pl-PL"/>
          <w14:ligatures w14:val="none"/>
        </w:rPr>
        <w:t>).translate(text)</w:t>
      </w:r>
      <w:r w:rsidRPr="00D831E4">
        <w:rPr>
          <w:rFonts w:ascii="Courier New" w:eastAsia="Times New Roman" w:hAnsi="Courier New" w:cs="Courier New"/>
          <w:color w:val="A9B7C6"/>
          <w:kern w:val="0"/>
          <w:sz w:val="20"/>
          <w:szCs w:val="20"/>
          <w:lang w:val="en-GB" w:eastAsia="pl-PL"/>
          <w14:ligatures w14:val="none"/>
        </w:rPr>
        <w:br/>
      </w:r>
      <w:r w:rsidRPr="00D831E4">
        <w:rPr>
          <w:rFonts w:ascii="Courier New" w:eastAsia="Times New Roman" w:hAnsi="Courier New" w:cs="Courier New"/>
          <w:color w:val="CC7832"/>
          <w:kern w:val="0"/>
          <w:sz w:val="20"/>
          <w:szCs w:val="20"/>
          <w:lang w:val="en-GB" w:eastAsia="pl-PL"/>
          <w14:ligatures w14:val="none"/>
        </w:rPr>
        <w:t xml:space="preserve">except </w:t>
      </w:r>
      <w:r w:rsidRPr="00D831E4">
        <w:rPr>
          <w:rFonts w:ascii="Courier New" w:eastAsia="Times New Roman" w:hAnsi="Courier New" w:cs="Courier New"/>
          <w:color w:val="8888C6"/>
          <w:kern w:val="0"/>
          <w:sz w:val="20"/>
          <w:szCs w:val="20"/>
          <w:lang w:val="en-GB" w:eastAsia="pl-PL"/>
          <w14:ligatures w14:val="none"/>
        </w:rPr>
        <w:t>Exception</w:t>
      </w:r>
      <w:r w:rsidRPr="00D831E4">
        <w:rPr>
          <w:rFonts w:ascii="Courier New" w:eastAsia="Times New Roman" w:hAnsi="Courier New" w:cs="Courier New"/>
          <w:color w:val="A9B7C6"/>
          <w:kern w:val="0"/>
          <w:sz w:val="20"/>
          <w:szCs w:val="20"/>
          <w:lang w:val="en-GB" w:eastAsia="pl-PL"/>
          <w14:ligatures w14:val="none"/>
        </w:rPr>
        <w:t>:</w:t>
      </w:r>
      <w:r w:rsidRPr="00D831E4">
        <w:rPr>
          <w:rFonts w:ascii="Courier New" w:eastAsia="Times New Roman" w:hAnsi="Courier New" w:cs="Courier New"/>
          <w:color w:val="A9B7C6"/>
          <w:kern w:val="0"/>
          <w:sz w:val="20"/>
          <w:szCs w:val="20"/>
          <w:lang w:val="en-GB" w:eastAsia="pl-PL"/>
          <w14:ligatures w14:val="none"/>
        </w:rPr>
        <w:br/>
        <w:t xml:space="preserve">    translated = text</w:t>
      </w:r>
    </w:p>
    <w:p w14:paraId="21A036BC" w14:textId="77777777" w:rsidR="00D831E4" w:rsidRDefault="00D831E4" w:rsidP="00D831E4">
      <w:pPr>
        <w:jc w:val="both"/>
        <w:rPr>
          <w:lang w:val="en-GB"/>
        </w:rPr>
      </w:pPr>
    </w:p>
    <w:p w14:paraId="787533BB" w14:textId="5ACE8826" w:rsidR="00D831E4" w:rsidRDefault="00D831E4" w:rsidP="00D831E4">
      <w:pPr>
        <w:pStyle w:val="ListParagraph"/>
        <w:numPr>
          <w:ilvl w:val="0"/>
          <w:numId w:val="5"/>
        </w:numPr>
        <w:jc w:val="both"/>
      </w:pPr>
      <w:r w:rsidRPr="00D831E4">
        <w:t>Zamiana na małe litery, u</w:t>
      </w:r>
      <w:r>
        <w:t>sunięcie linków i znaków specjalnych</w:t>
      </w:r>
    </w:p>
    <w:p w14:paraId="5F183E9B" w14:textId="40269787" w:rsidR="00D831E4" w:rsidRPr="000147F0" w:rsidRDefault="00D831E4" w:rsidP="00D831E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lang w:eastAsia="pl-PL"/>
          <w14:ligatures w14:val="none"/>
        </w:rPr>
      </w:pPr>
      <w:r w:rsidRPr="000147F0">
        <w:rPr>
          <w:rFonts w:ascii="Courier New" w:eastAsia="Times New Roman" w:hAnsi="Courier New" w:cs="Courier New"/>
          <w:color w:val="808080"/>
          <w:kern w:val="0"/>
          <w:sz w:val="20"/>
          <w:szCs w:val="20"/>
          <w:lang w:eastAsia="pl-PL"/>
          <w14:ligatures w14:val="none"/>
        </w:rPr>
        <w:t># zamiana na małe litery</w:t>
      </w:r>
      <w:r w:rsidRPr="00D831E4">
        <w:rPr>
          <w:rFonts w:ascii="Courier New" w:eastAsia="Times New Roman" w:hAnsi="Courier New" w:cs="Courier New"/>
          <w:color w:val="808080"/>
          <w:kern w:val="0"/>
          <w:sz w:val="20"/>
          <w:szCs w:val="20"/>
          <w:lang w:eastAsia="pl-PL"/>
          <w14:ligatures w14:val="none"/>
        </w:rPr>
        <w:br/>
      </w:r>
      <w:r w:rsidRPr="000147F0">
        <w:rPr>
          <w:rFonts w:ascii="Courier New" w:eastAsia="Times New Roman" w:hAnsi="Courier New" w:cs="Courier New"/>
          <w:color w:val="A9B7C6"/>
          <w:kern w:val="0"/>
          <w:sz w:val="20"/>
          <w:szCs w:val="20"/>
          <w:lang w:eastAsia="pl-PL"/>
          <w14:ligatures w14:val="none"/>
        </w:rPr>
        <w:t>translated = translated.lower()</w:t>
      </w:r>
      <w:r w:rsidRPr="00D831E4">
        <w:rPr>
          <w:rFonts w:ascii="Courier New" w:eastAsia="Times New Roman" w:hAnsi="Courier New" w:cs="Courier New"/>
          <w:color w:val="A9B7C6"/>
          <w:kern w:val="0"/>
          <w:sz w:val="20"/>
          <w:szCs w:val="20"/>
          <w:lang w:eastAsia="pl-PL"/>
          <w14:ligatures w14:val="none"/>
        </w:rPr>
        <w:br/>
      </w:r>
      <w:r w:rsidRPr="00D831E4">
        <w:rPr>
          <w:rFonts w:ascii="Courier New" w:eastAsia="Times New Roman" w:hAnsi="Courier New" w:cs="Courier New"/>
          <w:color w:val="A9B7C6"/>
          <w:kern w:val="0"/>
          <w:sz w:val="20"/>
          <w:szCs w:val="20"/>
          <w:lang w:eastAsia="pl-PL"/>
          <w14:ligatures w14:val="none"/>
        </w:rPr>
        <w:br/>
      </w:r>
      <w:r w:rsidRPr="000147F0">
        <w:rPr>
          <w:rFonts w:ascii="Courier New" w:eastAsia="Times New Roman" w:hAnsi="Courier New" w:cs="Courier New"/>
          <w:color w:val="808080"/>
          <w:kern w:val="0"/>
          <w:sz w:val="20"/>
          <w:szCs w:val="20"/>
          <w:lang w:eastAsia="pl-PL"/>
          <w14:ligatures w14:val="none"/>
        </w:rPr>
        <w:t># Usunięcie URL-i</w:t>
      </w:r>
      <w:r w:rsidRPr="00D831E4">
        <w:rPr>
          <w:rFonts w:ascii="Courier New" w:eastAsia="Times New Roman" w:hAnsi="Courier New" w:cs="Courier New"/>
          <w:color w:val="808080"/>
          <w:kern w:val="0"/>
          <w:sz w:val="20"/>
          <w:szCs w:val="20"/>
          <w:lang w:eastAsia="pl-PL"/>
          <w14:ligatures w14:val="none"/>
        </w:rPr>
        <w:br/>
      </w:r>
      <w:r w:rsidRPr="000147F0">
        <w:rPr>
          <w:rFonts w:ascii="Courier New" w:eastAsia="Times New Roman" w:hAnsi="Courier New" w:cs="Courier New"/>
          <w:color w:val="A9B7C6"/>
          <w:kern w:val="0"/>
          <w:sz w:val="20"/>
          <w:szCs w:val="20"/>
          <w:lang w:eastAsia="pl-PL"/>
          <w14:ligatures w14:val="none"/>
        </w:rPr>
        <w:t>translated = re.sub(</w:t>
      </w:r>
      <w:r w:rsidRPr="000147F0">
        <w:rPr>
          <w:rFonts w:ascii="Courier New" w:eastAsia="Times New Roman" w:hAnsi="Courier New" w:cs="Courier New"/>
          <w:color w:val="6A8759"/>
          <w:kern w:val="0"/>
          <w:sz w:val="20"/>
          <w:szCs w:val="20"/>
          <w:lang w:eastAsia="pl-PL"/>
          <w14:ligatures w14:val="none"/>
        </w:rPr>
        <w:t>r'</w:t>
      </w:r>
      <w:r w:rsidRPr="000147F0">
        <w:rPr>
          <w:rFonts w:ascii="Courier New" w:eastAsia="Times New Roman" w:hAnsi="Courier New" w:cs="Courier New"/>
          <w:color w:val="6A8759"/>
          <w:kern w:val="0"/>
          <w:sz w:val="20"/>
          <w:szCs w:val="20"/>
          <w:shd w:val="clear" w:color="auto" w:fill="364135"/>
          <w:lang w:eastAsia="pl-PL"/>
          <w14:ligatures w14:val="none"/>
        </w:rPr>
        <w:t>https?://\S+|www\.\S+</w:t>
      </w:r>
      <w:r w:rsidRPr="000147F0">
        <w:rPr>
          <w:rFonts w:ascii="Courier New" w:eastAsia="Times New Roman" w:hAnsi="Courier New" w:cs="Courier New"/>
          <w:color w:val="6A8759"/>
          <w:kern w:val="0"/>
          <w:sz w:val="20"/>
          <w:szCs w:val="20"/>
          <w:lang w:eastAsia="pl-PL"/>
          <w14:ligatures w14:val="none"/>
        </w:rPr>
        <w:t>'</w:t>
      </w:r>
      <w:r w:rsidRPr="000147F0">
        <w:rPr>
          <w:rFonts w:ascii="Courier New" w:eastAsia="Times New Roman" w:hAnsi="Courier New" w:cs="Courier New"/>
          <w:color w:val="CC7832"/>
          <w:kern w:val="0"/>
          <w:sz w:val="20"/>
          <w:szCs w:val="20"/>
          <w:lang w:eastAsia="pl-PL"/>
          <w14:ligatures w14:val="none"/>
        </w:rPr>
        <w:t xml:space="preserve">, </w:t>
      </w:r>
      <w:r w:rsidRPr="000147F0">
        <w:rPr>
          <w:rFonts w:ascii="Courier New" w:eastAsia="Times New Roman" w:hAnsi="Courier New" w:cs="Courier New"/>
          <w:color w:val="6A8759"/>
          <w:kern w:val="0"/>
          <w:sz w:val="20"/>
          <w:szCs w:val="20"/>
          <w:lang w:eastAsia="pl-PL"/>
          <w14:ligatures w14:val="none"/>
        </w:rPr>
        <w:t>' '</w:t>
      </w:r>
      <w:r w:rsidRPr="000147F0">
        <w:rPr>
          <w:rFonts w:ascii="Courier New" w:eastAsia="Times New Roman" w:hAnsi="Courier New" w:cs="Courier New"/>
          <w:color w:val="CC7832"/>
          <w:kern w:val="0"/>
          <w:sz w:val="20"/>
          <w:szCs w:val="20"/>
          <w:lang w:eastAsia="pl-PL"/>
          <w14:ligatures w14:val="none"/>
        </w:rPr>
        <w:t xml:space="preserve">, </w:t>
      </w:r>
      <w:r w:rsidRPr="000147F0">
        <w:rPr>
          <w:rFonts w:ascii="Courier New" w:eastAsia="Times New Roman" w:hAnsi="Courier New" w:cs="Courier New"/>
          <w:color w:val="A9B7C6"/>
          <w:kern w:val="0"/>
          <w:sz w:val="20"/>
          <w:szCs w:val="20"/>
          <w:lang w:eastAsia="pl-PL"/>
          <w14:ligatures w14:val="none"/>
        </w:rPr>
        <w:t>translated)</w:t>
      </w:r>
      <w:r w:rsidRPr="00D831E4">
        <w:rPr>
          <w:rFonts w:ascii="Courier New" w:eastAsia="Times New Roman" w:hAnsi="Courier New" w:cs="Courier New"/>
          <w:color w:val="A9B7C6"/>
          <w:kern w:val="0"/>
          <w:sz w:val="20"/>
          <w:szCs w:val="20"/>
          <w:lang w:eastAsia="pl-PL"/>
          <w14:ligatures w14:val="none"/>
        </w:rPr>
        <w:br/>
      </w:r>
      <w:r w:rsidRPr="00D831E4">
        <w:rPr>
          <w:rFonts w:ascii="Courier New" w:eastAsia="Times New Roman" w:hAnsi="Courier New" w:cs="Courier New"/>
          <w:color w:val="A9B7C6"/>
          <w:kern w:val="0"/>
          <w:sz w:val="20"/>
          <w:szCs w:val="20"/>
          <w:lang w:eastAsia="pl-PL"/>
          <w14:ligatures w14:val="none"/>
        </w:rPr>
        <w:br/>
      </w:r>
      <w:r w:rsidRPr="000147F0">
        <w:rPr>
          <w:rFonts w:ascii="Courier New" w:eastAsia="Times New Roman" w:hAnsi="Courier New" w:cs="Courier New"/>
          <w:color w:val="808080"/>
          <w:kern w:val="0"/>
          <w:sz w:val="20"/>
          <w:szCs w:val="20"/>
          <w:lang w:eastAsia="pl-PL"/>
          <w14:ligatures w14:val="none"/>
        </w:rPr>
        <w:t># Usunięcie znaków specjalnych</w:t>
      </w:r>
      <w:r w:rsidRPr="00D831E4">
        <w:rPr>
          <w:rFonts w:ascii="Courier New" w:eastAsia="Times New Roman" w:hAnsi="Courier New" w:cs="Courier New"/>
          <w:color w:val="808080"/>
          <w:kern w:val="0"/>
          <w:sz w:val="20"/>
          <w:szCs w:val="20"/>
          <w:lang w:eastAsia="pl-PL"/>
          <w14:ligatures w14:val="none"/>
        </w:rPr>
        <w:br/>
      </w:r>
      <w:r w:rsidRPr="000147F0">
        <w:rPr>
          <w:rFonts w:ascii="Courier New" w:eastAsia="Times New Roman" w:hAnsi="Courier New" w:cs="Courier New"/>
          <w:color w:val="A9B7C6"/>
          <w:kern w:val="0"/>
          <w:sz w:val="20"/>
          <w:szCs w:val="20"/>
          <w:lang w:eastAsia="pl-PL"/>
          <w14:ligatures w14:val="none"/>
        </w:rPr>
        <w:t>translated = re.sub(</w:t>
      </w:r>
      <w:r w:rsidRPr="000147F0">
        <w:rPr>
          <w:rFonts w:ascii="Courier New" w:eastAsia="Times New Roman" w:hAnsi="Courier New" w:cs="Courier New"/>
          <w:color w:val="6A8759"/>
          <w:kern w:val="0"/>
          <w:sz w:val="20"/>
          <w:szCs w:val="20"/>
          <w:lang w:eastAsia="pl-PL"/>
          <w14:ligatures w14:val="none"/>
        </w:rPr>
        <w:t>r'</w:t>
      </w:r>
      <w:r w:rsidRPr="000147F0">
        <w:rPr>
          <w:rFonts w:ascii="Courier New" w:eastAsia="Times New Roman" w:hAnsi="Courier New" w:cs="Courier New"/>
          <w:color w:val="6A8759"/>
          <w:kern w:val="0"/>
          <w:sz w:val="20"/>
          <w:szCs w:val="20"/>
          <w:shd w:val="clear" w:color="auto" w:fill="364135"/>
          <w:lang w:eastAsia="pl-PL"/>
          <w14:ligatures w14:val="none"/>
        </w:rPr>
        <w:t>[^a-z\s]</w:t>
      </w:r>
      <w:r w:rsidRPr="000147F0">
        <w:rPr>
          <w:rFonts w:ascii="Courier New" w:eastAsia="Times New Roman" w:hAnsi="Courier New" w:cs="Courier New"/>
          <w:color w:val="6A8759"/>
          <w:kern w:val="0"/>
          <w:sz w:val="20"/>
          <w:szCs w:val="20"/>
          <w:lang w:eastAsia="pl-PL"/>
          <w14:ligatures w14:val="none"/>
        </w:rPr>
        <w:t>'</w:t>
      </w:r>
      <w:r w:rsidRPr="000147F0">
        <w:rPr>
          <w:rFonts w:ascii="Courier New" w:eastAsia="Times New Roman" w:hAnsi="Courier New" w:cs="Courier New"/>
          <w:color w:val="CC7832"/>
          <w:kern w:val="0"/>
          <w:sz w:val="20"/>
          <w:szCs w:val="20"/>
          <w:lang w:eastAsia="pl-PL"/>
          <w14:ligatures w14:val="none"/>
        </w:rPr>
        <w:t xml:space="preserve">, </w:t>
      </w:r>
      <w:r w:rsidRPr="000147F0">
        <w:rPr>
          <w:rFonts w:ascii="Courier New" w:eastAsia="Times New Roman" w:hAnsi="Courier New" w:cs="Courier New"/>
          <w:color w:val="6A8759"/>
          <w:kern w:val="0"/>
          <w:sz w:val="20"/>
          <w:szCs w:val="20"/>
          <w:lang w:eastAsia="pl-PL"/>
          <w14:ligatures w14:val="none"/>
        </w:rPr>
        <w:t>' '</w:t>
      </w:r>
      <w:r w:rsidRPr="000147F0">
        <w:rPr>
          <w:rFonts w:ascii="Courier New" w:eastAsia="Times New Roman" w:hAnsi="Courier New" w:cs="Courier New"/>
          <w:color w:val="CC7832"/>
          <w:kern w:val="0"/>
          <w:sz w:val="20"/>
          <w:szCs w:val="20"/>
          <w:lang w:eastAsia="pl-PL"/>
          <w14:ligatures w14:val="none"/>
        </w:rPr>
        <w:t xml:space="preserve">, </w:t>
      </w:r>
      <w:r w:rsidRPr="000147F0">
        <w:rPr>
          <w:rFonts w:ascii="Courier New" w:eastAsia="Times New Roman" w:hAnsi="Courier New" w:cs="Courier New"/>
          <w:color w:val="A9B7C6"/>
          <w:kern w:val="0"/>
          <w:sz w:val="20"/>
          <w:szCs w:val="20"/>
          <w:lang w:eastAsia="pl-PL"/>
          <w14:ligatures w14:val="none"/>
        </w:rPr>
        <w:t>translated)</w:t>
      </w:r>
      <w:r w:rsidRPr="00D831E4">
        <w:rPr>
          <w:rFonts w:ascii="Courier New" w:eastAsia="Times New Roman" w:hAnsi="Courier New" w:cs="Courier New"/>
          <w:color w:val="A9B7C6"/>
          <w:kern w:val="0"/>
          <w:sz w:val="20"/>
          <w:szCs w:val="20"/>
          <w:lang w:eastAsia="pl-PL"/>
          <w14:ligatures w14:val="none"/>
        </w:rPr>
        <w:br/>
      </w:r>
      <w:r w:rsidRPr="000147F0">
        <w:rPr>
          <w:rFonts w:ascii="Courier New" w:eastAsia="Times New Roman" w:hAnsi="Courier New" w:cs="Courier New"/>
          <w:color w:val="A9B7C6"/>
          <w:kern w:val="0"/>
          <w:sz w:val="20"/>
          <w:szCs w:val="20"/>
          <w:lang w:eastAsia="pl-PL"/>
          <w14:ligatures w14:val="none"/>
        </w:rPr>
        <w:t>translated = re.sub(</w:t>
      </w:r>
      <w:r w:rsidRPr="000147F0">
        <w:rPr>
          <w:rFonts w:ascii="Courier New" w:eastAsia="Times New Roman" w:hAnsi="Courier New" w:cs="Courier New"/>
          <w:color w:val="6A8759"/>
          <w:kern w:val="0"/>
          <w:sz w:val="20"/>
          <w:szCs w:val="20"/>
          <w:lang w:eastAsia="pl-PL"/>
          <w14:ligatures w14:val="none"/>
        </w:rPr>
        <w:t>r'</w:t>
      </w:r>
      <w:r w:rsidRPr="000147F0">
        <w:rPr>
          <w:rFonts w:ascii="Courier New" w:eastAsia="Times New Roman" w:hAnsi="Courier New" w:cs="Courier New"/>
          <w:color w:val="6A8759"/>
          <w:kern w:val="0"/>
          <w:sz w:val="20"/>
          <w:szCs w:val="20"/>
          <w:shd w:val="clear" w:color="auto" w:fill="364135"/>
          <w:lang w:eastAsia="pl-PL"/>
          <w14:ligatures w14:val="none"/>
        </w:rPr>
        <w:t>\s+</w:t>
      </w:r>
      <w:r w:rsidRPr="000147F0">
        <w:rPr>
          <w:rFonts w:ascii="Courier New" w:eastAsia="Times New Roman" w:hAnsi="Courier New" w:cs="Courier New"/>
          <w:color w:val="6A8759"/>
          <w:kern w:val="0"/>
          <w:sz w:val="20"/>
          <w:szCs w:val="20"/>
          <w:lang w:eastAsia="pl-PL"/>
          <w14:ligatures w14:val="none"/>
        </w:rPr>
        <w:t>'</w:t>
      </w:r>
      <w:r w:rsidRPr="000147F0">
        <w:rPr>
          <w:rFonts w:ascii="Courier New" w:eastAsia="Times New Roman" w:hAnsi="Courier New" w:cs="Courier New"/>
          <w:color w:val="CC7832"/>
          <w:kern w:val="0"/>
          <w:sz w:val="20"/>
          <w:szCs w:val="20"/>
          <w:lang w:eastAsia="pl-PL"/>
          <w14:ligatures w14:val="none"/>
        </w:rPr>
        <w:t xml:space="preserve">, </w:t>
      </w:r>
      <w:r w:rsidRPr="000147F0">
        <w:rPr>
          <w:rFonts w:ascii="Courier New" w:eastAsia="Times New Roman" w:hAnsi="Courier New" w:cs="Courier New"/>
          <w:color w:val="6A8759"/>
          <w:kern w:val="0"/>
          <w:sz w:val="20"/>
          <w:szCs w:val="20"/>
          <w:lang w:eastAsia="pl-PL"/>
          <w14:ligatures w14:val="none"/>
        </w:rPr>
        <w:t>' '</w:t>
      </w:r>
      <w:r w:rsidRPr="000147F0">
        <w:rPr>
          <w:rFonts w:ascii="Courier New" w:eastAsia="Times New Roman" w:hAnsi="Courier New" w:cs="Courier New"/>
          <w:color w:val="CC7832"/>
          <w:kern w:val="0"/>
          <w:sz w:val="20"/>
          <w:szCs w:val="20"/>
          <w:lang w:eastAsia="pl-PL"/>
          <w14:ligatures w14:val="none"/>
        </w:rPr>
        <w:t xml:space="preserve">, </w:t>
      </w:r>
      <w:r w:rsidRPr="000147F0">
        <w:rPr>
          <w:rFonts w:ascii="Courier New" w:eastAsia="Times New Roman" w:hAnsi="Courier New" w:cs="Courier New"/>
          <w:color w:val="A9B7C6"/>
          <w:kern w:val="0"/>
          <w:sz w:val="20"/>
          <w:szCs w:val="20"/>
          <w:lang w:eastAsia="pl-PL"/>
          <w14:ligatures w14:val="none"/>
        </w:rPr>
        <w:t>translated).strip()</w:t>
      </w:r>
    </w:p>
    <w:p w14:paraId="5A22E37B" w14:textId="5A1761C0" w:rsidR="00D831E4" w:rsidRDefault="00D831E4" w:rsidP="00D831E4">
      <w:pPr>
        <w:jc w:val="both"/>
      </w:pPr>
    </w:p>
    <w:p w14:paraId="60AB2889" w14:textId="28C8B185" w:rsidR="00D831E4" w:rsidRDefault="00D831E4" w:rsidP="00D831E4">
      <w:pPr>
        <w:pStyle w:val="ListParagraph"/>
        <w:numPr>
          <w:ilvl w:val="0"/>
          <w:numId w:val="5"/>
        </w:numPr>
        <w:jc w:val="both"/>
      </w:pPr>
      <w:r>
        <w:t>Podział postów na pojedyncze słowa i usunięcie tych słów, które należą do stop_words</w:t>
      </w:r>
    </w:p>
    <w:p w14:paraId="132D3E36" w14:textId="77777777" w:rsidR="00D831E4" w:rsidRPr="00D831E4" w:rsidRDefault="00D831E4" w:rsidP="00D831E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lang w:val="en-GB" w:eastAsia="pl-PL"/>
          <w14:ligatures w14:val="none"/>
        </w:rPr>
      </w:pPr>
      <w:r w:rsidRPr="00D831E4">
        <w:rPr>
          <w:rFonts w:ascii="Courier New" w:eastAsia="Times New Roman" w:hAnsi="Courier New" w:cs="Courier New"/>
          <w:color w:val="808080"/>
          <w:kern w:val="0"/>
          <w:sz w:val="20"/>
          <w:szCs w:val="20"/>
          <w:lang w:val="en-GB" w:eastAsia="pl-PL"/>
          <w14:ligatures w14:val="none"/>
        </w:rPr>
        <w:t># podział postów na słowa</w:t>
      </w:r>
      <w:r w:rsidRPr="00D831E4">
        <w:rPr>
          <w:rFonts w:ascii="Courier New" w:eastAsia="Times New Roman" w:hAnsi="Courier New" w:cs="Courier New"/>
          <w:color w:val="808080"/>
          <w:kern w:val="0"/>
          <w:sz w:val="20"/>
          <w:szCs w:val="20"/>
          <w:lang w:val="en-GB" w:eastAsia="pl-PL"/>
          <w14:ligatures w14:val="none"/>
        </w:rPr>
        <w:br/>
      </w:r>
      <w:r w:rsidRPr="00D831E4">
        <w:rPr>
          <w:rFonts w:ascii="Courier New" w:eastAsia="Times New Roman" w:hAnsi="Courier New" w:cs="Courier New"/>
          <w:color w:val="A9B7C6"/>
          <w:kern w:val="0"/>
          <w:sz w:val="20"/>
          <w:szCs w:val="20"/>
          <w:lang w:val="en-GB" w:eastAsia="pl-PL"/>
          <w14:ligatures w14:val="none"/>
        </w:rPr>
        <w:t>tokens = translated.split()</w:t>
      </w:r>
      <w:r w:rsidRPr="00D831E4">
        <w:rPr>
          <w:rFonts w:ascii="Courier New" w:eastAsia="Times New Roman" w:hAnsi="Courier New" w:cs="Courier New"/>
          <w:color w:val="A9B7C6"/>
          <w:kern w:val="0"/>
          <w:sz w:val="20"/>
          <w:szCs w:val="20"/>
          <w:lang w:val="en-GB" w:eastAsia="pl-PL"/>
          <w14:ligatures w14:val="none"/>
        </w:rPr>
        <w:br/>
      </w:r>
      <w:r w:rsidRPr="00D831E4">
        <w:rPr>
          <w:rFonts w:ascii="Courier New" w:eastAsia="Times New Roman" w:hAnsi="Courier New" w:cs="Courier New"/>
          <w:color w:val="A9B7C6"/>
          <w:kern w:val="0"/>
          <w:sz w:val="20"/>
          <w:szCs w:val="20"/>
          <w:lang w:val="en-GB" w:eastAsia="pl-PL"/>
          <w14:ligatures w14:val="none"/>
        </w:rPr>
        <w:br/>
      </w:r>
      <w:r w:rsidRPr="00D831E4">
        <w:rPr>
          <w:rFonts w:ascii="Courier New" w:eastAsia="Times New Roman" w:hAnsi="Courier New" w:cs="Courier New"/>
          <w:color w:val="808080"/>
          <w:kern w:val="0"/>
          <w:sz w:val="20"/>
          <w:szCs w:val="20"/>
          <w:lang w:val="en-GB" w:eastAsia="pl-PL"/>
          <w14:ligatures w14:val="none"/>
        </w:rPr>
        <w:t># usunięcie stopwords</w:t>
      </w:r>
      <w:r w:rsidRPr="00D831E4">
        <w:rPr>
          <w:rFonts w:ascii="Courier New" w:eastAsia="Times New Roman" w:hAnsi="Courier New" w:cs="Courier New"/>
          <w:color w:val="808080"/>
          <w:kern w:val="0"/>
          <w:sz w:val="20"/>
          <w:szCs w:val="20"/>
          <w:lang w:val="en-GB" w:eastAsia="pl-PL"/>
          <w14:ligatures w14:val="none"/>
        </w:rPr>
        <w:br/>
      </w:r>
      <w:r w:rsidRPr="00D831E4">
        <w:rPr>
          <w:rFonts w:ascii="Courier New" w:eastAsia="Times New Roman" w:hAnsi="Courier New" w:cs="Courier New"/>
          <w:color w:val="A9B7C6"/>
          <w:kern w:val="0"/>
          <w:sz w:val="20"/>
          <w:szCs w:val="20"/>
          <w:lang w:val="en-GB" w:eastAsia="pl-PL"/>
          <w14:ligatures w14:val="none"/>
        </w:rPr>
        <w:t xml:space="preserve">tokens = [w </w:t>
      </w:r>
      <w:r w:rsidRPr="00D831E4">
        <w:rPr>
          <w:rFonts w:ascii="Courier New" w:eastAsia="Times New Roman" w:hAnsi="Courier New" w:cs="Courier New"/>
          <w:color w:val="CC7832"/>
          <w:kern w:val="0"/>
          <w:sz w:val="20"/>
          <w:szCs w:val="20"/>
          <w:lang w:val="en-GB" w:eastAsia="pl-PL"/>
          <w14:ligatures w14:val="none"/>
        </w:rPr>
        <w:t xml:space="preserve">for </w:t>
      </w:r>
      <w:r w:rsidRPr="00D831E4">
        <w:rPr>
          <w:rFonts w:ascii="Courier New" w:eastAsia="Times New Roman" w:hAnsi="Courier New" w:cs="Courier New"/>
          <w:color w:val="A9B7C6"/>
          <w:kern w:val="0"/>
          <w:sz w:val="20"/>
          <w:szCs w:val="20"/>
          <w:lang w:val="en-GB" w:eastAsia="pl-PL"/>
          <w14:ligatures w14:val="none"/>
        </w:rPr>
        <w:t xml:space="preserve">w </w:t>
      </w:r>
      <w:r w:rsidRPr="00D831E4">
        <w:rPr>
          <w:rFonts w:ascii="Courier New" w:eastAsia="Times New Roman" w:hAnsi="Courier New" w:cs="Courier New"/>
          <w:color w:val="CC7832"/>
          <w:kern w:val="0"/>
          <w:sz w:val="20"/>
          <w:szCs w:val="20"/>
          <w:lang w:val="en-GB" w:eastAsia="pl-PL"/>
          <w14:ligatures w14:val="none"/>
        </w:rPr>
        <w:t xml:space="preserve">in </w:t>
      </w:r>
      <w:r w:rsidRPr="00D831E4">
        <w:rPr>
          <w:rFonts w:ascii="Courier New" w:eastAsia="Times New Roman" w:hAnsi="Courier New" w:cs="Courier New"/>
          <w:color w:val="A9B7C6"/>
          <w:kern w:val="0"/>
          <w:sz w:val="20"/>
          <w:szCs w:val="20"/>
          <w:lang w:val="en-GB" w:eastAsia="pl-PL"/>
          <w14:ligatures w14:val="none"/>
        </w:rPr>
        <w:t xml:space="preserve">tokens </w:t>
      </w:r>
      <w:r w:rsidRPr="00D831E4">
        <w:rPr>
          <w:rFonts w:ascii="Courier New" w:eastAsia="Times New Roman" w:hAnsi="Courier New" w:cs="Courier New"/>
          <w:color w:val="CC7832"/>
          <w:kern w:val="0"/>
          <w:sz w:val="20"/>
          <w:szCs w:val="20"/>
          <w:lang w:val="en-GB" w:eastAsia="pl-PL"/>
          <w14:ligatures w14:val="none"/>
        </w:rPr>
        <w:t xml:space="preserve">if </w:t>
      </w:r>
      <w:r w:rsidRPr="00D831E4">
        <w:rPr>
          <w:rFonts w:ascii="Courier New" w:eastAsia="Times New Roman" w:hAnsi="Courier New" w:cs="Courier New"/>
          <w:color w:val="A9B7C6"/>
          <w:kern w:val="0"/>
          <w:sz w:val="20"/>
          <w:szCs w:val="20"/>
          <w:lang w:val="en-GB" w:eastAsia="pl-PL"/>
          <w14:ligatures w14:val="none"/>
        </w:rPr>
        <w:t xml:space="preserve">w </w:t>
      </w:r>
      <w:r w:rsidRPr="00D831E4">
        <w:rPr>
          <w:rFonts w:ascii="Courier New" w:eastAsia="Times New Roman" w:hAnsi="Courier New" w:cs="Courier New"/>
          <w:color w:val="CC7832"/>
          <w:kern w:val="0"/>
          <w:sz w:val="20"/>
          <w:szCs w:val="20"/>
          <w:lang w:val="en-GB" w:eastAsia="pl-PL"/>
          <w14:ligatures w14:val="none"/>
        </w:rPr>
        <w:t xml:space="preserve">not in </w:t>
      </w:r>
      <w:r w:rsidRPr="00D831E4">
        <w:rPr>
          <w:rFonts w:ascii="Courier New" w:eastAsia="Times New Roman" w:hAnsi="Courier New" w:cs="Courier New"/>
          <w:color w:val="A9B7C6"/>
          <w:kern w:val="0"/>
          <w:sz w:val="20"/>
          <w:szCs w:val="20"/>
          <w:lang w:val="en-GB" w:eastAsia="pl-PL"/>
          <w14:ligatures w14:val="none"/>
        </w:rPr>
        <w:t>stop_words]</w:t>
      </w:r>
    </w:p>
    <w:p w14:paraId="1759F731" w14:textId="77777777" w:rsidR="00D831E4" w:rsidRDefault="00D831E4" w:rsidP="00D831E4">
      <w:pPr>
        <w:jc w:val="both"/>
        <w:rPr>
          <w:lang w:val="en-GB"/>
        </w:rPr>
      </w:pPr>
    </w:p>
    <w:p w14:paraId="4FAF79CC" w14:textId="68388B6B" w:rsidR="00D831E4" w:rsidRDefault="00D831E4" w:rsidP="00D831E4">
      <w:pPr>
        <w:pStyle w:val="ListParagraph"/>
        <w:numPr>
          <w:ilvl w:val="0"/>
          <w:numId w:val="5"/>
        </w:numPr>
        <w:jc w:val="both"/>
      </w:pPr>
      <w:r w:rsidRPr="00D831E4">
        <w:t>Lematyzacja z uwzględnieniem części mo</w:t>
      </w:r>
      <w:r>
        <w:t>wy w celu zapewnienia lepszego działania</w:t>
      </w:r>
    </w:p>
    <w:p w14:paraId="41CCBD7B" w14:textId="77777777" w:rsidR="00D831E4" w:rsidRPr="00D831E4" w:rsidRDefault="00D831E4" w:rsidP="00D831E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lang w:val="en-GB" w:eastAsia="pl-PL"/>
          <w14:ligatures w14:val="none"/>
        </w:rPr>
      </w:pPr>
      <w:r w:rsidRPr="00D831E4">
        <w:rPr>
          <w:rFonts w:ascii="Courier New" w:eastAsia="Times New Roman" w:hAnsi="Courier New" w:cs="Courier New"/>
          <w:color w:val="808080"/>
          <w:kern w:val="0"/>
          <w:sz w:val="20"/>
          <w:szCs w:val="20"/>
          <w:lang w:val="en-GB" w:eastAsia="pl-PL"/>
          <w14:ligatures w14:val="none"/>
        </w:rPr>
        <w:t># lematyzacja</w:t>
      </w:r>
      <w:r w:rsidRPr="00D831E4">
        <w:rPr>
          <w:rFonts w:ascii="Courier New" w:eastAsia="Times New Roman" w:hAnsi="Courier New" w:cs="Courier New"/>
          <w:color w:val="808080"/>
          <w:kern w:val="0"/>
          <w:sz w:val="20"/>
          <w:szCs w:val="20"/>
          <w:lang w:val="en-GB" w:eastAsia="pl-PL"/>
          <w14:ligatures w14:val="none"/>
        </w:rPr>
        <w:br/>
      </w:r>
      <w:r w:rsidRPr="00D831E4">
        <w:rPr>
          <w:rFonts w:ascii="Courier New" w:eastAsia="Times New Roman" w:hAnsi="Courier New" w:cs="Courier New"/>
          <w:color w:val="A9B7C6"/>
          <w:kern w:val="0"/>
          <w:sz w:val="20"/>
          <w:szCs w:val="20"/>
          <w:lang w:val="en-GB" w:eastAsia="pl-PL"/>
          <w14:ligatures w14:val="none"/>
        </w:rPr>
        <w:t>pos_tags = pos_tag(tokens)</w:t>
      </w:r>
      <w:r w:rsidRPr="00D831E4">
        <w:rPr>
          <w:rFonts w:ascii="Courier New" w:eastAsia="Times New Roman" w:hAnsi="Courier New" w:cs="Courier New"/>
          <w:color w:val="A9B7C6"/>
          <w:kern w:val="0"/>
          <w:sz w:val="20"/>
          <w:szCs w:val="20"/>
          <w:lang w:val="en-GB" w:eastAsia="pl-PL"/>
          <w14:ligatures w14:val="none"/>
        </w:rPr>
        <w:br/>
        <w:t>tokens = [lemmatizer.lemmatize(w</w:t>
      </w:r>
      <w:r w:rsidRPr="00D831E4">
        <w:rPr>
          <w:rFonts w:ascii="Courier New" w:eastAsia="Times New Roman" w:hAnsi="Courier New" w:cs="Courier New"/>
          <w:color w:val="CC7832"/>
          <w:kern w:val="0"/>
          <w:sz w:val="20"/>
          <w:szCs w:val="20"/>
          <w:lang w:val="en-GB" w:eastAsia="pl-PL"/>
          <w14:ligatures w14:val="none"/>
        </w:rPr>
        <w:t xml:space="preserve">, </w:t>
      </w:r>
      <w:r w:rsidRPr="00D831E4">
        <w:rPr>
          <w:rFonts w:ascii="Courier New" w:eastAsia="Times New Roman" w:hAnsi="Courier New" w:cs="Courier New"/>
          <w:color w:val="A9B7C6"/>
          <w:kern w:val="0"/>
          <w:sz w:val="20"/>
          <w:szCs w:val="20"/>
          <w:lang w:val="en-GB" w:eastAsia="pl-PL"/>
          <w14:ligatures w14:val="none"/>
        </w:rPr>
        <w:t xml:space="preserve">get_wordnet_pos(tag)) </w:t>
      </w:r>
      <w:r w:rsidRPr="00D831E4">
        <w:rPr>
          <w:rFonts w:ascii="Courier New" w:eastAsia="Times New Roman" w:hAnsi="Courier New" w:cs="Courier New"/>
          <w:color w:val="CC7832"/>
          <w:kern w:val="0"/>
          <w:sz w:val="20"/>
          <w:szCs w:val="20"/>
          <w:lang w:val="en-GB" w:eastAsia="pl-PL"/>
          <w14:ligatures w14:val="none"/>
        </w:rPr>
        <w:t xml:space="preserve">for </w:t>
      </w:r>
      <w:r w:rsidRPr="00D831E4">
        <w:rPr>
          <w:rFonts w:ascii="Courier New" w:eastAsia="Times New Roman" w:hAnsi="Courier New" w:cs="Courier New"/>
          <w:color w:val="A9B7C6"/>
          <w:kern w:val="0"/>
          <w:sz w:val="20"/>
          <w:szCs w:val="20"/>
          <w:lang w:val="en-GB" w:eastAsia="pl-PL"/>
          <w14:ligatures w14:val="none"/>
        </w:rPr>
        <w:t>w</w:t>
      </w:r>
      <w:r w:rsidRPr="00D831E4">
        <w:rPr>
          <w:rFonts w:ascii="Courier New" w:eastAsia="Times New Roman" w:hAnsi="Courier New" w:cs="Courier New"/>
          <w:color w:val="CC7832"/>
          <w:kern w:val="0"/>
          <w:sz w:val="20"/>
          <w:szCs w:val="20"/>
          <w:lang w:val="en-GB" w:eastAsia="pl-PL"/>
          <w14:ligatures w14:val="none"/>
        </w:rPr>
        <w:t xml:space="preserve">, </w:t>
      </w:r>
      <w:r w:rsidRPr="00D831E4">
        <w:rPr>
          <w:rFonts w:ascii="Courier New" w:eastAsia="Times New Roman" w:hAnsi="Courier New" w:cs="Courier New"/>
          <w:color w:val="A9B7C6"/>
          <w:kern w:val="0"/>
          <w:sz w:val="20"/>
          <w:szCs w:val="20"/>
          <w:lang w:val="en-GB" w:eastAsia="pl-PL"/>
          <w14:ligatures w14:val="none"/>
        </w:rPr>
        <w:t xml:space="preserve">tag </w:t>
      </w:r>
      <w:r w:rsidRPr="00D831E4">
        <w:rPr>
          <w:rFonts w:ascii="Courier New" w:eastAsia="Times New Roman" w:hAnsi="Courier New" w:cs="Courier New"/>
          <w:color w:val="CC7832"/>
          <w:kern w:val="0"/>
          <w:sz w:val="20"/>
          <w:szCs w:val="20"/>
          <w:lang w:val="en-GB" w:eastAsia="pl-PL"/>
          <w14:ligatures w14:val="none"/>
        </w:rPr>
        <w:t xml:space="preserve">in </w:t>
      </w:r>
      <w:r w:rsidRPr="00D831E4">
        <w:rPr>
          <w:rFonts w:ascii="Courier New" w:eastAsia="Times New Roman" w:hAnsi="Courier New" w:cs="Courier New"/>
          <w:color w:val="A9B7C6"/>
          <w:kern w:val="0"/>
          <w:sz w:val="20"/>
          <w:szCs w:val="20"/>
          <w:lang w:val="en-GB" w:eastAsia="pl-PL"/>
          <w14:ligatures w14:val="none"/>
        </w:rPr>
        <w:t>pos_tags]</w:t>
      </w:r>
    </w:p>
    <w:p w14:paraId="02FBEBA9" w14:textId="77777777" w:rsidR="00D831E4" w:rsidRDefault="00D831E4" w:rsidP="00D831E4">
      <w:pPr>
        <w:jc w:val="both"/>
        <w:rPr>
          <w:lang w:val="en-GB"/>
        </w:rPr>
      </w:pPr>
    </w:p>
    <w:p w14:paraId="5CD11EFE" w14:textId="00BE6142" w:rsidR="00D831E4" w:rsidRDefault="00D831E4" w:rsidP="00774AF0">
      <w:pPr>
        <w:jc w:val="both"/>
      </w:pPr>
      <w:r w:rsidRPr="00D831E4">
        <w:t xml:space="preserve">Następnie funkcja jest wywoływana dla każdego posta, a wynik jest </w:t>
      </w:r>
      <w:r>
        <w:t>wpisywany do kolumny „clean_text”, aby umożliwić sprawdzenie poprawności działania kodu.</w:t>
      </w:r>
    </w:p>
    <w:p w14:paraId="3C56C5D3" w14:textId="0EA3A356" w:rsidR="00D831E4" w:rsidRDefault="00D831E4" w:rsidP="00774AF0">
      <w:pPr>
        <w:jc w:val="both"/>
      </w:pPr>
      <w:r>
        <w:t xml:space="preserve">Następnym krokiem jest wektoryzacja. </w:t>
      </w:r>
      <w:r w:rsidRPr="00D831E4">
        <w:t>Jest to proces, który polega na przekształceniu tekstu do postaci numerycznej zrozumiałej dla algorytmów uczenia maszynowego. Wykorzystano w tym celu model Bag of Words, w którym każdy dokument reprezentowany jest jako wektor liczbowy określający częstość występowania poszczególnych słów ze słownika utworzonego na podstawie całego zbioru danych. Dzięki temu możliwe jest zastosowanie naiwnego klasyfikatora bayesowskiego do dalszej analizy i klasyfikacji postów.</w:t>
      </w:r>
    </w:p>
    <w:p w14:paraId="4FEFA2E3" w14:textId="062E9070" w:rsidR="005A4023" w:rsidRDefault="00D831E4" w:rsidP="00774AF0">
      <w:pPr>
        <w:jc w:val="both"/>
      </w:pPr>
      <w:r>
        <w:t>Przykład działania tego procesu:</w:t>
      </w:r>
    </w:p>
    <w:p w14:paraId="09D1524B" w14:textId="77777777" w:rsidR="005A4023" w:rsidRDefault="005A4023" w:rsidP="005A4023">
      <w:r>
        <w:t>Załóżmy, że mamy cztery posty (już oczyszczone):</w:t>
      </w:r>
    </w:p>
    <w:p w14:paraId="3E4EBC39" w14:textId="77777777" w:rsidR="005A4023" w:rsidRPr="00266FE6" w:rsidRDefault="005A4023" w:rsidP="005A4023">
      <w:pPr>
        <w:pStyle w:val="ListParagraph"/>
        <w:numPr>
          <w:ilvl w:val="0"/>
          <w:numId w:val="12"/>
        </w:numPr>
        <w:spacing w:line="278" w:lineRule="auto"/>
        <w:rPr>
          <w:lang w:val="en-US"/>
        </w:rPr>
      </w:pPr>
      <w:r w:rsidRPr="00266FE6">
        <w:rPr>
          <w:lang w:val="en-US"/>
        </w:rPr>
        <w:t>„mandrill send email” klasy M</w:t>
      </w:r>
      <w:r>
        <w:rPr>
          <w:lang w:val="en-US"/>
        </w:rPr>
        <w:t>andrill</w:t>
      </w:r>
    </w:p>
    <w:p w14:paraId="6D979A4A" w14:textId="77777777" w:rsidR="005A4023" w:rsidRPr="008455F0" w:rsidRDefault="005A4023" w:rsidP="005A4023">
      <w:pPr>
        <w:pStyle w:val="ListParagraph"/>
        <w:numPr>
          <w:ilvl w:val="0"/>
          <w:numId w:val="12"/>
        </w:numPr>
        <w:spacing w:line="278" w:lineRule="auto"/>
        <w:rPr>
          <w:lang w:val="en-US"/>
        </w:rPr>
      </w:pPr>
      <w:r w:rsidRPr="008455F0">
        <w:rPr>
          <w:lang w:val="en-US"/>
        </w:rPr>
        <w:t>„mandrill email api”</w:t>
      </w:r>
      <w:r>
        <w:rPr>
          <w:lang w:val="en-US"/>
        </w:rPr>
        <w:t xml:space="preserve"> klasy Mandrill</w:t>
      </w:r>
    </w:p>
    <w:p w14:paraId="6C0702F0" w14:textId="77777777" w:rsidR="005A4023" w:rsidRDefault="005A4023" w:rsidP="005A4023">
      <w:pPr>
        <w:pStyle w:val="ListParagraph"/>
        <w:numPr>
          <w:ilvl w:val="0"/>
          <w:numId w:val="12"/>
        </w:numPr>
        <w:spacing w:line="278" w:lineRule="auto"/>
      </w:pPr>
      <w:r w:rsidRPr="008455F0">
        <w:t>„mandrill zoo animal” klasy Inne</w:t>
      </w:r>
    </w:p>
    <w:p w14:paraId="6408AD58" w14:textId="77777777" w:rsidR="005A4023" w:rsidRPr="008455F0" w:rsidRDefault="005A4023" w:rsidP="005A4023">
      <w:pPr>
        <w:pStyle w:val="ListParagraph"/>
        <w:numPr>
          <w:ilvl w:val="0"/>
          <w:numId w:val="12"/>
        </w:numPr>
        <w:spacing w:line="278" w:lineRule="auto"/>
      </w:pPr>
      <w:r w:rsidRPr="008455F0">
        <w:t>„mandrill funny photo” klasy Inne</w:t>
      </w:r>
    </w:p>
    <w:p w14:paraId="3BEEE20F" w14:textId="09ECF787" w:rsidR="005A4023" w:rsidRDefault="005A4023" w:rsidP="005A4023">
      <w:r>
        <w:t>Zawartość utworzonego słownika unikalnych słów na podstawie powyższych czterech postów z indeksami kolumn:</w:t>
      </w:r>
    </w:p>
    <w:tbl>
      <w:tblPr>
        <w:tblStyle w:val="TableGrid"/>
        <w:tblW w:w="0" w:type="auto"/>
        <w:jc w:val="center"/>
        <w:tblLayout w:type="fixed"/>
        <w:tblLook w:val="04A0" w:firstRow="1" w:lastRow="0" w:firstColumn="1" w:lastColumn="0" w:noHBand="0" w:noVBand="1"/>
      </w:tblPr>
      <w:tblGrid>
        <w:gridCol w:w="1132"/>
        <w:gridCol w:w="1133"/>
        <w:gridCol w:w="1133"/>
        <w:gridCol w:w="1133"/>
        <w:gridCol w:w="1132"/>
        <w:gridCol w:w="1133"/>
        <w:gridCol w:w="1133"/>
        <w:gridCol w:w="1133"/>
      </w:tblGrid>
      <w:tr w:rsidR="005A4023" w14:paraId="52FCFEFF" w14:textId="77777777">
        <w:trPr>
          <w:jc w:val="center"/>
        </w:trPr>
        <w:tc>
          <w:tcPr>
            <w:tcW w:w="1132" w:type="dxa"/>
            <w:vAlign w:val="center"/>
          </w:tcPr>
          <w:p w14:paraId="5663322A" w14:textId="77777777" w:rsidR="005A4023" w:rsidRDefault="005A4023">
            <w:pPr>
              <w:jc w:val="center"/>
            </w:pPr>
            <w:r>
              <w:t>0</w:t>
            </w:r>
          </w:p>
        </w:tc>
        <w:tc>
          <w:tcPr>
            <w:tcW w:w="1133" w:type="dxa"/>
            <w:vAlign w:val="center"/>
          </w:tcPr>
          <w:p w14:paraId="3688517F" w14:textId="77777777" w:rsidR="005A4023" w:rsidRDefault="005A4023">
            <w:pPr>
              <w:jc w:val="center"/>
            </w:pPr>
            <w:r>
              <w:t>1</w:t>
            </w:r>
          </w:p>
        </w:tc>
        <w:tc>
          <w:tcPr>
            <w:tcW w:w="1133" w:type="dxa"/>
            <w:vAlign w:val="center"/>
          </w:tcPr>
          <w:p w14:paraId="26AB3F9E" w14:textId="77777777" w:rsidR="005A4023" w:rsidRDefault="005A4023">
            <w:pPr>
              <w:jc w:val="center"/>
            </w:pPr>
            <w:r>
              <w:t>2</w:t>
            </w:r>
          </w:p>
        </w:tc>
        <w:tc>
          <w:tcPr>
            <w:tcW w:w="1133" w:type="dxa"/>
            <w:vAlign w:val="center"/>
          </w:tcPr>
          <w:p w14:paraId="12B45902" w14:textId="77777777" w:rsidR="005A4023" w:rsidRDefault="005A4023">
            <w:pPr>
              <w:jc w:val="center"/>
            </w:pPr>
            <w:r>
              <w:t>3</w:t>
            </w:r>
          </w:p>
        </w:tc>
        <w:tc>
          <w:tcPr>
            <w:tcW w:w="1132" w:type="dxa"/>
            <w:vAlign w:val="center"/>
          </w:tcPr>
          <w:p w14:paraId="2BC75594" w14:textId="77777777" w:rsidR="005A4023" w:rsidRDefault="005A4023">
            <w:pPr>
              <w:jc w:val="center"/>
            </w:pPr>
            <w:r>
              <w:t>4</w:t>
            </w:r>
          </w:p>
        </w:tc>
        <w:tc>
          <w:tcPr>
            <w:tcW w:w="1133" w:type="dxa"/>
            <w:vAlign w:val="center"/>
          </w:tcPr>
          <w:p w14:paraId="192ADCEB" w14:textId="77777777" w:rsidR="005A4023" w:rsidRDefault="005A4023">
            <w:pPr>
              <w:jc w:val="center"/>
            </w:pPr>
            <w:r>
              <w:t>5</w:t>
            </w:r>
          </w:p>
        </w:tc>
        <w:tc>
          <w:tcPr>
            <w:tcW w:w="1133" w:type="dxa"/>
          </w:tcPr>
          <w:p w14:paraId="1C69E828" w14:textId="77777777" w:rsidR="005A4023" w:rsidRDefault="005A4023">
            <w:pPr>
              <w:jc w:val="center"/>
            </w:pPr>
            <w:r>
              <w:t>6</w:t>
            </w:r>
          </w:p>
        </w:tc>
        <w:tc>
          <w:tcPr>
            <w:tcW w:w="1133" w:type="dxa"/>
          </w:tcPr>
          <w:p w14:paraId="25FC16A2" w14:textId="77777777" w:rsidR="005A4023" w:rsidRDefault="005A4023">
            <w:pPr>
              <w:jc w:val="center"/>
            </w:pPr>
            <w:r>
              <w:t>7</w:t>
            </w:r>
          </w:p>
        </w:tc>
      </w:tr>
      <w:tr w:rsidR="005A4023" w14:paraId="6FFDD248" w14:textId="77777777">
        <w:trPr>
          <w:jc w:val="center"/>
        </w:trPr>
        <w:tc>
          <w:tcPr>
            <w:tcW w:w="1132" w:type="dxa"/>
            <w:vAlign w:val="center"/>
          </w:tcPr>
          <w:p w14:paraId="4ECF54AD" w14:textId="77777777" w:rsidR="005A4023" w:rsidRDefault="005A4023">
            <w:pPr>
              <w:jc w:val="center"/>
            </w:pPr>
            <m:oMathPara>
              <m:oMath>
                <m:r>
                  <w:rPr>
                    <w:rFonts w:ascii="Cambria Math" w:hAnsi="Cambria Math"/>
                    <w:lang w:val="en-US"/>
                  </w:rPr>
                  <m:t>mandrill</m:t>
                </m:r>
              </m:oMath>
            </m:oMathPara>
          </w:p>
        </w:tc>
        <w:tc>
          <w:tcPr>
            <w:tcW w:w="1133" w:type="dxa"/>
            <w:vAlign w:val="center"/>
          </w:tcPr>
          <w:p w14:paraId="02F05B1A" w14:textId="77777777" w:rsidR="005A4023" w:rsidRDefault="005A4023">
            <w:pPr>
              <w:jc w:val="center"/>
            </w:pPr>
            <m:oMathPara>
              <m:oMath>
                <m:r>
                  <w:rPr>
                    <w:rFonts w:ascii="Cambria Math" w:hAnsi="Cambria Math"/>
                    <w:lang w:val="en-US"/>
                  </w:rPr>
                  <m:t>send</m:t>
                </m:r>
              </m:oMath>
            </m:oMathPara>
          </w:p>
        </w:tc>
        <w:tc>
          <w:tcPr>
            <w:tcW w:w="1133" w:type="dxa"/>
            <w:vAlign w:val="center"/>
          </w:tcPr>
          <w:p w14:paraId="59E39749" w14:textId="77777777" w:rsidR="005A4023" w:rsidRDefault="005A4023">
            <w:pPr>
              <w:jc w:val="center"/>
            </w:pPr>
            <m:oMathPara>
              <m:oMath>
                <m:r>
                  <w:rPr>
                    <w:rFonts w:ascii="Cambria Math" w:hAnsi="Cambria Math"/>
                    <w:lang w:val="en-US"/>
                  </w:rPr>
                  <m:t>email</m:t>
                </m:r>
              </m:oMath>
            </m:oMathPara>
          </w:p>
        </w:tc>
        <w:tc>
          <w:tcPr>
            <w:tcW w:w="1133" w:type="dxa"/>
            <w:vAlign w:val="center"/>
          </w:tcPr>
          <w:p w14:paraId="0B2FB71F" w14:textId="77777777" w:rsidR="005A4023" w:rsidRDefault="005A4023">
            <w:pPr>
              <w:jc w:val="center"/>
            </w:pPr>
            <m:oMathPara>
              <m:oMath>
                <m:r>
                  <w:rPr>
                    <w:rFonts w:ascii="Cambria Math" w:hAnsi="Cambria Math"/>
                    <w:lang w:val="en-US"/>
                  </w:rPr>
                  <m:t>api</m:t>
                </m:r>
              </m:oMath>
            </m:oMathPara>
          </w:p>
        </w:tc>
        <w:tc>
          <w:tcPr>
            <w:tcW w:w="1132" w:type="dxa"/>
            <w:vAlign w:val="center"/>
          </w:tcPr>
          <w:p w14:paraId="4090E472" w14:textId="77777777" w:rsidR="005A4023" w:rsidRDefault="005A4023">
            <w:pPr>
              <w:jc w:val="center"/>
            </w:pPr>
            <m:oMathPara>
              <m:oMath>
                <m:r>
                  <w:rPr>
                    <w:rFonts w:ascii="Cambria Math" w:hAnsi="Cambria Math"/>
                  </w:rPr>
                  <m:t>zoo</m:t>
                </m:r>
              </m:oMath>
            </m:oMathPara>
          </w:p>
        </w:tc>
        <w:tc>
          <w:tcPr>
            <w:tcW w:w="1133" w:type="dxa"/>
            <w:vAlign w:val="center"/>
          </w:tcPr>
          <w:p w14:paraId="1198CE7F" w14:textId="77777777" w:rsidR="005A4023" w:rsidRDefault="005A4023">
            <w:pPr>
              <w:jc w:val="center"/>
            </w:pPr>
            <m:oMathPara>
              <m:oMath>
                <m:r>
                  <w:rPr>
                    <w:rFonts w:ascii="Cambria Math" w:hAnsi="Cambria Math"/>
                    <w:lang w:val="en-US"/>
                  </w:rPr>
                  <m:t>animal</m:t>
                </m:r>
              </m:oMath>
            </m:oMathPara>
          </w:p>
        </w:tc>
        <w:tc>
          <w:tcPr>
            <w:tcW w:w="1133" w:type="dxa"/>
          </w:tcPr>
          <w:p w14:paraId="2E3692E3" w14:textId="77777777" w:rsidR="005A4023" w:rsidRDefault="005A4023">
            <w:pPr>
              <w:jc w:val="center"/>
              <w:rPr>
                <w:rFonts w:ascii="Aptos" w:eastAsia="Aptos" w:hAnsi="Aptos" w:cs="Times New Roman"/>
                <w:lang w:val="en-US"/>
              </w:rPr>
            </w:pPr>
            <w:r>
              <w:rPr>
                <w:rFonts w:ascii="Aptos" w:eastAsia="Aptos" w:hAnsi="Aptos" w:cs="Times New Roman"/>
                <w:lang w:val="en-US"/>
              </w:rPr>
              <w:t>funny</w:t>
            </w:r>
          </w:p>
        </w:tc>
        <w:tc>
          <w:tcPr>
            <w:tcW w:w="1133" w:type="dxa"/>
          </w:tcPr>
          <w:p w14:paraId="7EADE381" w14:textId="77777777" w:rsidR="005A4023" w:rsidRDefault="005A4023">
            <w:pPr>
              <w:jc w:val="center"/>
              <w:rPr>
                <w:rFonts w:ascii="Aptos" w:eastAsia="Aptos" w:hAnsi="Aptos" w:cs="Times New Roman"/>
                <w:lang w:val="en-US"/>
              </w:rPr>
            </w:pPr>
            <w:r>
              <w:rPr>
                <w:rFonts w:ascii="Aptos" w:eastAsia="Aptos" w:hAnsi="Aptos" w:cs="Times New Roman"/>
                <w:lang w:val="en-US"/>
              </w:rPr>
              <w:t>photo</w:t>
            </w:r>
          </w:p>
        </w:tc>
      </w:tr>
    </w:tbl>
    <w:p w14:paraId="77790F43" w14:textId="77777777" w:rsidR="005A4023" w:rsidRDefault="005A4023" w:rsidP="005A4023">
      <w:pPr>
        <w:rPr>
          <w:rFonts w:eastAsiaTheme="minorEastAsia"/>
          <w:lang w:val="en-US"/>
        </w:rPr>
      </w:pPr>
    </w:p>
    <w:p w14:paraId="7A4B67F6" w14:textId="3D2B427A" w:rsidR="005A4023" w:rsidRPr="005A4023" w:rsidRDefault="005A4023" w:rsidP="005A4023">
      <w:pPr>
        <w:rPr>
          <w:rFonts w:eastAsiaTheme="minorEastAsia"/>
        </w:rPr>
      </w:pPr>
      <w:r w:rsidRPr="00675E12">
        <w:t>Następnie każdy post jest z</w:t>
      </w:r>
      <w:r>
        <w:t>apisywany jako wektor o długości tego słownika, gdzie każda składowa oznacza liczbę wystąpień tego słowa.</w:t>
      </w:r>
      <w:r>
        <w:rPr>
          <w:rFonts w:eastAsiaTheme="minorEastAsia"/>
        </w:rPr>
        <w:t xml:space="preserve"> </w:t>
      </w:r>
      <w:r>
        <w:rPr>
          <w:rFonts w:eastAsiaTheme="minorEastAsia"/>
          <w:lang w:val="en-US"/>
        </w:rPr>
        <w:t>Powstała macierz X:</w:t>
      </w:r>
    </w:p>
    <w:tbl>
      <w:tblPr>
        <w:tblStyle w:val="TableGrid"/>
        <w:tblW w:w="0" w:type="auto"/>
        <w:tblLook w:val="04A0" w:firstRow="1" w:lastRow="0" w:firstColumn="1" w:lastColumn="0" w:noHBand="0" w:noVBand="1"/>
      </w:tblPr>
      <w:tblGrid>
        <w:gridCol w:w="1283"/>
        <w:gridCol w:w="1176"/>
        <w:gridCol w:w="984"/>
        <w:gridCol w:w="795"/>
        <w:gridCol w:w="882"/>
        <w:gridCol w:w="907"/>
        <w:gridCol w:w="1095"/>
        <w:gridCol w:w="1022"/>
        <w:gridCol w:w="918"/>
      </w:tblGrid>
      <w:tr w:rsidR="000968EA" w14:paraId="37C14A5B" w14:textId="77777777">
        <w:tc>
          <w:tcPr>
            <w:tcW w:w="1283" w:type="dxa"/>
            <w:vAlign w:val="center"/>
          </w:tcPr>
          <w:p w14:paraId="39E0347D" w14:textId="77777777" w:rsidR="005A4023" w:rsidRDefault="005A4023">
            <w:pPr>
              <w:jc w:val="center"/>
              <w:rPr>
                <w:rFonts w:eastAsiaTheme="minorEastAsia"/>
                <w:lang w:val="en-US"/>
              </w:rPr>
            </w:pPr>
            <w:r>
              <w:rPr>
                <w:rFonts w:eastAsiaTheme="minorEastAsia"/>
                <w:lang w:val="en-US"/>
              </w:rPr>
              <w:t>dokument (post)</w:t>
            </w:r>
          </w:p>
        </w:tc>
        <w:tc>
          <w:tcPr>
            <w:tcW w:w="1176" w:type="dxa"/>
            <w:vAlign w:val="center"/>
          </w:tcPr>
          <w:p w14:paraId="694A7D71" w14:textId="77777777" w:rsidR="005A4023" w:rsidRDefault="005A4023">
            <w:pPr>
              <w:jc w:val="center"/>
              <w:rPr>
                <w:rFonts w:eastAsiaTheme="minorEastAsia"/>
                <w:lang w:val="en-US"/>
              </w:rPr>
            </w:pPr>
            <w:r>
              <w:rPr>
                <w:rFonts w:eastAsiaTheme="minorEastAsia"/>
                <w:lang w:val="en-US"/>
              </w:rPr>
              <w:t>mandrill</w:t>
            </w:r>
          </w:p>
        </w:tc>
        <w:tc>
          <w:tcPr>
            <w:tcW w:w="984" w:type="dxa"/>
            <w:vAlign w:val="center"/>
          </w:tcPr>
          <w:p w14:paraId="69BB56AD" w14:textId="77777777" w:rsidR="005A4023" w:rsidRDefault="005A4023">
            <w:pPr>
              <w:jc w:val="center"/>
              <w:rPr>
                <w:rFonts w:eastAsiaTheme="minorEastAsia"/>
                <w:lang w:val="en-US"/>
              </w:rPr>
            </w:pPr>
            <w:r>
              <w:rPr>
                <w:rFonts w:eastAsiaTheme="minorEastAsia"/>
                <w:lang w:val="en-US"/>
              </w:rPr>
              <w:t>send</w:t>
            </w:r>
          </w:p>
        </w:tc>
        <w:tc>
          <w:tcPr>
            <w:tcW w:w="795" w:type="dxa"/>
            <w:vAlign w:val="center"/>
          </w:tcPr>
          <w:p w14:paraId="52F92A00" w14:textId="77777777" w:rsidR="005A4023" w:rsidRDefault="005A4023">
            <w:pPr>
              <w:jc w:val="center"/>
              <w:rPr>
                <w:rFonts w:eastAsiaTheme="minorEastAsia"/>
                <w:lang w:val="en-US"/>
              </w:rPr>
            </w:pPr>
            <w:r>
              <w:rPr>
                <w:rFonts w:eastAsiaTheme="minorEastAsia"/>
                <w:lang w:val="en-US"/>
              </w:rPr>
              <w:t>email</w:t>
            </w:r>
          </w:p>
        </w:tc>
        <w:tc>
          <w:tcPr>
            <w:tcW w:w="882" w:type="dxa"/>
            <w:vAlign w:val="center"/>
          </w:tcPr>
          <w:p w14:paraId="3BCD2535" w14:textId="77777777" w:rsidR="005A4023" w:rsidRDefault="005A4023">
            <w:pPr>
              <w:jc w:val="center"/>
              <w:rPr>
                <w:rFonts w:eastAsiaTheme="minorEastAsia"/>
                <w:lang w:val="en-US"/>
              </w:rPr>
            </w:pPr>
            <w:r>
              <w:rPr>
                <w:rFonts w:eastAsiaTheme="minorEastAsia"/>
                <w:lang w:val="en-US"/>
              </w:rPr>
              <w:t>api</w:t>
            </w:r>
          </w:p>
        </w:tc>
        <w:tc>
          <w:tcPr>
            <w:tcW w:w="907" w:type="dxa"/>
            <w:vAlign w:val="center"/>
          </w:tcPr>
          <w:p w14:paraId="4819289D" w14:textId="77777777" w:rsidR="005A4023" w:rsidRDefault="005A4023">
            <w:pPr>
              <w:jc w:val="center"/>
              <w:rPr>
                <w:rFonts w:eastAsiaTheme="minorEastAsia"/>
                <w:lang w:val="en-US"/>
              </w:rPr>
            </w:pPr>
            <w:r>
              <w:rPr>
                <w:rFonts w:eastAsiaTheme="minorEastAsia"/>
                <w:lang w:val="en-US"/>
              </w:rPr>
              <w:t>zoo</w:t>
            </w:r>
          </w:p>
        </w:tc>
        <w:tc>
          <w:tcPr>
            <w:tcW w:w="1095" w:type="dxa"/>
            <w:vAlign w:val="center"/>
          </w:tcPr>
          <w:p w14:paraId="0837D805" w14:textId="77777777" w:rsidR="005A4023" w:rsidRDefault="005A4023">
            <w:pPr>
              <w:jc w:val="center"/>
              <w:rPr>
                <w:rFonts w:eastAsiaTheme="minorEastAsia"/>
                <w:lang w:val="en-US"/>
              </w:rPr>
            </w:pPr>
            <w:r>
              <w:rPr>
                <w:rFonts w:eastAsiaTheme="minorEastAsia"/>
                <w:lang w:val="en-US"/>
              </w:rPr>
              <w:t>animal</w:t>
            </w:r>
          </w:p>
        </w:tc>
        <w:tc>
          <w:tcPr>
            <w:tcW w:w="1022" w:type="dxa"/>
            <w:vAlign w:val="center"/>
          </w:tcPr>
          <w:p w14:paraId="6166E825" w14:textId="77777777" w:rsidR="005A4023" w:rsidRDefault="005A4023">
            <w:pPr>
              <w:jc w:val="center"/>
              <w:rPr>
                <w:rFonts w:eastAsiaTheme="minorEastAsia"/>
                <w:lang w:val="en-US"/>
              </w:rPr>
            </w:pPr>
            <w:r>
              <w:rPr>
                <w:rFonts w:eastAsiaTheme="minorEastAsia"/>
                <w:lang w:val="en-US"/>
              </w:rPr>
              <w:t>funny</w:t>
            </w:r>
          </w:p>
        </w:tc>
        <w:tc>
          <w:tcPr>
            <w:tcW w:w="918" w:type="dxa"/>
            <w:vAlign w:val="center"/>
          </w:tcPr>
          <w:p w14:paraId="43E4B35A" w14:textId="77777777" w:rsidR="005A4023" w:rsidRDefault="005A4023">
            <w:pPr>
              <w:jc w:val="center"/>
              <w:rPr>
                <w:rFonts w:eastAsiaTheme="minorEastAsia"/>
                <w:lang w:val="en-US"/>
              </w:rPr>
            </w:pPr>
            <w:r>
              <w:rPr>
                <w:rFonts w:eastAsiaTheme="minorEastAsia"/>
                <w:lang w:val="en-US"/>
              </w:rPr>
              <w:t>photo</w:t>
            </w:r>
          </w:p>
        </w:tc>
      </w:tr>
      <w:tr w:rsidR="000968EA" w14:paraId="0F0701A9" w14:textId="77777777">
        <w:tc>
          <w:tcPr>
            <w:tcW w:w="1283" w:type="dxa"/>
            <w:vAlign w:val="center"/>
          </w:tcPr>
          <w:p w14:paraId="0D4E438D" w14:textId="77777777" w:rsidR="005A4023" w:rsidRDefault="005A4023">
            <w:pPr>
              <w:jc w:val="center"/>
              <w:rPr>
                <w:rFonts w:eastAsiaTheme="minorEastAsia"/>
                <w:lang w:val="en-US"/>
              </w:rPr>
            </w:pPr>
            <w:r>
              <w:rPr>
                <w:rFonts w:eastAsiaTheme="minorEastAsia"/>
                <w:lang w:val="en-US"/>
              </w:rPr>
              <w:t>1)</w:t>
            </w:r>
          </w:p>
        </w:tc>
        <w:tc>
          <w:tcPr>
            <w:tcW w:w="1176" w:type="dxa"/>
            <w:vAlign w:val="center"/>
          </w:tcPr>
          <w:p w14:paraId="0E823E6F" w14:textId="77777777" w:rsidR="005A4023" w:rsidRDefault="005A4023">
            <w:pPr>
              <w:jc w:val="center"/>
              <w:rPr>
                <w:rFonts w:eastAsiaTheme="minorEastAsia"/>
                <w:lang w:val="en-US"/>
              </w:rPr>
            </w:pPr>
            <w:r>
              <w:rPr>
                <w:rFonts w:eastAsiaTheme="minorEastAsia"/>
                <w:lang w:val="en-US"/>
              </w:rPr>
              <w:t>1</w:t>
            </w:r>
          </w:p>
        </w:tc>
        <w:tc>
          <w:tcPr>
            <w:tcW w:w="984" w:type="dxa"/>
            <w:vAlign w:val="center"/>
          </w:tcPr>
          <w:p w14:paraId="35A1E35E" w14:textId="77777777" w:rsidR="005A4023" w:rsidRDefault="005A4023">
            <w:pPr>
              <w:jc w:val="center"/>
              <w:rPr>
                <w:rFonts w:eastAsiaTheme="minorEastAsia"/>
                <w:lang w:val="en-US"/>
              </w:rPr>
            </w:pPr>
            <w:r>
              <w:rPr>
                <w:rFonts w:eastAsiaTheme="minorEastAsia"/>
                <w:lang w:val="en-US"/>
              </w:rPr>
              <w:t>1</w:t>
            </w:r>
          </w:p>
        </w:tc>
        <w:tc>
          <w:tcPr>
            <w:tcW w:w="795" w:type="dxa"/>
            <w:vAlign w:val="center"/>
          </w:tcPr>
          <w:p w14:paraId="1E9C6C16" w14:textId="77777777" w:rsidR="005A4023" w:rsidRDefault="005A4023">
            <w:pPr>
              <w:jc w:val="center"/>
              <w:rPr>
                <w:rFonts w:eastAsiaTheme="minorEastAsia"/>
                <w:lang w:val="en-US"/>
              </w:rPr>
            </w:pPr>
            <w:r>
              <w:rPr>
                <w:rFonts w:eastAsiaTheme="minorEastAsia"/>
                <w:lang w:val="en-US"/>
              </w:rPr>
              <w:t>1</w:t>
            </w:r>
          </w:p>
        </w:tc>
        <w:tc>
          <w:tcPr>
            <w:tcW w:w="882" w:type="dxa"/>
            <w:vAlign w:val="center"/>
          </w:tcPr>
          <w:p w14:paraId="71EB40C9" w14:textId="77777777" w:rsidR="005A4023" w:rsidRDefault="005A4023">
            <w:pPr>
              <w:jc w:val="center"/>
              <w:rPr>
                <w:rFonts w:eastAsiaTheme="minorEastAsia"/>
                <w:lang w:val="en-US"/>
              </w:rPr>
            </w:pPr>
            <w:r>
              <w:rPr>
                <w:rFonts w:eastAsiaTheme="minorEastAsia"/>
                <w:lang w:val="en-US"/>
              </w:rPr>
              <w:t>0</w:t>
            </w:r>
          </w:p>
        </w:tc>
        <w:tc>
          <w:tcPr>
            <w:tcW w:w="907" w:type="dxa"/>
            <w:vAlign w:val="center"/>
          </w:tcPr>
          <w:p w14:paraId="69215315" w14:textId="77777777" w:rsidR="005A4023" w:rsidRDefault="005A4023">
            <w:pPr>
              <w:jc w:val="center"/>
              <w:rPr>
                <w:rFonts w:eastAsiaTheme="minorEastAsia"/>
                <w:lang w:val="en-US"/>
              </w:rPr>
            </w:pPr>
            <w:r>
              <w:rPr>
                <w:rFonts w:eastAsiaTheme="minorEastAsia"/>
                <w:lang w:val="en-US"/>
              </w:rPr>
              <w:t>0</w:t>
            </w:r>
          </w:p>
        </w:tc>
        <w:tc>
          <w:tcPr>
            <w:tcW w:w="1095" w:type="dxa"/>
            <w:vAlign w:val="center"/>
          </w:tcPr>
          <w:p w14:paraId="3E7D3468" w14:textId="77777777" w:rsidR="005A4023" w:rsidRDefault="005A4023">
            <w:pPr>
              <w:jc w:val="center"/>
              <w:rPr>
                <w:rFonts w:eastAsiaTheme="minorEastAsia"/>
                <w:lang w:val="en-US"/>
              </w:rPr>
            </w:pPr>
            <w:r>
              <w:rPr>
                <w:rFonts w:eastAsiaTheme="minorEastAsia"/>
                <w:lang w:val="en-US"/>
              </w:rPr>
              <w:t>0</w:t>
            </w:r>
          </w:p>
        </w:tc>
        <w:tc>
          <w:tcPr>
            <w:tcW w:w="1022" w:type="dxa"/>
            <w:vAlign w:val="center"/>
          </w:tcPr>
          <w:p w14:paraId="64504336" w14:textId="77777777" w:rsidR="005A4023" w:rsidRDefault="005A4023">
            <w:pPr>
              <w:jc w:val="center"/>
              <w:rPr>
                <w:rFonts w:eastAsiaTheme="minorEastAsia"/>
                <w:lang w:val="en-US"/>
              </w:rPr>
            </w:pPr>
            <w:r>
              <w:rPr>
                <w:rFonts w:eastAsiaTheme="minorEastAsia"/>
                <w:lang w:val="en-US"/>
              </w:rPr>
              <w:t>0</w:t>
            </w:r>
          </w:p>
        </w:tc>
        <w:tc>
          <w:tcPr>
            <w:tcW w:w="918" w:type="dxa"/>
            <w:vAlign w:val="center"/>
          </w:tcPr>
          <w:p w14:paraId="762F48C1" w14:textId="77777777" w:rsidR="005A4023" w:rsidRDefault="005A4023">
            <w:pPr>
              <w:jc w:val="center"/>
              <w:rPr>
                <w:rFonts w:eastAsiaTheme="minorEastAsia"/>
                <w:lang w:val="en-US"/>
              </w:rPr>
            </w:pPr>
            <w:r>
              <w:rPr>
                <w:rFonts w:eastAsiaTheme="minorEastAsia"/>
                <w:lang w:val="en-US"/>
              </w:rPr>
              <w:t>0</w:t>
            </w:r>
          </w:p>
        </w:tc>
      </w:tr>
      <w:tr w:rsidR="000968EA" w14:paraId="634A29E2" w14:textId="77777777">
        <w:tc>
          <w:tcPr>
            <w:tcW w:w="1283" w:type="dxa"/>
            <w:vAlign w:val="center"/>
          </w:tcPr>
          <w:p w14:paraId="1AD77974" w14:textId="77777777" w:rsidR="005A4023" w:rsidRDefault="005A4023">
            <w:pPr>
              <w:jc w:val="center"/>
              <w:rPr>
                <w:rFonts w:eastAsiaTheme="minorEastAsia"/>
                <w:lang w:val="en-US"/>
              </w:rPr>
            </w:pPr>
            <w:r>
              <w:rPr>
                <w:rFonts w:eastAsiaTheme="minorEastAsia"/>
                <w:lang w:val="en-US"/>
              </w:rPr>
              <w:t>2)</w:t>
            </w:r>
          </w:p>
        </w:tc>
        <w:tc>
          <w:tcPr>
            <w:tcW w:w="1176" w:type="dxa"/>
            <w:vAlign w:val="center"/>
          </w:tcPr>
          <w:p w14:paraId="575B0E70" w14:textId="77777777" w:rsidR="005A4023" w:rsidRDefault="005A4023">
            <w:pPr>
              <w:jc w:val="center"/>
              <w:rPr>
                <w:rFonts w:eastAsiaTheme="minorEastAsia"/>
                <w:lang w:val="en-US"/>
              </w:rPr>
            </w:pPr>
            <w:r>
              <w:rPr>
                <w:rFonts w:eastAsiaTheme="minorEastAsia"/>
                <w:lang w:val="en-US"/>
              </w:rPr>
              <w:t>1</w:t>
            </w:r>
          </w:p>
        </w:tc>
        <w:tc>
          <w:tcPr>
            <w:tcW w:w="984" w:type="dxa"/>
            <w:vAlign w:val="center"/>
          </w:tcPr>
          <w:p w14:paraId="5B45BA79" w14:textId="77777777" w:rsidR="005A4023" w:rsidRDefault="005A4023">
            <w:pPr>
              <w:jc w:val="center"/>
              <w:rPr>
                <w:rFonts w:eastAsiaTheme="minorEastAsia"/>
                <w:lang w:val="en-US"/>
              </w:rPr>
            </w:pPr>
            <w:r>
              <w:rPr>
                <w:rFonts w:eastAsiaTheme="minorEastAsia"/>
                <w:lang w:val="en-US"/>
              </w:rPr>
              <w:t>0</w:t>
            </w:r>
          </w:p>
        </w:tc>
        <w:tc>
          <w:tcPr>
            <w:tcW w:w="795" w:type="dxa"/>
            <w:vAlign w:val="center"/>
          </w:tcPr>
          <w:p w14:paraId="1D0FA15B" w14:textId="77777777" w:rsidR="005A4023" w:rsidRDefault="005A4023">
            <w:pPr>
              <w:jc w:val="center"/>
              <w:rPr>
                <w:rFonts w:eastAsiaTheme="minorEastAsia"/>
                <w:lang w:val="en-US"/>
              </w:rPr>
            </w:pPr>
            <w:r>
              <w:rPr>
                <w:rFonts w:eastAsiaTheme="minorEastAsia"/>
                <w:lang w:val="en-US"/>
              </w:rPr>
              <w:t>1</w:t>
            </w:r>
          </w:p>
        </w:tc>
        <w:tc>
          <w:tcPr>
            <w:tcW w:w="882" w:type="dxa"/>
            <w:vAlign w:val="center"/>
          </w:tcPr>
          <w:p w14:paraId="7BADDB06" w14:textId="77777777" w:rsidR="005A4023" w:rsidRDefault="005A4023">
            <w:pPr>
              <w:jc w:val="center"/>
              <w:rPr>
                <w:rFonts w:eastAsiaTheme="minorEastAsia"/>
                <w:lang w:val="en-US"/>
              </w:rPr>
            </w:pPr>
            <w:r>
              <w:rPr>
                <w:rFonts w:eastAsiaTheme="minorEastAsia"/>
                <w:lang w:val="en-US"/>
              </w:rPr>
              <w:t>1</w:t>
            </w:r>
          </w:p>
        </w:tc>
        <w:tc>
          <w:tcPr>
            <w:tcW w:w="907" w:type="dxa"/>
            <w:vAlign w:val="center"/>
          </w:tcPr>
          <w:p w14:paraId="57B87382" w14:textId="77777777" w:rsidR="005A4023" w:rsidRDefault="005A4023">
            <w:pPr>
              <w:jc w:val="center"/>
              <w:rPr>
                <w:rFonts w:eastAsiaTheme="minorEastAsia"/>
                <w:lang w:val="en-US"/>
              </w:rPr>
            </w:pPr>
            <w:r>
              <w:rPr>
                <w:rFonts w:eastAsiaTheme="minorEastAsia"/>
                <w:lang w:val="en-US"/>
              </w:rPr>
              <w:t>0</w:t>
            </w:r>
          </w:p>
        </w:tc>
        <w:tc>
          <w:tcPr>
            <w:tcW w:w="1095" w:type="dxa"/>
            <w:vAlign w:val="center"/>
          </w:tcPr>
          <w:p w14:paraId="5A3425A8" w14:textId="77777777" w:rsidR="005A4023" w:rsidRDefault="005A4023">
            <w:pPr>
              <w:jc w:val="center"/>
              <w:rPr>
                <w:rFonts w:eastAsiaTheme="minorEastAsia"/>
                <w:lang w:val="en-US"/>
              </w:rPr>
            </w:pPr>
            <w:r>
              <w:rPr>
                <w:rFonts w:eastAsiaTheme="minorEastAsia"/>
                <w:lang w:val="en-US"/>
              </w:rPr>
              <w:t>0</w:t>
            </w:r>
          </w:p>
        </w:tc>
        <w:tc>
          <w:tcPr>
            <w:tcW w:w="1022" w:type="dxa"/>
            <w:vAlign w:val="center"/>
          </w:tcPr>
          <w:p w14:paraId="1D95794C" w14:textId="77777777" w:rsidR="005A4023" w:rsidRDefault="005A4023">
            <w:pPr>
              <w:jc w:val="center"/>
              <w:rPr>
                <w:rFonts w:eastAsiaTheme="minorEastAsia"/>
                <w:lang w:val="en-US"/>
              </w:rPr>
            </w:pPr>
            <w:r>
              <w:rPr>
                <w:rFonts w:eastAsiaTheme="minorEastAsia"/>
                <w:lang w:val="en-US"/>
              </w:rPr>
              <w:t>0</w:t>
            </w:r>
          </w:p>
        </w:tc>
        <w:tc>
          <w:tcPr>
            <w:tcW w:w="918" w:type="dxa"/>
            <w:vAlign w:val="center"/>
          </w:tcPr>
          <w:p w14:paraId="0A5B153B" w14:textId="77777777" w:rsidR="005A4023" w:rsidRDefault="005A4023">
            <w:pPr>
              <w:jc w:val="center"/>
              <w:rPr>
                <w:rFonts w:eastAsiaTheme="minorEastAsia"/>
                <w:lang w:val="en-US"/>
              </w:rPr>
            </w:pPr>
            <w:r>
              <w:rPr>
                <w:rFonts w:eastAsiaTheme="minorEastAsia"/>
                <w:lang w:val="en-US"/>
              </w:rPr>
              <w:t>0</w:t>
            </w:r>
          </w:p>
        </w:tc>
      </w:tr>
      <w:tr w:rsidR="000968EA" w14:paraId="7CAB153C" w14:textId="77777777">
        <w:tc>
          <w:tcPr>
            <w:tcW w:w="1283" w:type="dxa"/>
            <w:vAlign w:val="center"/>
          </w:tcPr>
          <w:p w14:paraId="2F35BECF" w14:textId="77777777" w:rsidR="005A4023" w:rsidRDefault="005A4023">
            <w:pPr>
              <w:jc w:val="center"/>
              <w:rPr>
                <w:rFonts w:eastAsiaTheme="minorEastAsia"/>
                <w:lang w:val="en-US"/>
              </w:rPr>
            </w:pPr>
            <w:r>
              <w:rPr>
                <w:rFonts w:eastAsiaTheme="minorEastAsia"/>
                <w:lang w:val="en-US"/>
              </w:rPr>
              <w:t>3)</w:t>
            </w:r>
          </w:p>
        </w:tc>
        <w:tc>
          <w:tcPr>
            <w:tcW w:w="1176" w:type="dxa"/>
            <w:vAlign w:val="center"/>
          </w:tcPr>
          <w:p w14:paraId="3BE5E0C5" w14:textId="77777777" w:rsidR="005A4023" w:rsidRDefault="005A4023">
            <w:pPr>
              <w:jc w:val="center"/>
              <w:rPr>
                <w:rFonts w:eastAsiaTheme="minorEastAsia"/>
                <w:lang w:val="en-US"/>
              </w:rPr>
            </w:pPr>
            <w:r>
              <w:rPr>
                <w:rFonts w:eastAsiaTheme="minorEastAsia"/>
                <w:lang w:val="en-US"/>
              </w:rPr>
              <w:t>1</w:t>
            </w:r>
          </w:p>
        </w:tc>
        <w:tc>
          <w:tcPr>
            <w:tcW w:w="984" w:type="dxa"/>
            <w:vAlign w:val="center"/>
          </w:tcPr>
          <w:p w14:paraId="7CECA9AC" w14:textId="77777777" w:rsidR="005A4023" w:rsidRDefault="005A4023">
            <w:pPr>
              <w:jc w:val="center"/>
              <w:rPr>
                <w:rFonts w:eastAsiaTheme="minorEastAsia"/>
                <w:lang w:val="en-US"/>
              </w:rPr>
            </w:pPr>
            <w:r>
              <w:rPr>
                <w:rFonts w:eastAsiaTheme="minorEastAsia"/>
                <w:lang w:val="en-US"/>
              </w:rPr>
              <w:t>0</w:t>
            </w:r>
          </w:p>
        </w:tc>
        <w:tc>
          <w:tcPr>
            <w:tcW w:w="795" w:type="dxa"/>
            <w:vAlign w:val="center"/>
          </w:tcPr>
          <w:p w14:paraId="1E362FF6" w14:textId="77777777" w:rsidR="005A4023" w:rsidRDefault="005A4023">
            <w:pPr>
              <w:jc w:val="center"/>
              <w:rPr>
                <w:rFonts w:eastAsiaTheme="minorEastAsia"/>
                <w:lang w:val="en-US"/>
              </w:rPr>
            </w:pPr>
            <w:r>
              <w:rPr>
                <w:rFonts w:eastAsiaTheme="minorEastAsia"/>
                <w:lang w:val="en-US"/>
              </w:rPr>
              <w:t>0</w:t>
            </w:r>
          </w:p>
        </w:tc>
        <w:tc>
          <w:tcPr>
            <w:tcW w:w="882" w:type="dxa"/>
            <w:vAlign w:val="center"/>
          </w:tcPr>
          <w:p w14:paraId="1FDAA93D" w14:textId="77777777" w:rsidR="005A4023" w:rsidRDefault="005A4023">
            <w:pPr>
              <w:jc w:val="center"/>
              <w:rPr>
                <w:rFonts w:eastAsiaTheme="minorEastAsia"/>
                <w:lang w:val="en-US"/>
              </w:rPr>
            </w:pPr>
            <w:r>
              <w:rPr>
                <w:rFonts w:eastAsiaTheme="minorEastAsia"/>
                <w:lang w:val="en-US"/>
              </w:rPr>
              <w:t>0</w:t>
            </w:r>
          </w:p>
        </w:tc>
        <w:tc>
          <w:tcPr>
            <w:tcW w:w="907" w:type="dxa"/>
            <w:vAlign w:val="center"/>
          </w:tcPr>
          <w:p w14:paraId="229B5DD5" w14:textId="77777777" w:rsidR="005A4023" w:rsidRDefault="005A4023">
            <w:pPr>
              <w:jc w:val="center"/>
              <w:rPr>
                <w:rFonts w:eastAsiaTheme="minorEastAsia"/>
                <w:lang w:val="en-US"/>
              </w:rPr>
            </w:pPr>
            <w:r>
              <w:rPr>
                <w:rFonts w:eastAsiaTheme="minorEastAsia"/>
                <w:lang w:val="en-US"/>
              </w:rPr>
              <w:t>1</w:t>
            </w:r>
          </w:p>
        </w:tc>
        <w:tc>
          <w:tcPr>
            <w:tcW w:w="1095" w:type="dxa"/>
            <w:vAlign w:val="center"/>
          </w:tcPr>
          <w:p w14:paraId="3D6B7199" w14:textId="77777777" w:rsidR="005A4023" w:rsidRDefault="005A4023">
            <w:pPr>
              <w:jc w:val="center"/>
              <w:rPr>
                <w:rFonts w:eastAsiaTheme="minorEastAsia"/>
                <w:lang w:val="en-US"/>
              </w:rPr>
            </w:pPr>
            <w:r>
              <w:rPr>
                <w:rFonts w:eastAsiaTheme="minorEastAsia"/>
                <w:lang w:val="en-US"/>
              </w:rPr>
              <w:t>1</w:t>
            </w:r>
          </w:p>
        </w:tc>
        <w:tc>
          <w:tcPr>
            <w:tcW w:w="1022" w:type="dxa"/>
            <w:vAlign w:val="center"/>
          </w:tcPr>
          <w:p w14:paraId="5DF1BD6B" w14:textId="77777777" w:rsidR="005A4023" w:rsidRDefault="005A4023">
            <w:pPr>
              <w:jc w:val="center"/>
              <w:rPr>
                <w:rFonts w:eastAsiaTheme="minorEastAsia"/>
                <w:lang w:val="en-US"/>
              </w:rPr>
            </w:pPr>
            <w:r>
              <w:rPr>
                <w:rFonts w:eastAsiaTheme="minorEastAsia"/>
                <w:lang w:val="en-US"/>
              </w:rPr>
              <w:t>0</w:t>
            </w:r>
          </w:p>
        </w:tc>
        <w:tc>
          <w:tcPr>
            <w:tcW w:w="918" w:type="dxa"/>
            <w:vAlign w:val="center"/>
          </w:tcPr>
          <w:p w14:paraId="1DFC8C9D" w14:textId="77777777" w:rsidR="005A4023" w:rsidRDefault="005A4023">
            <w:pPr>
              <w:jc w:val="center"/>
              <w:rPr>
                <w:rFonts w:eastAsiaTheme="minorEastAsia"/>
                <w:lang w:val="en-US"/>
              </w:rPr>
            </w:pPr>
            <w:r>
              <w:rPr>
                <w:rFonts w:eastAsiaTheme="minorEastAsia"/>
                <w:lang w:val="en-US"/>
              </w:rPr>
              <w:t>0</w:t>
            </w:r>
          </w:p>
        </w:tc>
      </w:tr>
      <w:tr w:rsidR="000968EA" w14:paraId="65E9DC42" w14:textId="77777777">
        <w:tc>
          <w:tcPr>
            <w:tcW w:w="1283" w:type="dxa"/>
            <w:vAlign w:val="center"/>
          </w:tcPr>
          <w:p w14:paraId="4A5A9376" w14:textId="77777777" w:rsidR="005A4023" w:rsidRDefault="005A4023">
            <w:pPr>
              <w:jc w:val="center"/>
              <w:rPr>
                <w:rFonts w:eastAsiaTheme="minorEastAsia"/>
                <w:lang w:val="en-US"/>
              </w:rPr>
            </w:pPr>
            <w:r>
              <w:rPr>
                <w:rFonts w:eastAsiaTheme="minorEastAsia"/>
                <w:lang w:val="en-US"/>
              </w:rPr>
              <w:t>4)</w:t>
            </w:r>
          </w:p>
        </w:tc>
        <w:tc>
          <w:tcPr>
            <w:tcW w:w="1176" w:type="dxa"/>
            <w:vAlign w:val="center"/>
          </w:tcPr>
          <w:p w14:paraId="0FD7E8AB" w14:textId="77777777" w:rsidR="005A4023" w:rsidRDefault="005A4023">
            <w:pPr>
              <w:jc w:val="center"/>
              <w:rPr>
                <w:rFonts w:eastAsiaTheme="minorEastAsia"/>
                <w:lang w:val="en-US"/>
              </w:rPr>
            </w:pPr>
            <w:r>
              <w:rPr>
                <w:rFonts w:eastAsiaTheme="minorEastAsia"/>
                <w:lang w:val="en-US"/>
              </w:rPr>
              <w:t>1</w:t>
            </w:r>
          </w:p>
        </w:tc>
        <w:tc>
          <w:tcPr>
            <w:tcW w:w="984" w:type="dxa"/>
            <w:vAlign w:val="center"/>
          </w:tcPr>
          <w:p w14:paraId="69059095" w14:textId="77777777" w:rsidR="005A4023" w:rsidRDefault="005A4023">
            <w:pPr>
              <w:jc w:val="center"/>
              <w:rPr>
                <w:rFonts w:eastAsiaTheme="minorEastAsia"/>
                <w:lang w:val="en-US"/>
              </w:rPr>
            </w:pPr>
            <w:r>
              <w:rPr>
                <w:rFonts w:eastAsiaTheme="minorEastAsia"/>
                <w:lang w:val="en-US"/>
              </w:rPr>
              <w:t>0</w:t>
            </w:r>
          </w:p>
        </w:tc>
        <w:tc>
          <w:tcPr>
            <w:tcW w:w="795" w:type="dxa"/>
            <w:vAlign w:val="center"/>
          </w:tcPr>
          <w:p w14:paraId="15888145" w14:textId="77777777" w:rsidR="005A4023" w:rsidRDefault="005A4023">
            <w:pPr>
              <w:jc w:val="center"/>
              <w:rPr>
                <w:rFonts w:eastAsiaTheme="minorEastAsia"/>
                <w:lang w:val="en-US"/>
              </w:rPr>
            </w:pPr>
            <w:r>
              <w:rPr>
                <w:rFonts w:eastAsiaTheme="minorEastAsia"/>
                <w:lang w:val="en-US"/>
              </w:rPr>
              <w:t>0</w:t>
            </w:r>
          </w:p>
        </w:tc>
        <w:tc>
          <w:tcPr>
            <w:tcW w:w="882" w:type="dxa"/>
            <w:vAlign w:val="center"/>
          </w:tcPr>
          <w:p w14:paraId="30D3DF14" w14:textId="77777777" w:rsidR="005A4023" w:rsidRDefault="005A4023">
            <w:pPr>
              <w:jc w:val="center"/>
              <w:rPr>
                <w:rFonts w:eastAsiaTheme="minorEastAsia"/>
                <w:lang w:val="en-US"/>
              </w:rPr>
            </w:pPr>
            <w:r>
              <w:rPr>
                <w:rFonts w:eastAsiaTheme="minorEastAsia"/>
                <w:lang w:val="en-US"/>
              </w:rPr>
              <w:t>0</w:t>
            </w:r>
          </w:p>
        </w:tc>
        <w:tc>
          <w:tcPr>
            <w:tcW w:w="907" w:type="dxa"/>
            <w:vAlign w:val="center"/>
          </w:tcPr>
          <w:p w14:paraId="4B21BFC8" w14:textId="77777777" w:rsidR="005A4023" w:rsidRDefault="005A4023">
            <w:pPr>
              <w:jc w:val="center"/>
              <w:rPr>
                <w:rFonts w:eastAsiaTheme="minorEastAsia"/>
                <w:lang w:val="en-US"/>
              </w:rPr>
            </w:pPr>
            <w:r>
              <w:rPr>
                <w:rFonts w:eastAsiaTheme="minorEastAsia"/>
                <w:lang w:val="en-US"/>
              </w:rPr>
              <w:t>0</w:t>
            </w:r>
          </w:p>
        </w:tc>
        <w:tc>
          <w:tcPr>
            <w:tcW w:w="1095" w:type="dxa"/>
            <w:vAlign w:val="center"/>
          </w:tcPr>
          <w:p w14:paraId="68C73A5D" w14:textId="77777777" w:rsidR="005A4023" w:rsidRDefault="005A4023">
            <w:pPr>
              <w:jc w:val="center"/>
              <w:rPr>
                <w:rFonts w:eastAsiaTheme="minorEastAsia"/>
                <w:lang w:val="en-US"/>
              </w:rPr>
            </w:pPr>
            <w:r>
              <w:rPr>
                <w:rFonts w:eastAsiaTheme="minorEastAsia"/>
                <w:lang w:val="en-US"/>
              </w:rPr>
              <w:t>0</w:t>
            </w:r>
          </w:p>
        </w:tc>
        <w:tc>
          <w:tcPr>
            <w:tcW w:w="1022" w:type="dxa"/>
            <w:vAlign w:val="center"/>
          </w:tcPr>
          <w:p w14:paraId="3E16F267" w14:textId="77777777" w:rsidR="005A4023" w:rsidRDefault="005A4023">
            <w:pPr>
              <w:jc w:val="center"/>
              <w:rPr>
                <w:rFonts w:eastAsiaTheme="minorEastAsia"/>
                <w:lang w:val="en-US"/>
              </w:rPr>
            </w:pPr>
            <w:r>
              <w:rPr>
                <w:rFonts w:eastAsiaTheme="minorEastAsia"/>
                <w:lang w:val="en-US"/>
              </w:rPr>
              <w:t>1</w:t>
            </w:r>
          </w:p>
        </w:tc>
        <w:tc>
          <w:tcPr>
            <w:tcW w:w="918" w:type="dxa"/>
            <w:vAlign w:val="center"/>
          </w:tcPr>
          <w:p w14:paraId="115E337C" w14:textId="77777777" w:rsidR="005A4023" w:rsidRDefault="005A4023">
            <w:pPr>
              <w:jc w:val="center"/>
              <w:rPr>
                <w:rFonts w:eastAsiaTheme="minorEastAsia"/>
                <w:lang w:val="en-US"/>
              </w:rPr>
            </w:pPr>
            <w:r>
              <w:rPr>
                <w:rFonts w:eastAsiaTheme="minorEastAsia"/>
                <w:lang w:val="en-US"/>
              </w:rPr>
              <w:t>1</w:t>
            </w:r>
          </w:p>
        </w:tc>
      </w:tr>
    </w:tbl>
    <w:p w14:paraId="7C37F57A" w14:textId="77777777" w:rsidR="005A4023" w:rsidRDefault="005A4023" w:rsidP="00774AF0">
      <w:pPr>
        <w:jc w:val="both"/>
      </w:pPr>
    </w:p>
    <w:p w14:paraId="6518569C" w14:textId="08DAAABE" w:rsidR="00675E12" w:rsidRDefault="00675E12" w:rsidP="00774AF0">
      <w:pPr>
        <w:jc w:val="both"/>
      </w:pPr>
      <w:r>
        <w:t xml:space="preserve">Zamienione słowa są przypisywane do zmiennej X, natomiast kolumna </w:t>
      </w:r>
      <w:r w:rsidR="00774AF0">
        <w:t>z etykietami do zmiennej Y.</w:t>
      </w:r>
    </w:p>
    <w:p w14:paraId="1DE1E410" w14:textId="77777777" w:rsidR="00774AF0" w:rsidRPr="00774AF0" w:rsidRDefault="00774AF0" w:rsidP="00774A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lang w:val="en-GB" w:eastAsia="pl-PL"/>
          <w14:ligatures w14:val="none"/>
        </w:rPr>
      </w:pPr>
      <w:r w:rsidRPr="00774AF0">
        <w:rPr>
          <w:rFonts w:ascii="Courier New" w:eastAsia="Times New Roman" w:hAnsi="Courier New" w:cs="Courier New"/>
          <w:color w:val="808080"/>
          <w:kern w:val="0"/>
          <w:sz w:val="20"/>
          <w:szCs w:val="20"/>
          <w:lang w:val="en-GB" w:eastAsia="pl-PL"/>
          <w14:ligatures w14:val="none"/>
        </w:rPr>
        <w:t># wektoryzacja</w:t>
      </w:r>
      <w:r w:rsidRPr="00774AF0">
        <w:rPr>
          <w:rFonts w:ascii="Courier New" w:eastAsia="Times New Roman" w:hAnsi="Courier New" w:cs="Courier New"/>
          <w:color w:val="808080"/>
          <w:kern w:val="0"/>
          <w:sz w:val="20"/>
          <w:szCs w:val="20"/>
          <w:lang w:val="en-GB" w:eastAsia="pl-PL"/>
          <w14:ligatures w14:val="none"/>
        </w:rPr>
        <w:br/>
      </w:r>
      <w:r w:rsidRPr="00774AF0">
        <w:rPr>
          <w:rFonts w:ascii="Courier New" w:eastAsia="Times New Roman" w:hAnsi="Courier New" w:cs="Courier New"/>
          <w:color w:val="A9B7C6"/>
          <w:kern w:val="0"/>
          <w:sz w:val="20"/>
          <w:szCs w:val="20"/>
          <w:lang w:val="en-GB" w:eastAsia="pl-PL"/>
          <w14:ligatures w14:val="none"/>
        </w:rPr>
        <w:t>vectorizer = CountVectorizer()</w:t>
      </w:r>
      <w:r w:rsidRPr="00774AF0">
        <w:rPr>
          <w:rFonts w:ascii="Courier New" w:eastAsia="Times New Roman" w:hAnsi="Courier New" w:cs="Courier New"/>
          <w:color w:val="A9B7C6"/>
          <w:kern w:val="0"/>
          <w:sz w:val="20"/>
          <w:szCs w:val="20"/>
          <w:lang w:val="en-GB" w:eastAsia="pl-PL"/>
          <w14:ligatures w14:val="none"/>
        </w:rPr>
        <w:br/>
        <w:t>X = vectorizer.fit_transform(df[</w:t>
      </w:r>
      <w:r w:rsidRPr="00774AF0">
        <w:rPr>
          <w:rFonts w:ascii="Courier New" w:eastAsia="Times New Roman" w:hAnsi="Courier New" w:cs="Courier New"/>
          <w:color w:val="6A8759"/>
          <w:kern w:val="0"/>
          <w:sz w:val="20"/>
          <w:szCs w:val="20"/>
          <w:lang w:val="en-GB" w:eastAsia="pl-PL"/>
          <w14:ligatures w14:val="none"/>
        </w:rPr>
        <w:t>'clean_text'</w:t>
      </w:r>
      <w:r w:rsidRPr="00774AF0">
        <w:rPr>
          <w:rFonts w:ascii="Courier New" w:eastAsia="Times New Roman" w:hAnsi="Courier New" w:cs="Courier New"/>
          <w:color w:val="A9B7C6"/>
          <w:kern w:val="0"/>
          <w:sz w:val="20"/>
          <w:szCs w:val="20"/>
          <w:lang w:val="en-GB" w:eastAsia="pl-PL"/>
          <w14:ligatures w14:val="none"/>
        </w:rPr>
        <w:t>])</w:t>
      </w:r>
      <w:r w:rsidRPr="00774AF0">
        <w:rPr>
          <w:rFonts w:ascii="Courier New" w:eastAsia="Times New Roman" w:hAnsi="Courier New" w:cs="Courier New"/>
          <w:color w:val="A9B7C6"/>
          <w:kern w:val="0"/>
          <w:sz w:val="20"/>
          <w:szCs w:val="20"/>
          <w:lang w:val="en-GB" w:eastAsia="pl-PL"/>
          <w14:ligatures w14:val="none"/>
        </w:rPr>
        <w:br/>
        <w:t>y = df[</w:t>
      </w:r>
      <w:r w:rsidRPr="00774AF0">
        <w:rPr>
          <w:rFonts w:ascii="Courier New" w:eastAsia="Times New Roman" w:hAnsi="Courier New" w:cs="Courier New"/>
          <w:color w:val="6A8759"/>
          <w:kern w:val="0"/>
          <w:sz w:val="20"/>
          <w:szCs w:val="20"/>
          <w:lang w:val="en-GB" w:eastAsia="pl-PL"/>
          <w14:ligatures w14:val="none"/>
        </w:rPr>
        <w:t>'label'</w:t>
      </w:r>
      <w:r w:rsidRPr="00774AF0">
        <w:rPr>
          <w:rFonts w:ascii="Courier New" w:eastAsia="Times New Roman" w:hAnsi="Courier New" w:cs="Courier New"/>
          <w:color w:val="A9B7C6"/>
          <w:kern w:val="0"/>
          <w:sz w:val="20"/>
          <w:szCs w:val="20"/>
          <w:lang w:val="en-GB" w:eastAsia="pl-PL"/>
          <w14:ligatures w14:val="none"/>
        </w:rPr>
        <w:t>]</w:t>
      </w:r>
    </w:p>
    <w:p w14:paraId="4EC8B66E" w14:textId="77777777" w:rsidR="00774AF0" w:rsidRDefault="00774AF0" w:rsidP="00D831E4">
      <w:pPr>
        <w:jc w:val="both"/>
        <w:rPr>
          <w:lang w:val="en-GB"/>
        </w:rPr>
      </w:pPr>
    </w:p>
    <w:p w14:paraId="765F246A" w14:textId="727726E9" w:rsidR="00774AF0" w:rsidRDefault="00774AF0" w:rsidP="00D831E4">
      <w:pPr>
        <w:jc w:val="both"/>
      </w:pPr>
      <w:r w:rsidRPr="00774AF0">
        <w:t>Następnym etapem jest podział z</w:t>
      </w:r>
      <w:r>
        <w:t>bioru X i Y na testowy i uczący. Przyjęto, że uczący obejmuje 80% danych, a testowy 20%. Podział na zbiory odbywa się w sposób losowy o ziarnie generatora równym 42.</w:t>
      </w:r>
    </w:p>
    <w:p w14:paraId="405DE0D2" w14:textId="77777777" w:rsidR="00774AF0" w:rsidRPr="00774AF0" w:rsidRDefault="00774AF0" w:rsidP="00774A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lang w:val="en-GB" w:eastAsia="pl-PL"/>
          <w14:ligatures w14:val="none"/>
        </w:rPr>
      </w:pPr>
      <w:r w:rsidRPr="00774AF0">
        <w:rPr>
          <w:rFonts w:ascii="Courier New" w:eastAsia="Times New Roman" w:hAnsi="Courier New" w:cs="Courier New"/>
          <w:color w:val="808080"/>
          <w:kern w:val="0"/>
          <w:sz w:val="20"/>
          <w:szCs w:val="20"/>
          <w:lang w:val="en-GB" w:eastAsia="pl-PL"/>
          <w14:ligatures w14:val="none"/>
        </w:rPr>
        <w:t># Podział na zbiory</w:t>
      </w:r>
      <w:r w:rsidRPr="00774AF0">
        <w:rPr>
          <w:rFonts w:ascii="Courier New" w:eastAsia="Times New Roman" w:hAnsi="Courier New" w:cs="Courier New"/>
          <w:color w:val="808080"/>
          <w:kern w:val="0"/>
          <w:sz w:val="20"/>
          <w:szCs w:val="20"/>
          <w:lang w:val="en-GB" w:eastAsia="pl-PL"/>
          <w14:ligatures w14:val="none"/>
        </w:rPr>
        <w:br/>
      </w:r>
      <w:r w:rsidRPr="00774AF0">
        <w:rPr>
          <w:rFonts w:ascii="Courier New" w:eastAsia="Times New Roman" w:hAnsi="Courier New" w:cs="Courier New"/>
          <w:color w:val="A9B7C6"/>
          <w:kern w:val="0"/>
          <w:sz w:val="20"/>
          <w:szCs w:val="20"/>
          <w:lang w:val="en-GB" w:eastAsia="pl-PL"/>
          <w14:ligatures w14:val="none"/>
        </w:rPr>
        <w:t>X_train</w:t>
      </w:r>
      <w:r w:rsidRPr="00774AF0">
        <w:rPr>
          <w:rFonts w:ascii="Courier New" w:eastAsia="Times New Roman" w:hAnsi="Courier New" w:cs="Courier New"/>
          <w:color w:val="CC7832"/>
          <w:kern w:val="0"/>
          <w:sz w:val="20"/>
          <w:szCs w:val="20"/>
          <w:lang w:val="en-GB" w:eastAsia="pl-PL"/>
          <w14:ligatures w14:val="none"/>
        </w:rPr>
        <w:t xml:space="preserve">, </w:t>
      </w:r>
      <w:r w:rsidRPr="00774AF0">
        <w:rPr>
          <w:rFonts w:ascii="Courier New" w:eastAsia="Times New Roman" w:hAnsi="Courier New" w:cs="Courier New"/>
          <w:color w:val="A9B7C6"/>
          <w:kern w:val="0"/>
          <w:sz w:val="20"/>
          <w:szCs w:val="20"/>
          <w:lang w:val="en-GB" w:eastAsia="pl-PL"/>
          <w14:ligatures w14:val="none"/>
        </w:rPr>
        <w:t>X_test</w:t>
      </w:r>
      <w:r w:rsidRPr="00774AF0">
        <w:rPr>
          <w:rFonts w:ascii="Courier New" w:eastAsia="Times New Roman" w:hAnsi="Courier New" w:cs="Courier New"/>
          <w:color w:val="CC7832"/>
          <w:kern w:val="0"/>
          <w:sz w:val="20"/>
          <w:szCs w:val="20"/>
          <w:lang w:val="en-GB" w:eastAsia="pl-PL"/>
          <w14:ligatures w14:val="none"/>
        </w:rPr>
        <w:t xml:space="preserve">, </w:t>
      </w:r>
      <w:r w:rsidRPr="00774AF0">
        <w:rPr>
          <w:rFonts w:ascii="Courier New" w:eastAsia="Times New Roman" w:hAnsi="Courier New" w:cs="Courier New"/>
          <w:color w:val="A9B7C6"/>
          <w:kern w:val="0"/>
          <w:sz w:val="20"/>
          <w:szCs w:val="20"/>
          <w:lang w:val="en-GB" w:eastAsia="pl-PL"/>
          <w14:ligatures w14:val="none"/>
        </w:rPr>
        <w:t>y_train</w:t>
      </w:r>
      <w:r w:rsidRPr="00774AF0">
        <w:rPr>
          <w:rFonts w:ascii="Courier New" w:eastAsia="Times New Roman" w:hAnsi="Courier New" w:cs="Courier New"/>
          <w:color w:val="CC7832"/>
          <w:kern w:val="0"/>
          <w:sz w:val="20"/>
          <w:szCs w:val="20"/>
          <w:lang w:val="en-GB" w:eastAsia="pl-PL"/>
          <w14:ligatures w14:val="none"/>
        </w:rPr>
        <w:t xml:space="preserve">, </w:t>
      </w:r>
      <w:r w:rsidRPr="00774AF0">
        <w:rPr>
          <w:rFonts w:ascii="Courier New" w:eastAsia="Times New Roman" w:hAnsi="Courier New" w:cs="Courier New"/>
          <w:color w:val="A9B7C6"/>
          <w:kern w:val="0"/>
          <w:sz w:val="20"/>
          <w:szCs w:val="20"/>
          <w:lang w:val="en-GB" w:eastAsia="pl-PL"/>
          <w14:ligatures w14:val="none"/>
        </w:rPr>
        <w:t>y_test = train_test_split(</w:t>
      </w:r>
      <w:r w:rsidRPr="00774AF0">
        <w:rPr>
          <w:rFonts w:ascii="Courier New" w:eastAsia="Times New Roman" w:hAnsi="Courier New" w:cs="Courier New"/>
          <w:color w:val="A9B7C6"/>
          <w:kern w:val="0"/>
          <w:sz w:val="20"/>
          <w:szCs w:val="20"/>
          <w:lang w:val="en-GB" w:eastAsia="pl-PL"/>
          <w14:ligatures w14:val="none"/>
        </w:rPr>
        <w:br/>
        <w:t xml:space="preserve">    X</w:t>
      </w:r>
      <w:r w:rsidRPr="00774AF0">
        <w:rPr>
          <w:rFonts w:ascii="Courier New" w:eastAsia="Times New Roman" w:hAnsi="Courier New" w:cs="Courier New"/>
          <w:color w:val="CC7832"/>
          <w:kern w:val="0"/>
          <w:sz w:val="20"/>
          <w:szCs w:val="20"/>
          <w:lang w:val="en-GB" w:eastAsia="pl-PL"/>
          <w14:ligatures w14:val="none"/>
        </w:rPr>
        <w:t xml:space="preserve">, </w:t>
      </w:r>
      <w:r w:rsidRPr="00774AF0">
        <w:rPr>
          <w:rFonts w:ascii="Courier New" w:eastAsia="Times New Roman" w:hAnsi="Courier New" w:cs="Courier New"/>
          <w:color w:val="A9B7C6"/>
          <w:kern w:val="0"/>
          <w:sz w:val="20"/>
          <w:szCs w:val="20"/>
          <w:lang w:val="en-GB" w:eastAsia="pl-PL"/>
          <w14:ligatures w14:val="none"/>
        </w:rPr>
        <w:t>y</w:t>
      </w:r>
      <w:r w:rsidRPr="00774AF0">
        <w:rPr>
          <w:rFonts w:ascii="Courier New" w:eastAsia="Times New Roman" w:hAnsi="Courier New" w:cs="Courier New"/>
          <w:color w:val="CC7832"/>
          <w:kern w:val="0"/>
          <w:sz w:val="20"/>
          <w:szCs w:val="20"/>
          <w:lang w:val="en-GB" w:eastAsia="pl-PL"/>
          <w14:ligatures w14:val="none"/>
        </w:rPr>
        <w:t xml:space="preserve">, </w:t>
      </w:r>
      <w:r w:rsidRPr="00774AF0">
        <w:rPr>
          <w:rFonts w:ascii="Courier New" w:eastAsia="Times New Roman" w:hAnsi="Courier New" w:cs="Courier New"/>
          <w:color w:val="AA4926"/>
          <w:kern w:val="0"/>
          <w:sz w:val="20"/>
          <w:szCs w:val="20"/>
          <w:lang w:val="en-GB" w:eastAsia="pl-PL"/>
          <w14:ligatures w14:val="none"/>
        </w:rPr>
        <w:t>test_size</w:t>
      </w:r>
      <w:r w:rsidRPr="00774AF0">
        <w:rPr>
          <w:rFonts w:ascii="Courier New" w:eastAsia="Times New Roman" w:hAnsi="Courier New" w:cs="Courier New"/>
          <w:color w:val="A9B7C6"/>
          <w:kern w:val="0"/>
          <w:sz w:val="20"/>
          <w:szCs w:val="20"/>
          <w:lang w:val="en-GB" w:eastAsia="pl-PL"/>
          <w14:ligatures w14:val="none"/>
        </w:rPr>
        <w:t>=</w:t>
      </w:r>
      <w:r w:rsidRPr="00774AF0">
        <w:rPr>
          <w:rFonts w:ascii="Courier New" w:eastAsia="Times New Roman" w:hAnsi="Courier New" w:cs="Courier New"/>
          <w:color w:val="6897BB"/>
          <w:kern w:val="0"/>
          <w:sz w:val="20"/>
          <w:szCs w:val="20"/>
          <w:lang w:val="en-GB" w:eastAsia="pl-PL"/>
          <w14:ligatures w14:val="none"/>
        </w:rPr>
        <w:t>0.2</w:t>
      </w:r>
      <w:r w:rsidRPr="00774AF0">
        <w:rPr>
          <w:rFonts w:ascii="Courier New" w:eastAsia="Times New Roman" w:hAnsi="Courier New" w:cs="Courier New"/>
          <w:color w:val="CC7832"/>
          <w:kern w:val="0"/>
          <w:sz w:val="20"/>
          <w:szCs w:val="20"/>
          <w:lang w:val="en-GB" w:eastAsia="pl-PL"/>
          <w14:ligatures w14:val="none"/>
        </w:rPr>
        <w:t xml:space="preserve">, </w:t>
      </w:r>
      <w:r w:rsidRPr="00774AF0">
        <w:rPr>
          <w:rFonts w:ascii="Courier New" w:eastAsia="Times New Roman" w:hAnsi="Courier New" w:cs="Courier New"/>
          <w:color w:val="AA4926"/>
          <w:kern w:val="0"/>
          <w:sz w:val="20"/>
          <w:szCs w:val="20"/>
          <w:lang w:val="en-GB" w:eastAsia="pl-PL"/>
          <w14:ligatures w14:val="none"/>
        </w:rPr>
        <w:t>random_state</w:t>
      </w:r>
      <w:r w:rsidRPr="00774AF0">
        <w:rPr>
          <w:rFonts w:ascii="Courier New" w:eastAsia="Times New Roman" w:hAnsi="Courier New" w:cs="Courier New"/>
          <w:color w:val="A9B7C6"/>
          <w:kern w:val="0"/>
          <w:sz w:val="20"/>
          <w:szCs w:val="20"/>
          <w:lang w:val="en-GB" w:eastAsia="pl-PL"/>
          <w14:ligatures w14:val="none"/>
        </w:rPr>
        <w:t>=</w:t>
      </w:r>
      <w:r w:rsidRPr="00774AF0">
        <w:rPr>
          <w:rFonts w:ascii="Courier New" w:eastAsia="Times New Roman" w:hAnsi="Courier New" w:cs="Courier New"/>
          <w:color w:val="6897BB"/>
          <w:kern w:val="0"/>
          <w:sz w:val="20"/>
          <w:szCs w:val="20"/>
          <w:lang w:val="en-GB" w:eastAsia="pl-PL"/>
          <w14:ligatures w14:val="none"/>
        </w:rPr>
        <w:t>42</w:t>
      </w:r>
      <w:r w:rsidRPr="00774AF0">
        <w:rPr>
          <w:rFonts w:ascii="Courier New" w:eastAsia="Times New Roman" w:hAnsi="Courier New" w:cs="Courier New"/>
          <w:color w:val="6897BB"/>
          <w:kern w:val="0"/>
          <w:sz w:val="20"/>
          <w:szCs w:val="20"/>
          <w:lang w:val="en-GB" w:eastAsia="pl-PL"/>
          <w14:ligatures w14:val="none"/>
        </w:rPr>
        <w:br/>
      </w:r>
      <w:r w:rsidRPr="00774AF0">
        <w:rPr>
          <w:rFonts w:ascii="Courier New" w:eastAsia="Times New Roman" w:hAnsi="Courier New" w:cs="Courier New"/>
          <w:color w:val="A9B7C6"/>
          <w:kern w:val="0"/>
          <w:sz w:val="20"/>
          <w:szCs w:val="20"/>
          <w:lang w:val="en-GB" w:eastAsia="pl-PL"/>
          <w14:ligatures w14:val="none"/>
        </w:rPr>
        <w:t>)</w:t>
      </w:r>
    </w:p>
    <w:p w14:paraId="48457614" w14:textId="77777777" w:rsidR="00774AF0" w:rsidRDefault="00774AF0" w:rsidP="00D831E4">
      <w:pPr>
        <w:jc w:val="both"/>
        <w:rPr>
          <w:lang w:val="en-GB"/>
        </w:rPr>
      </w:pPr>
    </w:p>
    <w:p w14:paraId="7ECB678A" w14:textId="77777777" w:rsidR="005A4023" w:rsidRDefault="005A4023" w:rsidP="00D831E4">
      <w:pPr>
        <w:jc w:val="both"/>
        <w:rPr>
          <w:lang w:val="en-GB"/>
        </w:rPr>
      </w:pPr>
    </w:p>
    <w:p w14:paraId="01404076" w14:textId="7E78ED95" w:rsidR="00DF730C" w:rsidRDefault="00774AF0" w:rsidP="00613FDE">
      <w:pPr>
        <w:jc w:val="both"/>
      </w:pPr>
      <w:r w:rsidRPr="00774AF0">
        <w:t>W następnym kroku, za p</w:t>
      </w:r>
      <w:r>
        <w:t xml:space="preserve">omocą biblioteki </w:t>
      </w:r>
      <w:r w:rsidRPr="00774AF0">
        <w:t>sklearn.naive_bayes</w:t>
      </w:r>
      <w:r>
        <w:t xml:space="preserve"> na podstawie danych treningowych x_train oraz y_train za pomocą naiwnego klasyfikatora Bayesa dopasowywany jest model najlepiej pasujący do danych postów i etykiet.</w:t>
      </w:r>
      <w:r w:rsidR="00613FDE">
        <w:t xml:space="preserve"> </w:t>
      </w:r>
      <w:r w:rsidR="00613FDE" w:rsidRPr="00613FDE">
        <w:t>Algorytm wylicza prawdopodobieństwo przynależności dokumentu do danej klasy na podstawie występowania poszczególnych słów w zbiorze treningowym. Każde słowo traktowane jest jako niezależna cecha, a model uczy się, jak często dane słowo pojawia się w postach oznaczonych jako „Mandrill” i „Inne”. W momencie klasyfikacji nowego posta model oblicza prawdopodobieństwo, że post należy do każdej z klas, wykorzystując wcześniej policzone częstości wystąpień słów, i przypisuje klasę o najwyższym prawdopodobieństwie</w:t>
      </w:r>
      <w:r w:rsidR="00613FDE">
        <w:t>.</w:t>
      </w:r>
      <w:r w:rsidR="00EE615D">
        <w:t xml:space="preserve"> Poniżej </w:t>
      </w:r>
      <w:r w:rsidR="00EF4C56">
        <w:t xml:space="preserve">praktyczny </w:t>
      </w:r>
      <w:r w:rsidR="007818AE">
        <w:t xml:space="preserve">przykład działania w trzech </w:t>
      </w:r>
      <w:r w:rsidR="00DF730C">
        <w:t>krokach</w:t>
      </w:r>
      <w:r w:rsidR="007818AE">
        <w:t>:</w:t>
      </w:r>
    </w:p>
    <w:p w14:paraId="7F8EA360" w14:textId="77777777" w:rsidR="00DF730C" w:rsidRPr="001B5516" w:rsidRDefault="00DF730C" w:rsidP="00DF730C">
      <w:pPr>
        <w:pStyle w:val="ListParagraph"/>
        <w:numPr>
          <w:ilvl w:val="0"/>
          <w:numId w:val="14"/>
        </w:numPr>
        <w:spacing w:line="278" w:lineRule="auto"/>
        <w:rPr>
          <w:rFonts w:eastAsiaTheme="minorEastAsia"/>
        </w:rPr>
      </w:pPr>
      <m:oMath>
        <m:r>
          <w:rPr>
            <w:rFonts w:ascii="Cambria Math" w:eastAsiaTheme="minorEastAsia" w:hAnsi="Cambria Math"/>
          </w:rPr>
          <m:t>P{klasa}</m:t>
        </m:r>
      </m:oMath>
    </w:p>
    <w:p w14:paraId="1E1E9279" w14:textId="77777777" w:rsidR="00DF730C" w:rsidRDefault="00DF730C" w:rsidP="00DF730C">
      <w:pPr>
        <w:ind w:left="708"/>
        <w:rPr>
          <w:rFonts w:eastAsiaTheme="minorEastAsia"/>
        </w:rPr>
      </w:pPr>
      <w:r w:rsidRPr="001B5516">
        <w:rPr>
          <w:rFonts w:eastAsiaTheme="minorEastAsia"/>
        </w:rPr>
        <w:t>Model liczy</w:t>
      </w:r>
      <w:r>
        <w:rPr>
          <w:rFonts w:eastAsiaTheme="minorEastAsia"/>
        </w:rPr>
        <w:t>:</w:t>
      </w:r>
    </w:p>
    <w:p w14:paraId="15E6001B" w14:textId="77777777" w:rsidR="00DF730C" w:rsidRPr="001B5516" w:rsidRDefault="00DF730C" w:rsidP="00DF730C">
      <w:pPr>
        <w:pStyle w:val="ListParagraph"/>
        <w:numPr>
          <w:ilvl w:val="0"/>
          <w:numId w:val="13"/>
        </w:numPr>
        <w:spacing w:line="278" w:lineRule="auto"/>
        <w:ind w:left="1428"/>
        <w:rPr>
          <w:rFonts w:eastAsiaTheme="minorEastAsia"/>
        </w:rPr>
      </w:pPr>
      <m:oMath>
        <m:r>
          <w:rPr>
            <w:rFonts w:ascii="Cambria Math" w:eastAsiaTheme="minorEastAsia" w:hAnsi="Cambria Math"/>
            <w:lang w:val="en-US"/>
          </w:rPr>
          <m:t>P</m:t>
        </m:r>
        <m:r>
          <w:rPr>
            <w:rFonts w:ascii="Cambria Math" w:eastAsiaTheme="minorEastAsia" w:hAnsi="Cambria Math"/>
          </w:rPr>
          <m:t>{</m:t>
        </m:r>
        <m:r>
          <w:rPr>
            <w:rFonts w:ascii="Cambria Math" w:eastAsiaTheme="minorEastAsia" w:hAnsi="Cambria Math"/>
            <w:lang w:val="en-US"/>
          </w:rPr>
          <m:t>Mandrill</m:t>
        </m:r>
        <m:r>
          <w:rPr>
            <w:rFonts w:ascii="Cambria Math" w:eastAsiaTheme="minorEastAsia" w:hAnsi="Cambria Math"/>
          </w:rPr>
          <m:t>}</m:t>
        </m:r>
      </m:oMath>
      <w:r w:rsidRPr="001B5516">
        <w:rPr>
          <w:rFonts w:eastAsiaTheme="minorEastAsia"/>
        </w:rPr>
        <w:t>,</w:t>
      </w:r>
    </w:p>
    <w:p w14:paraId="339EBE9C" w14:textId="77777777" w:rsidR="00DF730C" w:rsidRDefault="00DF730C" w:rsidP="00DF730C">
      <w:pPr>
        <w:pStyle w:val="ListParagraph"/>
        <w:numPr>
          <w:ilvl w:val="0"/>
          <w:numId w:val="13"/>
        </w:numPr>
        <w:spacing w:line="278" w:lineRule="auto"/>
        <w:ind w:left="1428"/>
        <w:rPr>
          <w:rFonts w:eastAsiaTheme="minorEastAsia"/>
        </w:rPr>
      </w:pPr>
      <m:oMath>
        <m:r>
          <w:rPr>
            <w:rFonts w:ascii="Cambria Math" w:eastAsiaTheme="minorEastAsia" w:hAnsi="Cambria Math"/>
          </w:rPr>
          <m:t>P{Inne}</m:t>
        </m:r>
      </m:oMath>
      <w:r>
        <w:rPr>
          <w:rFonts w:eastAsiaTheme="minorEastAsia"/>
        </w:rPr>
        <w:t>,</w:t>
      </w:r>
    </w:p>
    <w:p w14:paraId="6C03465A" w14:textId="77777777" w:rsidR="00DF730C" w:rsidRDefault="00DF730C" w:rsidP="00DF730C">
      <w:pPr>
        <w:ind w:left="708"/>
        <w:rPr>
          <w:rFonts w:eastAsiaTheme="minorEastAsia"/>
        </w:rPr>
      </w:pPr>
      <w:r>
        <w:rPr>
          <w:rFonts w:eastAsiaTheme="minorEastAsia"/>
        </w:rPr>
        <w:t>czyli jak często dana klasa występuje w danych treningowych</w:t>
      </w:r>
    </w:p>
    <w:p w14:paraId="54AEE92C" w14:textId="77777777" w:rsidR="00DF730C" w:rsidRPr="001B5516" w:rsidRDefault="00DF730C" w:rsidP="00DF730C">
      <w:pPr>
        <w:pStyle w:val="ListParagraph"/>
        <w:numPr>
          <w:ilvl w:val="0"/>
          <w:numId w:val="14"/>
        </w:numPr>
        <w:spacing w:line="278" w:lineRule="auto"/>
        <w:rPr>
          <w:rFonts w:eastAsiaTheme="minorEastAsia"/>
        </w:rPr>
      </w:pPr>
      <m:oMath>
        <m:r>
          <w:rPr>
            <w:rFonts w:ascii="Cambria Math" w:eastAsiaTheme="minorEastAsia" w:hAnsi="Cambria Math"/>
          </w:rPr>
          <m:t>P{słowo | klasa}</m:t>
        </m:r>
      </m:oMath>
    </w:p>
    <w:p w14:paraId="55342E33" w14:textId="77777777" w:rsidR="00DF730C" w:rsidRDefault="00DF730C" w:rsidP="00DF730C">
      <w:pPr>
        <w:ind w:left="708"/>
        <w:rPr>
          <w:rFonts w:eastAsiaTheme="minorEastAsia"/>
        </w:rPr>
      </w:pPr>
      <w:r>
        <w:rPr>
          <w:rFonts w:eastAsiaTheme="minorEastAsia"/>
        </w:rPr>
        <w:t>Dla każdego słowa w słowniku liczone jest:</w:t>
      </w:r>
    </w:p>
    <w:p w14:paraId="4DDD45F9" w14:textId="77777777" w:rsidR="00DF730C" w:rsidRDefault="00DF730C" w:rsidP="00DF730C">
      <w:pPr>
        <w:pStyle w:val="ListParagraph"/>
        <w:numPr>
          <w:ilvl w:val="0"/>
          <w:numId w:val="15"/>
        </w:numPr>
        <w:spacing w:line="278" w:lineRule="auto"/>
        <w:rPr>
          <w:rFonts w:eastAsiaTheme="minorEastAsia"/>
        </w:rPr>
      </w:pPr>
      <w:r>
        <w:rPr>
          <w:rFonts w:eastAsiaTheme="minorEastAsia"/>
        </w:rPr>
        <w:t>ile razy pojawia się w dokumentach (postach) klasy Mandrill</w:t>
      </w:r>
    </w:p>
    <w:p w14:paraId="3CD24D6E" w14:textId="77777777" w:rsidR="00DF730C" w:rsidRDefault="00DF730C" w:rsidP="00DF730C">
      <w:pPr>
        <w:pStyle w:val="ListParagraph"/>
        <w:numPr>
          <w:ilvl w:val="0"/>
          <w:numId w:val="15"/>
        </w:numPr>
        <w:spacing w:line="278" w:lineRule="auto"/>
        <w:rPr>
          <w:rFonts w:eastAsiaTheme="minorEastAsia"/>
        </w:rPr>
      </w:pPr>
      <w:r>
        <w:rPr>
          <w:rFonts w:eastAsiaTheme="minorEastAsia"/>
        </w:rPr>
        <w:t>ile razy w postach klasy Inne,</w:t>
      </w:r>
    </w:p>
    <w:p w14:paraId="6AF144FB" w14:textId="77777777" w:rsidR="00DF730C" w:rsidRDefault="00DF730C" w:rsidP="00DF730C">
      <w:pPr>
        <w:ind w:left="708"/>
        <w:rPr>
          <w:rFonts w:eastAsiaTheme="minorEastAsia"/>
        </w:rPr>
      </w:pPr>
      <w:r>
        <w:rPr>
          <w:rFonts w:eastAsiaTheme="minorEastAsia"/>
        </w:rPr>
        <w:t>z tego jest liczone:</w:t>
      </w:r>
    </w:p>
    <w:p w14:paraId="44F05116" w14:textId="77777777" w:rsidR="00DF730C" w:rsidRPr="008455F0" w:rsidRDefault="00DF730C" w:rsidP="00DF730C">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słowo </m:t>
              </m:r>
            </m:e>
          </m:d>
          <m:r>
            <w:rPr>
              <w:rFonts w:ascii="Cambria Math" w:eastAsiaTheme="minorEastAsia" w:hAnsi="Cambria Math"/>
            </w:rPr>
            <m:t xml:space="preserve"> klasa}</m:t>
          </m:r>
        </m:oMath>
      </m:oMathPara>
    </w:p>
    <w:p w14:paraId="5263953A" w14:textId="77777777" w:rsidR="00DF730C" w:rsidRPr="00F46E6B" w:rsidRDefault="00DF730C" w:rsidP="00DF730C">
      <w:pPr>
        <w:pStyle w:val="ListParagraph"/>
        <w:numPr>
          <w:ilvl w:val="0"/>
          <w:numId w:val="14"/>
        </w:numPr>
        <w:spacing w:line="278" w:lineRule="auto"/>
        <w:rPr>
          <w:rFonts w:eastAsiaTheme="minorEastAsia"/>
          <w:color w:val="00B0F0"/>
        </w:rPr>
      </w:pPr>
      <w:r w:rsidRPr="00F46E6B">
        <w:rPr>
          <w:rFonts w:eastAsiaTheme="minorEastAsia"/>
          <w:color w:val="00B0F0"/>
        </w:rPr>
        <w:t>Wygładzanie Laplace’a</w:t>
      </w:r>
    </w:p>
    <w:p w14:paraId="5160C2E9" w14:textId="77777777" w:rsidR="00DF730C" w:rsidRDefault="00DF730C" w:rsidP="00DF730C">
      <w:pPr>
        <w:ind w:left="708"/>
        <w:rPr>
          <w:rFonts w:eastAsiaTheme="minorEastAsia"/>
        </w:rPr>
      </w:pPr>
      <w:r>
        <w:rPr>
          <w:rFonts w:eastAsiaTheme="minorEastAsia"/>
        </w:rPr>
        <w:t>MultinomialNB domyślnie stosuje wygładzanie, które zapobiega zerowym prawdopodobieństwom (np. jeśli słowo nie pojawiło się w danej klasie)</w:t>
      </w:r>
    </w:p>
    <w:p w14:paraId="0822539E" w14:textId="77777777" w:rsidR="00DF730C" w:rsidRDefault="00DF730C" w:rsidP="00DF730C">
      <w:pPr>
        <w:ind w:left="708"/>
        <w:rPr>
          <w:rFonts w:eastAsiaTheme="minorEastAsia"/>
        </w:rPr>
      </w:pPr>
      <w:r>
        <w:rPr>
          <w:rFonts w:eastAsiaTheme="minorEastAsia"/>
        </w:rPr>
        <w:t>Więc ostateczny wzór to:</w:t>
      </w:r>
    </w:p>
    <w:p w14:paraId="27EE8840" w14:textId="77777777" w:rsidR="00DF730C" w:rsidRDefault="00DF730C" w:rsidP="00DF730C">
      <w:pPr>
        <w:ind w:left="708"/>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słowo </m:t>
              </m:r>
            </m:e>
          </m:d>
          <m:r>
            <w:rPr>
              <w:rFonts w:ascii="Cambria Math" w:eastAsiaTheme="minorEastAsia" w:hAnsi="Cambria Math"/>
            </w:rPr>
            <m:t xml:space="preserve"> klasa}=</m:t>
          </m:r>
          <m:f>
            <m:fPr>
              <m:ctrlPr>
                <w:rPr>
                  <w:rFonts w:ascii="Cambria Math" w:eastAsiaTheme="minorEastAsia" w:hAnsi="Cambria Math"/>
                  <w:i/>
                </w:rPr>
              </m:ctrlPr>
            </m:fPr>
            <m:num>
              <m:r>
                <w:rPr>
                  <w:rFonts w:ascii="Cambria Math" w:eastAsiaTheme="minorEastAsia" w:hAnsi="Cambria Math"/>
                </w:rPr>
                <m:t>count</m:t>
              </m:r>
              <m:d>
                <m:dPr>
                  <m:ctrlPr>
                    <w:rPr>
                      <w:rFonts w:ascii="Cambria Math" w:eastAsiaTheme="minorEastAsia" w:hAnsi="Cambria Math"/>
                      <w:i/>
                    </w:rPr>
                  </m:ctrlPr>
                </m:dPr>
                <m:e>
                  <m:r>
                    <w:rPr>
                      <w:rFonts w:ascii="Cambria Math" w:eastAsiaTheme="minorEastAsia" w:hAnsi="Cambria Math"/>
                    </w:rPr>
                    <m:t>słowo, klasa</m:t>
                  </m:r>
                </m:e>
              </m:d>
              <m:r>
                <w:rPr>
                  <w:rFonts w:ascii="Cambria Math" w:eastAsiaTheme="minorEastAsia" w:hAnsi="Cambria Math"/>
                  <w:color w:val="00B0F0"/>
                </w:rPr>
                <m:t>+1</m:t>
              </m:r>
            </m:num>
            <m:den>
              <m:r>
                <w:rPr>
                  <w:rFonts w:ascii="Cambria Math" w:eastAsiaTheme="minorEastAsia" w:hAnsi="Cambria Math"/>
                </w:rPr>
                <m:t>wszystkie słowa w klasie+wielkość słownika</m:t>
              </m:r>
            </m:den>
          </m:f>
        </m:oMath>
      </m:oMathPara>
    </w:p>
    <w:p w14:paraId="23369213" w14:textId="6EF5AAA9" w:rsidR="00AA698E" w:rsidRDefault="00AA698E">
      <w:r>
        <w:br w:type="page"/>
      </w:r>
    </w:p>
    <w:p w14:paraId="46D9EAA4" w14:textId="77777777" w:rsidR="00441CD8" w:rsidRPr="00A27C81" w:rsidRDefault="00441CD8" w:rsidP="00441CD8">
      <w:pPr>
        <w:rPr>
          <w:rFonts w:eastAsiaTheme="minorEastAsia"/>
        </w:rPr>
        <w:sectPr w:rsidR="00441CD8" w:rsidRPr="00A27C81" w:rsidSect="00441CD8">
          <w:type w:val="continuous"/>
          <w:pgSz w:w="11906" w:h="16838"/>
          <w:pgMar w:top="1417" w:right="1417" w:bottom="1417" w:left="1417" w:header="708" w:footer="708" w:gutter="0"/>
          <w:cols w:space="708"/>
          <w:docGrid w:linePitch="360"/>
        </w:sectPr>
      </w:pPr>
      <w:r>
        <w:rPr>
          <w:rFonts w:eastAsiaTheme="minorEastAsia"/>
        </w:rPr>
        <w:t>Przykład (oparty na tych samych danych co przykład wyżej):</w:t>
      </w:r>
    </w:p>
    <w:p w14:paraId="310B76C3" w14:textId="77777777" w:rsidR="00441CD8" w:rsidRPr="008455F0"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Mandrill</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m:oMathPara>
    </w:p>
    <w:p w14:paraId="1FD7E0DF" w14:textId="77777777" w:rsidR="00441CD8" w:rsidRPr="00451000"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Inne</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m:oMathPara>
    </w:p>
    <w:p w14:paraId="37DA902C" w14:textId="77777777" w:rsidR="00441CD8" w:rsidRPr="00A27C81" w:rsidRDefault="00441CD8" w:rsidP="00441CD8">
      <w:pPr>
        <w:rPr>
          <w:rFonts w:eastAsiaTheme="minorEastAsia"/>
        </w:rPr>
        <w:sectPr w:rsidR="00441CD8" w:rsidRPr="00A27C81" w:rsidSect="00441CD8">
          <w:type w:val="continuous"/>
          <w:pgSz w:w="11906" w:h="16838"/>
          <w:pgMar w:top="1417" w:right="1417" w:bottom="1417" w:left="1417" w:header="708" w:footer="708" w:gutter="0"/>
          <w:cols w:num="2" w:space="708"/>
          <w:docGrid w:linePitch="360"/>
        </w:sectPr>
      </w:pPr>
    </w:p>
    <w:p w14:paraId="56D9B48F" w14:textId="77777777" w:rsidR="00441CD8" w:rsidRDefault="00441CD8" w:rsidP="00441CD8">
      <w:pPr>
        <w:ind w:left="360"/>
        <w:rPr>
          <w:rFonts w:eastAsiaTheme="minorEastAsia"/>
        </w:rPr>
      </w:pPr>
    </w:p>
    <w:p w14:paraId="78F0C436" w14:textId="77777777" w:rsidR="00441CD8" w:rsidRDefault="00441CD8" w:rsidP="00441CD8">
      <w:pPr>
        <w:rPr>
          <w:rFonts w:eastAsiaTheme="minorEastAsia"/>
        </w:rPr>
        <w:sectPr w:rsidR="00441CD8" w:rsidSect="00441CD8">
          <w:type w:val="continuous"/>
          <w:pgSz w:w="11906" w:h="16838"/>
          <w:pgMar w:top="1417" w:right="1417" w:bottom="1417" w:left="1417" w:header="708" w:footer="708" w:gutter="0"/>
          <w:cols w:num="2" w:space="708"/>
          <w:docGrid w:linePitch="360"/>
        </w:sectPr>
      </w:pPr>
    </w:p>
    <w:p w14:paraId="47A44BE5" w14:textId="77777777" w:rsidR="00441CD8" w:rsidRDefault="00441CD8" w:rsidP="00441CD8">
      <w:pPr>
        <w:jc w:val="center"/>
        <w:rPr>
          <w:rFonts w:eastAsiaTheme="minorEastAsia"/>
        </w:rPr>
      </w:pPr>
      <w:r>
        <w:rPr>
          <w:rFonts w:eastAsiaTheme="minorEastAsia"/>
        </w:rPr>
        <w:t>Klasa Mandrill</w:t>
      </w:r>
    </w:p>
    <w:p w14:paraId="050068D6" w14:textId="77777777" w:rsidR="00441CD8" w:rsidRDefault="00441CD8" w:rsidP="00441CD8">
      <w:pPr>
        <w:rPr>
          <w:rFonts w:eastAsiaTheme="minorEastAsia"/>
        </w:rPr>
      </w:pPr>
      <w:r>
        <w:rPr>
          <w:rFonts w:eastAsiaTheme="minorEastAsia"/>
        </w:rPr>
        <w:tab/>
        <w:t xml:space="preserve">Posty: </w:t>
      </w:r>
    </w:p>
    <w:p w14:paraId="7BC288A5" w14:textId="77777777" w:rsidR="00441CD8" w:rsidRPr="00266FE6" w:rsidRDefault="00441CD8" w:rsidP="00441CD8">
      <w:pPr>
        <w:pStyle w:val="ListParagraph"/>
        <w:numPr>
          <w:ilvl w:val="0"/>
          <w:numId w:val="16"/>
        </w:numPr>
        <w:spacing w:line="278" w:lineRule="auto"/>
        <w:rPr>
          <w:lang w:val="en-US"/>
        </w:rPr>
      </w:pPr>
      <w:r w:rsidRPr="00266FE6">
        <w:rPr>
          <w:lang w:val="en-US"/>
        </w:rPr>
        <w:t>„mandrill send email”</w:t>
      </w:r>
    </w:p>
    <w:p w14:paraId="710116E7" w14:textId="77777777" w:rsidR="00441CD8" w:rsidRDefault="00441CD8" w:rsidP="00441CD8">
      <w:pPr>
        <w:pStyle w:val="ListParagraph"/>
        <w:numPr>
          <w:ilvl w:val="0"/>
          <w:numId w:val="16"/>
        </w:numPr>
        <w:spacing w:line="278" w:lineRule="auto"/>
        <w:rPr>
          <w:lang w:val="en-US"/>
        </w:rPr>
      </w:pPr>
      <w:r w:rsidRPr="008455F0">
        <w:rPr>
          <w:lang w:val="en-US"/>
        </w:rPr>
        <w:t>„mandrill email api”</w:t>
      </w:r>
    </w:p>
    <w:p w14:paraId="51D88A96" w14:textId="77777777" w:rsidR="00441CD8" w:rsidRDefault="00441CD8" w:rsidP="00441CD8">
      <w:pPr>
        <w:ind w:left="708"/>
        <w:rPr>
          <w:lang w:val="en-US"/>
        </w:rPr>
      </w:pPr>
      <w:r>
        <w:rPr>
          <w:lang w:val="en-US"/>
        </w:rPr>
        <w:t>Zliczenia w tej klasie:</w:t>
      </w:r>
    </w:p>
    <w:p w14:paraId="7B498144" w14:textId="77777777" w:rsidR="00441CD8" w:rsidRDefault="00441CD8" w:rsidP="00441CD8">
      <w:pPr>
        <w:ind w:left="708"/>
        <w:rPr>
          <w:lang w:val="en-US"/>
        </w:rPr>
      </w:pPr>
      <w:r>
        <w:rPr>
          <w:lang w:val="en-US"/>
        </w:rPr>
        <w:t>mandrill: 2</w:t>
      </w:r>
    </w:p>
    <w:p w14:paraId="4DF119AB" w14:textId="77777777" w:rsidR="00441CD8" w:rsidRDefault="00441CD8" w:rsidP="00441CD8">
      <w:pPr>
        <w:ind w:left="708"/>
        <w:rPr>
          <w:lang w:val="en-US"/>
        </w:rPr>
      </w:pPr>
      <w:r>
        <w:rPr>
          <w:lang w:val="en-US"/>
        </w:rPr>
        <w:t>email: 2</w:t>
      </w:r>
    </w:p>
    <w:p w14:paraId="35729AA6" w14:textId="77777777" w:rsidR="00441CD8" w:rsidRDefault="00441CD8" w:rsidP="00441CD8">
      <w:pPr>
        <w:ind w:left="708"/>
        <w:rPr>
          <w:lang w:val="en-US"/>
        </w:rPr>
      </w:pPr>
      <w:r>
        <w:rPr>
          <w:lang w:val="en-US"/>
        </w:rPr>
        <w:t>send: 1</w:t>
      </w:r>
    </w:p>
    <w:p w14:paraId="08A3B0DE" w14:textId="77777777" w:rsidR="00441CD8" w:rsidRDefault="00441CD8" w:rsidP="00441CD8">
      <w:pPr>
        <w:ind w:left="708"/>
        <w:rPr>
          <w:lang w:val="en-US"/>
        </w:rPr>
      </w:pPr>
      <w:r>
        <w:rPr>
          <w:lang w:val="en-US"/>
        </w:rPr>
        <w:t>api: 1</w:t>
      </w:r>
      <w:r>
        <w:rPr>
          <w:lang w:val="en-US"/>
        </w:rPr>
        <w:br/>
      </w:r>
    </w:p>
    <w:p w14:paraId="0AC4F0F8" w14:textId="77777777" w:rsidR="00441CD8" w:rsidRDefault="00441CD8" w:rsidP="00441CD8">
      <w:pPr>
        <w:ind w:firstLine="708"/>
        <w:jc w:val="center"/>
        <w:rPr>
          <w:rFonts w:eastAsiaTheme="minorEastAsia"/>
        </w:rPr>
      </w:pPr>
      <w:r>
        <w:rPr>
          <w:rFonts w:eastAsiaTheme="minorEastAsia"/>
        </w:rPr>
        <w:t>Klasa Inne</w:t>
      </w:r>
    </w:p>
    <w:p w14:paraId="405D1609" w14:textId="77777777" w:rsidR="00441CD8" w:rsidRDefault="00441CD8" w:rsidP="00441CD8">
      <w:pPr>
        <w:rPr>
          <w:rFonts w:eastAsiaTheme="minorEastAsia"/>
        </w:rPr>
      </w:pPr>
      <w:r>
        <w:rPr>
          <w:rFonts w:eastAsiaTheme="minorEastAsia"/>
        </w:rPr>
        <w:tab/>
        <w:t xml:space="preserve">Posty: </w:t>
      </w:r>
    </w:p>
    <w:p w14:paraId="4E233D19" w14:textId="77777777" w:rsidR="00441CD8" w:rsidRDefault="00441CD8" w:rsidP="00441CD8">
      <w:pPr>
        <w:pStyle w:val="ListParagraph"/>
        <w:numPr>
          <w:ilvl w:val="0"/>
          <w:numId w:val="16"/>
        </w:numPr>
        <w:spacing w:line="278" w:lineRule="auto"/>
      </w:pPr>
      <w:r w:rsidRPr="008455F0">
        <w:t>„mandrill zoo animal”</w:t>
      </w:r>
    </w:p>
    <w:p w14:paraId="38EBBC27" w14:textId="77777777" w:rsidR="00441CD8" w:rsidRPr="008455F0" w:rsidRDefault="00441CD8" w:rsidP="00441CD8">
      <w:pPr>
        <w:pStyle w:val="ListParagraph"/>
        <w:numPr>
          <w:ilvl w:val="0"/>
          <w:numId w:val="16"/>
        </w:numPr>
        <w:spacing w:line="278" w:lineRule="auto"/>
      </w:pPr>
      <w:r w:rsidRPr="008455F0">
        <w:t>„mandrill funny photo”</w:t>
      </w:r>
    </w:p>
    <w:p w14:paraId="469DF65D" w14:textId="77777777" w:rsidR="00441CD8" w:rsidRPr="00451000" w:rsidRDefault="00441CD8" w:rsidP="00441CD8">
      <w:pPr>
        <w:ind w:left="708"/>
      </w:pPr>
      <w:r w:rsidRPr="00451000">
        <w:t>Zliczenia w tej klasie:</w:t>
      </w:r>
    </w:p>
    <w:p w14:paraId="35013197" w14:textId="77777777" w:rsidR="00441CD8" w:rsidRPr="00451000" w:rsidRDefault="00441CD8" w:rsidP="00441CD8">
      <w:pPr>
        <w:ind w:left="708"/>
      </w:pPr>
      <w:r w:rsidRPr="00451000">
        <w:t>mandrill: 2</w:t>
      </w:r>
    </w:p>
    <w:p w14:paraId="09D8459A" w14:textId="77777777" w:rsidR="00441CD8" w:rsidRPr="00451000" w:rsidRDefault="00441CD8" w:rsidP="00441CD8">
      <w:pPr>
        <w:ind w:left="708"/>
      </w:pPr>
      <w:r w:rsidRPr="00451000">
        <w:t>zoo: 1</w:t>
      </w:r>
    </w:p>
    <w:p w14:paraId="48F2CCF5" w14:textId="77777777" w:rsidR="00441CD8" w:rsidRPr="00451000" w:rsidRDefault="00441CD8" w:rsidP="00441CD8">
      <w:pPr>
        <w:ind w:left="708"/>
      </w:pPr>
      <w:r w:rsidRPr="00451000">
        <w:t>animal: 1</w:t>
      </w:r>
    </w:p>
    <w:p w14:paraId="25ADACB2" w14:textId="77777777" w:rsidR="00441CD8" w:rsidRPr="00451000" w:rsidRDefault="00441CD8" w:rsidP="00441CD8">
      <w:pPr>
        <w:ind w:left="708"/>
      </w:pPr>
      <w:r w:rsidRPr="00451000">
        <w:t>funny: 1</w:t>
      </w:r>
    </w:p>
    <w:p w14:paraId="12C6EC67" w14:textId="77777777" w:rsidR="00441CD8" w:rsidRPr="00451000" w:rsidRDefault="00441CD8" w:rsidP="00441CD8">
      <w:pPr>
        <w:ind w:left="708"/>
        <w:sectPr w:rsidR="00441CD8" w:rsidRPr="00451000" w:rsidSect="00441CD8">
          <w:type w:val="continuous"/>
          <w:pgSz w:w="11906" w:h="16838"/>
          <w:pgMar w:top="1417" w:right="1417" w:bottom="1417" w:left="1417" w:header="708" w:footer="708" w:gutter="0"/>
          <w:cols w:num="2" w:space="708"/>
          <w:docGrid w:linePitch="360"/>
        </w:sectPr>
      </w:pPr>
      <w:r w:rsidRPr="00451000">
        <w:t>photo: 1</w:t>
      </w:r>
    </w:p>
    <w:p w14:paraId="7467E6AF" w14:textId="77777777" w:rsidR="00441CD8" w:rsidRPr="00451000" w:rsidRDefault="00441CD8" w:rsidP="00441CD8">
      <w:pPr>
        <w:rPr>
          <w:rFonts w:eastAsiaTheme="minorEastAsia"/>
        </w:rPr>
      </w:pPr>
    </w:p>
    <w:p w14:paraId="5109BB6A"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mandrill </m:t>
              </m:r>
            </m:e>
          </m:d>
          <m:r>
            <w:rPr>
              <w:rFonts w:ascii="Cambria Math" w:eastAsiaTheme="minorEastAsia" w:hAnsi="Cambria Math"/>
            </w:rPr>
            <m:t xml:space="preserve"> Mandrill}=</m:t>
          </m:r>
          <m:f>
            <m:fPr>
              <m:ctrlPr>
                <w:rPr>
                  <w:rFonts w:ascii="Cambria Math" w:eastAsiaTheme="minorEastAsia" w:hAnsi="Cambria Math"/>
                  <w:i/>
                </w:rPr>
              </m:ctrlPr>
            </m:fPr>
            <m:num>
              <m:r>
                <w:rPr>
                  <w:rFonts w:ascii="Cambria Math" w:eastAsiaTheme="minorEastAsia" w:hAnsi="Cambria Math"/>
                </w:rPr>
                <m:t>2+1</m:t>
              </m:r>
            </m:num>
            <m:den>
              <m:r>
                <w:rPr>
                  <w:rFonts w:ascii="Cambria Math" w:eastAsiaTheme="minorEastAsia" w:hAnsi="Cambria Math"/>
                </w:rPr>
                <m:t>6+8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14</m:t>
              </m:r>
            </m:den>
          </m:f>
        </m:oMath>
      </m:oMathPara>
    </w:p>
    <w:p w14:paraId="7D67A473"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email </m:t>
              </m:r>
            </m:e>
          </m:d>
          <m:r>
            <w:rPr>
              <w:rFonts w:ascii="Cambria Math" w:eastAsiaTheme="minorEastAsia" w:hAnsi="Cambria Math"/>
            </w:rPr>
            <m:t xml:space="preserve"> Mandrill}=</m:t>
          </m:r>
          <m:f>
            <m:fPr>
              <m:ctrlPr>
                <w:rPr>
                  <w:rFonts w:ascii="Cambria Math" w:eastAsiaTheme="minorEastAsia" w:hAnsi="Cambria Math"/>
                  <w:i/>
                </w:rPr>
              </m:ctrlPr>
            </m:fPr>
            <m:num>
              <m:r>
                <w:rPr>
                  <w:rFonts w:ascii="Cambria Math" w:eastAsiaTheme="minorEastAsia" w:hAnsi="Cambria Math"/>
                </w:rPr>
                <m:t>2+1</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14</m:t>
              </m:r>
            </m:den>
          </m:f>
        </m:oMath>
      </m:oMathPara>
    </w:p>
    <w:p w14:paraId="0C1CD2E8"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send </m:t>
              </m:r>
            </m:e>
          </m:d>
          <m:r>
            <w:rPr>
              <w:rFonts w:ascii="Cambria Math" w:eastAsiaTheme="minorEastAsia" w:hAnsi="Cambria Math"/>
            </w:rPr>
            <m:t xml:space="preserve"> Mandrill}=</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14</m:t>
              </m:r>
            </m:den>
          </m:f>
        </m:oMath>
      </m:oMathPara>
    </w:p>
    <w:p w14:paraId="48D3BCF6"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api </m:t>
              </m:r>
            </m:e>
          </m:d>
          <m:r>
            <w:rPr>
              <w:rFonts w:ascii="Cambria Math" w:eastAsiaTheme="minorEastAsia" w:hAnsi="Cambria Math"/>
            </w:rPr>
            <m:t xml:space="preserve"> Mandrill}=</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14</m:t>
              </m:r>
            </m:den>
          </m:f>
        </m:oMath>
      </m:oMathPara>
    </w:p>
    <w:p w14:paraId="7E05096C"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zoo </m:t>
              </m:r>
            </m:e>
          </m:d>
          <m:r>
            <w:rPr>
              <w:rFonts w:ascii="Cambria Math" w:eastAsiaTheme="minorEastAsia" w:hAnsi="Cambria Math"/>
            </w:rPr>
            <m:t xml:space="preserve"> Mandrill}=</m:t>
          </m:r>
        </m:oMath>
      </m:oMathPara>
    </w:p>
    <w:p w14:paraId="22476F32"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animal </m:t>
              </m:r>
            </m:e>
          </m:d>
          <m:r>
            <w:rPr>
              <w:rFonts w:ascii="Cambria Math" w:eastAsiaTheme="minorEastAsia" w:hAnsi="Cambria Math"/>
            </w:rPr>
            <m:t xml:space="preserve"> Mandrill}=</m:t>
          </m:r>
        </m:oMath>
      </m:oMathPara>
    </w:p>
    <w:p w14:paraId="2981877D"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funny </m:t>
              </m:r>
            </m:e>
          </m:d>
          <m:r>
            <w:rPr>
              <w:rFonts w:ascii="Cambria Math" w:eastAsiaTheme="minorEastAsia" w:hAnsi="Cambria Math"/>
            </w:rPr>
            <m:t xml:space="preserve"> Mandrill}=</m:t>
          </m:r>
        </m:oMath>
      </m:oMathPara>
    </w:p>
    <w:p w14:paraId="69379455"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photo </m:t>
              </m:r>
            </m:e>
          </m:d>
          <m:r>
            <w:rPr>
              <w:rFonts w:ascii="Cambria Math" w:eastAsiaTheme="minorEastAsia" w:hAnsi="Cambria Math"/>
            </w:rPr>
            <m:t xml:space="preserve"> Mandrill}=</m:t>
          </m:r>
        </m:oMath>
      </m:oMathPara>
    </w:p>
    <w:p w14:paraId="14427D7D" w14:textId="77777777" w:rsidR="00441CD8" w:rsidRPr="00A27C81" w:rsidRDefault="00441CD8" w:rsidP="00441CD8">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0+1</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14</m:t>
              </m:r>
            </m:den>
          </m:f>
        </m:oMath>
      </m:oMathPara>
    </w:p>
    <w:p w14:paraId="55D4DA82" w14:textId="77777777" w:rsidR="00441CD8" w:rsidRDefault="00441CD8" w:rsidP="00441CD8">
      <w:pPr>
        <w:rPr>
          <w:rFonts w:eastAsiaTheme="minorEastAsia"/>
        </w:rPr>
      </w:pPr>
    </w:p>
    <w:p w14:paraId="61CF8C9C"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mandrill </m:t>
              </m:r>
            </m:e>
          </m:d>
          <m:r>
            <w:rPr>
              <w:rFonts w:ascii="Cambria Math" w:eastAsiaTheme="minorEastAsia" w:hAnsi="Cambria Math"/>
            </w:rPr>
            <m:t xml:space="preserve"> Inne}=</m:t>
          </m:r>
          <m:f>
            <m:fPr>
              <m:ctrlPr>
                <w:rPr>
                  <w:rFonts w:ascii="Cambria Math" w:eastAsiaTheme="minorEastAsia" w:hAnsi="Cambria Math"/>
                  <w:i/>
                </w:rPr>
              </m:ctrlPr>
            </m:fPr>
            <m:num>
              <m:r>
                <w:rPr>
                  <w:rFonts w:ascii="Cambria Math" w:eastAsiaTheme="minorEastAsia" w:hAnsi="Cambria Math"/>
                </w:rPr>
                <m:t>2+1</m:t>
              </m:r>
            </m:num>
            <m:den>
              <m:r>
                <w:rPr>
                  <w:rFonts w:ascii="Cambria Math" w:eastAsiaTheme="minorEastAsia" w:hAnsi="Cambria Math"/>
                </w:rPr>
                <m:t>6+8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14</m:t>
              </m:r>
            </m:den>
          </m:f>
        </m:oMath>
      </m:oMathPara>
    </w:p>
    <w:p w14:paraId="72521F46"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email </m:t>
              </m:r>
            </m:e>
          </m:d>
          <m:r>
            <w:rPr>
              <w:rFonts w:ascii="Cambria Math" w:eastAsiaTheme="minorEastAsia" w:hAnsi="Cambria Math"/>
            </w:rPr>
            <m:t xml:space="preserve"> Inne}=</m:t>
          </m:r>
          <m:f>
            <m:fPr>
              <m:ctrlPr>
                <w:rPr>
                  <w:rFonts w:ascii="Cambria Math" w:eastAsiaTheme="minorEastAsia" w:hAnsi="Cambria Math"/>
                  <w:i/>
                </w:rPr>
              </m:ctrlPr>
            </m:fPr>
            <m:num>
              <m:r>
                <w:rPr>
                  <w:rFonts w:ascii="Cambria Math" w:eastAsiaTheme="minorEastAsia" w:hAnsi="Cambria Math"/>
                </w:rPr>
                <m:t>0+1</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14</m:t>
              </m:r>
            </m:den>
          </m:f>
        </m:oMath>
      </m:oMathPara>
    </w:p>
    <w:p w14:paraId="5386C221"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send </m:t>
              </m:r>
            </m:e>
          </m:d>
          <m:r>
            <w:rPr>
              <w:rFonts w:ascii="Cambria Math" w:eastAsiaTheme="minorEastAsia" w:hAnsi="Cambria Math"/>
            </w:rPr>
            <m:t xml:space="preserve"> Inne}=</m:t>
          </m:r>
          <m:f>
            <m:fPr>
              <m:ctrlPr>
                <w:rPr>
                  <w:rFonts w:ascii="Cambria Math" w:eastAsiaTheme="minorEastAsia" w:hAnsi="Cambria Math"/>
                  <w:i/>
                </w:rPr>
              </m:ctrlPr>
            </m:fPr>
            <m:num>
              <m:r>
                <w:rPr>
                  <w:rFonts w:ascii="Cambria Math" w:eastAsiaTheme="minorEastAsia" w:hAnsi="Cambria Math"/>
                </w:rPr>
                <m:t>0+1</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14</m:t>
              </m:r>
            </m:den>
          </m:f>
        </m:oMath>
      </m:oMathPara>
    </w:p>
    <w:p w14:paraId="73D25602"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api </m:t>
              </m:r>
            </m:e>
          </m:d>
          <m:r>
            <w:rPr>
              <w:rFonts w:ascii="Cambria Math" w:eastAsiaTheme="minorEastAsia" w:hAnsi="Cambria Math"/>
            </w:rPr>
            <m:t xml:space="preserve"> Inne}=</m:t>
          </m:r>
          <m:f>
            <m:fPr>
              <m:ctrlPr>
                <w:rPr>
                  <w:rFonts w:ascii="Cambria Math" w:eastAsiaTheme="minorEastAsia" w:hAnsi="Cambria Math"/>
                  <w:i/>
                </w:rPr>
              </m:ctrlPr>
            </m:fPr>
            <m:num>
              <m:r>
                <w:rPr>
                  <w:rFonts w:ascii="Cambria Math" w:eastAsiaTheme="minorEastAsia" w:hAnsi="Cambria Math"/>
                </w:rPr>
                <m:t>0+1</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14</m:t>
              </m:r>
            </m:den>
          </m:f>
        </m:oMath>
      </m:oMathPara>
    </w:p>
    <w:p w14:paraId="673A8BC0"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zoo </m:t>
              </m:r>
            </m:e>
          </m:d>
          <m:r>
            <w:rPr>
              <w:rFonts w:ascii="Cambria Math" w:eastAsiaTheme="minorEastAsia" w:hAnsi="Cambria Math"/>
            </w:rPr>
            <m:t xml:space="preserve"> Inne}=</m:t>
          </m:r>
        </m:oMath>
      </m:oMathPara>
    </w:p>
    <w:p w14:paraId="4C103CDC"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animal </m:t>
              </m:r>
            </m:e>
          </m:d>
          <m:r>
            <w:rPr>
              <w:rFonts w:ascii="Cambria Math" w:eastAsiaTheme="minorEastAsia" w:hAnsi="Cambria Math"/>
            </w:rPr>
            <m:t xml:space="preserve"> Inne}=</m:t>
          </m:r>
        </m:oMath>
      </m:oMathPara>
    </w:p>
    <w:p w14:paraId="25FBA448"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funny </m:t>
              </m:r>
            </m:e>
          </m:d>
          <m:r>
            <w:rPr>
              <w:rFonts w:ascii="Cambria Math" w:eastAsiaTheme="minorEastAsia" w:hAnsi="Cambria Math"/>
            </w:rPr>
            <m:t xml:space="preserve"> Inne}=</m:t>
          </m:r>
        </m:oMath>
      </m:oMathPara>
    </w:p>
    <w:p w14:paraId="41DA2843" w14:textId="77777777" w:rsidR="00441CD8" w:rsidRPr="00A27C81" w:rsidRDefault="00441CD8" w:rsidP="00441CD8">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photo </m:t>
              </m:r>
            </m:e>
          </m:d>
          <m:r>
            <w:rPr>
              <w:rFonts w:ascii="Cambria Math" w:eastAsiaTheme="minorEastAsia" w:hAnsi="Cambria Math"/>
            </w:rPr>
            <m:t xml:space="preserve"> Inne}=</m:t>
          </m:r>
        </m:oMath>
      </m:oMathPara>
    </w:p>
    <w:p w14:paraId="69475E77" w14:textId="77777777" w:rsidR="00441CD8" w:rsidRDefault="00441CD8" w:rsidP="00441CD8">
      <w:pPr>
        <w:rPr>
          <w:rFonts w:eastAsiaTheme="minorEastAsia"/>
        </w:rPr>
        <w:sectPr w:rsidR="00441CD8" w:rsidSect="00441CD8">
          <w:type w:val="continuous"/>
          <w:pgSz w:w="11906" w:h="16838"/>
          <w:pgMar w:top="1417" w:right="1417" w:bottom="1417" w:left="1417" w:header="708" w:footer="708" w:gutter="0"/>
          <w:cols w:num="2" w:space="708"/>
          <w:docGrid w:linePitch="360"/>
        </w:sect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14</m:t>
              </m:r>
            </m:den>
          </m:f>
        </m:oMath>
      </m:oMathPara>
    </w:p>
    <w:p w14:paraId="61A10E1A" w14:textId="77777777" w:rsidR="00DF730C" w:rsidRDefault="00DF730C" w:rsidP="00613FDE">
      <w:pPr>
        <w:jc w:val="both"/>
      </w:pPr>
    </w:p>
    <w:p w14:paraId="1AAFC14A" w14:textId="77777777" w:rsidR="003F51EA" w:rsidRDefault="003F51EA">
      <w:pPr>
        <w:rPr>
          <w:rFonts w:eastAsiaTheme="minorEastAsia"/>
          <w:lang w:val="en-US"/>
        </w:rPr>
      </w:pPr>
      <w:r>
        <w:rPr>
          <w:rFonts w:eastAsiaTheme="minorEastAsia"/>
          <w:lang w:val="en-US"/>
        </w:rPr>
        <w:br w:type="page"/>
      </w:r>
    </w:p>
    <w:p w14:paraId="02E0D6FA" w14:textId="2845D958" w:rsidR="003F51EA" w:rsidRPr="0055686E" w:rsidRDefault="003F51EA" w:rsidP="003F51EA">
      <w:pPr>
        <w:rPr>
          <w:rFonts w:eastAsiaTheme="minorEastAsia"/>
          <w:lang w:val="en-US"/>
        </w:rPr>
      </w:pPr>
      <w:r w:rsidRPr="0055686E">
        <w:rPr>
          <w:rFonts w:eastAsiaTheme="minorEastAsia"/>
          <w:lang w:val="en-US"/>
        </w:rPr>
        <w:t>Test dla posta: „mandrill email”</w:t>
      </w:r>
    </w:p>
    <w:p w14:paraId="06A3EC0C" w14:textId="3F101B11" w:rsidR="003F51EA" w:rsidRPr="00FC6369" w:rsidRDefault="003F51EA" w:rsidP="003F51EA">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Mandril </m:t>
              </m:r>
            </m:e>
          </m:d>
          <m:r>
            <w:rPr>
              <w:rFonts w:ascii="Cambria Math" w:eastAsiaTheme="minorEastAsia" w:hAnsi="Cambria Math"/>
            </w:rPr>
            <m:t xml:space="preserve"> "mandrill email"}∝0,5*</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color w:val="00B050"/>
                </w:rPr>
              </m:ctrlPr>
            </m:fPr>
            <m:num>
              <m:r>
                <w:rPr>
                  <w:rFonts w:ascii="Cambria Math" w:eastAsiaTheme="minorEastAsia" w:hAnsi="Cambria Math"/>
                  <w:color w:val="00B050"/>
                </w:rPr>
                <m:t>9</m:t>
              </m:r>
            </m:num>
            <m:den>
              <m:r>
                <w:rPr>
                  <w:rFonts w:ascii="Cambria Math" w:eastAsiaTheme="minorEastAsia" w:hAnsi="Cambria Math"/>
                  <w:color w:val="00B050"/>
                </w:rPr>
                <m:t>392</m:t>
              </m:r>
            </m:den>
          </m:f>
        </m:oMath>
      </m:oMathPara>
    </w:p>
    <w:p w14:paraId="59A336D1" w14:textId="77777777" w:rsidR="003F51EA" w:rsidRDefault="003F51EA" w:rsidP="003F51EA">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 xml:space="preserve">Inne </m:t>
              </m:r>
            </m:e>
          </m:d>
          <m:r>
            <w:rPr>
              <w:rFonts w:ascii="Cambria Math" w:eastAsiaTheme="minorEastAsia" w:hAnsi="Cambria Math"/>
            </w:rPr>
            <m:t xml:space="preserve"> "mandrill email"}∝0,5*</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392</m:t>
              </m:r>
            </m:den>
          </m:f>
        </m:oMath>
      </m:oMathPara>
    </w:p>
    <w:p w14:paraId="657AD212" w14:textId="77777777" w:rsidR="003F51EA" w:rsidRDefault="003F51EA" w:rsidP="003F51EA">
      <w:pPr>
        <w:rPr>
          <w:rFonts w:eastAsiaTheme="minorEastAsia"/>
        </w:rPr>
      </w:pPr>
    </w:p>
    <w:p w14:paraId="288DF6D4" w14:textId="78112ADC" w:rsidR="00DB2E5A" w:rsidRPr="00613FDE" w:rsidRDefault="003F51EA" w:rsidP="009C291D">
      <w:r w:rsidRPr="0055686E">
        <w:rPr>
          <w:rFonts w:eastAsiaTheme="minorEastAsia"/>
          <w:color w:val="00B050"/>
        </w:rPr>
        <w:t xml:space="preserve">Większa </w:t>
      </w:r>
      <w:r>
        <w:rPr>
          <w:rFonts w:eastAsiaTheme="minorEastAsia"/>
        </w:rPr>
        <w:t>wartość otrzymana dla klasy Mandrill, a więc post zostanie sklasyfikowany jako dotyczący aplikacji Mandrill.</w:t>
      </w:r>
    </w:p>
    <w:p w14:paraId="59A08D07" w14:textId="7CF7B4EA" w:rsidR="00774AF0" w:rsidRPr="00774AF0" w:rsidRDefault="00774AF0" w:rsidP="00774AF0">
      <w:pPr>
        <w:pStyle w:val="HTMLPreformatted"/>
        <w:shd w:val="clear" w:color="auto" w:fill="2B2B2B"/>
        <w:rPr>
          <w:rFonts w:ascii="Courier New" w:eastAsia="Times New Roman" w:hAnsi="Courier New" w:cs="Courier New"/>
          <w:color w:val="A9B7C6"/>
          <w:kern w:val="0"/>
          <w:lang w:val="en-GB" w:eastAsia="pl-PL"/>
          <w14:ligatures w14:val="none"/>
        </w:rPr>
      </w:pPr>
      <w:r w:rsidRPr="00774AF0">
        <w:rPr>
          <w:rFonts w:ascii="Courier New" w:eastAsia="Times New Roman" w:hAnsi="Courier New" w:cs="Courier New"/>
          <w:color w:val="808080"/>
          <w:kern w:val="0"/>
          <w:lang w:val="en-GB" w:eastAsia="pl-PL"/>
          <w14:ligatures w14:val="none"/>
        </w:rPr>
        <w:t># Naiwny klasyfikator Bayesa</w:t>
      </w:r>
      <w:r w:rsidRPr="00774AF0">
        <w:rPr>
          <w:rFonts w:ascii="Courier New" w:eastAsia="Times New Roman" w:hAnsi="Courier New" w:cs="Courier New"/>
          <w:color w:val="808080"/>
          <w:kern w:val="0"/>
          <w:lang w:val="en-GB" w:eastAsia="pl-PL"/>
          <w14:ligatures w14:val="none"/>
        </w:rPr>
        <w:br/>
      </w:r>
      <w:r w:rsidRPr="00774AF0">
        <w:rPr>
          <w:rFonts w:ascii="Courier New" w:eastAsia="Times New Roman" w:hAnsi="Courier New" w:cs="Courier New"/>
          <w:color w:val="A9B7C6"/>
          <w:kern w:val="0"/>
          <w:lang w:val="en-GB" w:eastAsia="pl-PL"/>
          <w14:ligatures w14:val="none"/>
        </w:rPr>
        <w:t>model = MultinomialNB()</w:t>
      </w:r>
      <w:r w:rsidRPr="00774AF0">
        <w:rPr>
          <w:rFonts w:ascii="Courier New" w:eastAsia="Times New Roman" w:hAnsi="Courier New" w:cs="Courier New"/>
          <w:color w:val="A9B7C6"/>
          <w:kern w:val="0"/>
          <w:lang w:val="en-GB" w:eastAsia="pl-PL"/>
          <w14:ligatures w14:val="none"/>
        </w:rPr>
        <w:br/>
        <w:t>model.fit(X_train</w:t>
      </w:r>
      <w:r w:rsidRPr="00774AF0">
        <w:rPr>
          <w:rFonts w:ascii="Courier New" w:eastAsia="Times New Roman" w:hAnsi="Courier New" w:cs="Courier New"/>
          <w:color w:val="CC7832"/>
          <w:kern w:val="0"/>
          <w:lang w:val="en-GB" w:eastAsia="pl-PL"/>
          <w14:ligatures w14:val="none"/>
        </w:rPr>
        <w:t xml:space="preserve">, </w:t>
      </w:r>
      <w:r w:rsidRPr="00774AF0">
        <w:rPr>
          <w:rFonts w:ascii="Courier New" w:eastAsia="Times New Roman" w:hAnsi="Courier New" w:cs="Courier New"/>
          <w:color w:val="A9B7C6"/>
          <w:kern w:val="0"/>
          <w:lang w:val="en-GB" w:eastAsia="pl-PL"/>
          <w14:ligatures w14:val="none"/>
        </w:rPr>
        <w:t>y_train)</w:t>
      </w:r>
    </w:p>
    <w:p w14:paraId="5D0E4388" w14:textId="7F4F38A1" w:rsidR="00B65160" w:rsidRDefault="00B65160" w:rsidP="00D831E4">
      <w:pPr>
        <w:jc w:val="both"/>
        <w:rPr>
          <w:lang w:val="en-GB"/>
        </w:rPr>
      </w:pPr>
    </w:p>
    <w:p w14:paraId="6F5AD7CE" w14:textId="59AC38DB" w:rsidR="00774AF0" w:rsidRDefault="00774AF0" w:rsidP="00D831E4">
      <w:pPr>
        <w:jc w:val="both"/>
      </w:pPr>
      <w:r w:rsidRPr="00774AF0">
        <w:t>Po stworzeniu modelu jest o</w:t>
      </w:r>
      <w:r>
        <w:t>n sprawdzany na zbiorze testowym, a wyniki są wyświetlane. Po przeprowadzonych testach model jest używany dla całego zbioru, a przewidywane etykiety oraz porównanie z prawdziwymi są zapisywane w pliku xlsx.</w:t>
      </w:r>
    </w:p>
    <w:p w14:paraId="43EACBED" w14:textId="219E10F3" w:rsidR="007C7A9F" w:rsidRPr="00774AF0" w:rsidRDefault="00774AF0" w:rsidP="00774A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kern w:val="0"/>
          <w:sz w:val="20"/>
          <w:szCs w:val="20"/>
          <w:lang w:eastAsia="pl-PL"/>
          <w14:ligatures w14:val="none"/>
        </w:rPr>
      </w:pPr>
      <w:r w:rsidRPr="00774AF0">
        <w:rPr>
          <w:rFonts w:ascii="Courier New" w:eastAsia="Times New Roman" w:hAnsi="Courier New" w:cs="Courier New"/>
          <w:color w:val="808080"/>
          <w:kern w:val="0"/>
          <w:sz w:val="20"/>
          <w:szCs w:val="20"/>
          <w:lang w:eastAsia="pl-PL"/>
          <w14:ligatures w14:val="none"/>
        </w:rPr>
        <w:t># Predykcja i ocena</w:t>
      </w:r>
      <w:r w:rsidRPr="00774AF0">
        <w:rPr>
          <w:rFonts w:ascii="Courier New" w:eastAsia="Times New Roman" w:hAnsi="Courier New" w:cs="Courier New"/>
          <w:color w:val="808080"/>
          <w:kern w:val="0"/>
          <w:sz w:val="20"/>
          <w:szCs w:val="20"/>
          <w:lang w:eastAsia="pl-PL"/>
          <w14:ligatures w14:val="none"/>
        </w:rPr>
        <w:br/>
      </w:r>
      <w:r w:rsidRPr="00774AF0">
        <w:rPr>
          <w:rFonts w:ascii="Courier New" w:eastAsia="Times New Roman" w:hAnsi="Courier New" w:cs="Courier New"/>
          <w:color w:val="A9B7C6"/>
          <w:kern w:val="0"/>
          <w:sz w:val="20"/>
          <w:szCs w:val="20"/>
          <w:lang w:eastAsia="pl-PL"/>
          <w14:ligatures w14:val="none"/>
        </w:rPr>
        <w:t>y_pred = model.predict(X_test)</w:t>
      </w:r>
      <w:r w:rsidRPr="00774AF0">
        <w:rPr>
          <w:rFonts w:ascii="Courier New" w:eastAsia="Times New Roman" w:hAnsi="Courier New" w:cs="Courier New"/>
          <w:color w:val="A9B7C6"/>
          <w:kern w:val="0"/>
          <w:sz w:val="20"/>
          <w:szCs w:val="20"/>
          <w:lang w:eastAsia="pl-PL"/>
          <w14:ligatures w14:val="none"/>
        </w:rPr>
        <w:br/>
      </w:r>
      <w:r w:rsidRPr="00774AF0">
        <w:rPr>
          <w:rFonts w:ascii="Courier New" w:eastAsia="Times New Roman" w:hAnsi="Courier New" w:cs="Courier New"/>
          <w:color w:val="8888C6"/>
          <w:kern w:val="0"/>
          <w:sz w:val="20"/>
          <w:szCs w:val="20"/>
          <w:lang w:eastAsia="pl-PL"/>
          <w14:ligatures w14:val="none"/>
        </w:rPr>
        <w:t>print</w:t>
      </w:r>
      <w:r w:rsidRPr="00774AF0">
        <w:rPr>
          <w:rFonts w:ascii="Courier New" w:eastAsia="Times New Roman" w:hAnsi="Courier New" w:cs="Courier New"/>
          <w:color w:val="A9B7C6"/>
          <w:kern w:val="0"/>
          <w:sz w:val="20"/>
          <w:szCs w:val="20"/>
          <w:lang w:eastAsia="pl-PL"/>
          <w14:ligatures w14:val="none"/>
        </w:rPr>
        <w:t>(</w:t>
      </w:r>
      <w:r w:rsidRPr="00774AF0">
        <w:rPr>
          <w:rFonts w:ascii="Courier New" w:eastAsia="Times New Roman" w:hAnsi="Courier New" w:cs="Courier New"/>
          <w:color w:val="6A8759"/>
          <w:kern w:val="0"/>
          <w:sz w:val="20"/>
          <w:szCs w:val="20"/>
          <w:lang w:eastAsia="pl-PL"/>
          <w14:ligatures w14:val="none"/>
        </w:rPr>
        <w:t>"Dokładność:"</w:t>
      </w:r>
      <w:r w:rsidRPr="00774AF0">
        <w:rPr>
          <w:rFonts w:ascii="Courier New" w:eastAsia="Times New Roman" w:hAnsi="Courier New" w:cs="Courier New"/>
          <w:color w:val="CC7832"/>
          <w:kern w:val="0"/>
          <w:sz w:val="20"/>
          <w:szCs w:val="20"/>
          <w:lang w:eastAsia="pl-PL"/>
          <w14:ligatures w14:val="none"/>
        </w:rPr>
        <w:t xml:space="preserve">, </w:t>
      </w:r>
      <w:r w:rsidRPr="00774AF0">
        <w:rPr>
          <w:rFonts w:ascii="Courier New" w:eastAsia="Times New Roman" w:hAnsi="Courier New" w:cs="Courier New"/>
          <w:color w:val="A9B7C6"/>
          <w:kern w:val="0"/>
          <w:sz w:val="20"/>
          <w:szCs w:val="20"/>
          <w:lang w:eastAsia="pl-PL"/>
          <w14:ligatures w14:val="none"/>
        </w:rPr>
        <w:t>accuracy_score(y_test</w:t>
      </w:r>
      <w:r w:rsidRPr="00774AF0">
        <w:rPr>
          <w:rFonts w:ascii="Courier New" w:eastAsia="Times New Roman" w:hAnsi="Courier New" w:cs="Courier New"/>
          <w:color w:val="CC7832"/>
          <w:kern w:val="0"/>
          <w:sz w:val="20"/>
          <w:szCs w:val="20"/>
          <w:lang w:eastAsia="pl-PL"/>
          <w14:ligatures w14:val="none"/>
        </w:rPr>
        <w:t xml:space="preserve">, </w:t>
      </w:r>
      <w:r w:rsidRPr="00774AF0">
        <w:rPr>
          <w:rFonts w:ascii="Courier New" w:eastAsia="Times New Roman" w:hAnsi="Courier New" w:cs="Courier New"/>
          <w:color w:val="A9B7C6"/>
          <w:kern w:val="0"/>
          <w:sz w:val="20"/>
          <w:szCs w:val="20"/>
          <w:lang w:eastAsia="pl-PL"/>
          <w14:ligatures w14:val="none"/>
        </w:rPr>
        <w:t>y_pred))</w:t>
      </w:r>
      <w:r w:rsidRPr="00774AF0">
        <w:rPr>
          <w:rFonts w:ascii="Courier New" w:eastAsia="Times New Roman" w:hAnsi="Courier New" w:cs="Courier New"/>
          <w:color w:val="A9B7C6"/>
          <w:kern w:val="0"/>
          <w:sz w:val="20"/>
          <w:szCs w:val="20"/>
          <w:lang w:eastAsia="pl-PL"/>
          <w14:ligatures w14:val="none"/>
        </w:rPr>
        <w:br/>
      </w:r>
      <w:r w:rsidRPr="00774AF0">
        <w:rPr>
          <w:rFonts w:ascii="Courier New" w:eastAsia="Times New Roman" w:hAnsi="Courier New" w:cs="Courier New"/>
          <w:color w:val="8888C6"/>
          <w:kern w:val="0"/>
          <w:sz w:val="20"/>
          <w:szCs w:val="20"/>
          <w:lang w:eastAsia="pl-PL"/>
          <w14:ligatures w14:val="none"/>
        </w:rPr>
        <w:t>print</w:t>
      </w:r>
      <w:r w:rsidRPr="00774AF0">
        <w:rPr>
          <w:rFonts w:ascii="Courier New" w:eastAsia="Times New Roman" w:hAnsi="Courier New" w:cs="Courier New"/>
          <w:color w:val="A9B7C6"/>
          <w:kern w:val="0"/>
          <w:sz w:val="20"/>
          <w:szCs w:val="20"/>
          <w:lang w:eastAsia="pl-PL"/>
          <w14:ligatures w14:val="none"/>
        </w:rPr>
        <w:t>(</w:t>
      </w:r>
      <w:r w:rsidRPr="00774AF0">
        <w:rPr>
          <w:rFonts w:ascii="Courier New" w:eastAsia="Times New Roman" w:hAnsi="Courier New" w:cs="Courier New"/>
          <w:color w:val="6A8759"/>
          <w:kern w:val="0"/>
          <w:sz w:val="20"/>
          <w:szCs w:val="20"/>
          <w:lang w:eastAsia="pl-PL"/>
          <w14:ligatures w14:val="none"/>
        </w:rPr>
        <w:t>"Macierz pomyłek:</w:t>
      </w:r>
      <w:r w:rsidRPr="00774AF0">
        <w:rPr>
          <w:rFonts w:ascii="Courier New" w:eastAsia="Times New Roman" w:hAnsi="Courier New" w:cs="Courier New"/>
          <w:color w:val="CC7832"/>
          <w:kern w:val="0"/>
          <w:sz w:val="20"/>
          <w:szCs w:val="20"/>
          <w:lang w:eastAsia="pl-PL"/>
          <w14:ligatures w14:val="none"/>
        </w:rPr>
        <w:t>\n</w:t>
      </w:r>
      <w:r w:rsidRPr="00774AF0">
        <w:rPr>
          <w:rFonts w:ascii="Courier New" w:eastAsia="Times New Roman" w:hAnsi="Courier New" w:cs="Courier New"/>
          <w:color w:val="6A8759"/>
          <w:kern w:val="0"/>
          <w:sz w:val="20"/>
          <w:szCs w:val="20"/>
          <w:lang w:eastAsia="pl-PL"/>
          <w14:ligatures w14:val="none"/>
        </w:rPr>
        <w:t>"</w:t>
      </w:r>
      <w:r w:rsidRPr="00774AF0">
        <w:rPr>
          <w:rFonts w:ascii="Courier New" w:eastAsia="Times New Roman" w:hAnsi="Courier New" w:cs="Courier New"/>
          <w:color w:val="CC7832"/>
          <w:kern w:val="0"/>
          <w:sz w:val="20"/>
          <w:szCs w:val="20"/>
          <w:lang w:eastAsia="pl-PL"/>
          <w14:ligatures w14:val="none"/>
        </w:rPr>
        <w:t xml:space="preserve">, </w:t>
      </w:r>
      <w:r w:rsidRPr="00774AF0">
        <w:rPr>
          <w:rFonts w:ascii="Courier New" w:eastAsia="Times New Roman" w:hAnsi="Courier New" w:cs="Courier New"/>
          <w:color w:val="A9B7C6"/>
          <w:kern w:val="0"/>
          <w:sz w:val="20"/>
          <w:szCs w:val="20"/>
          <w:lang w:eastAsia="pl-PL"/>
          <w14:ligatures w14:val="none"/>
        </w:rPr>
        <w:t>confusion_matrix(y_test</w:t>
      </w:r>
      <w:r w:rsidRPr="00774AF0">
        <w:rPr>
          <w:rFonts w:ascii="Courier New" w:eastAsia="Times New Roman" w:hAnsi="Courier New" w:cs="Courier New"/>
          <w:color w:val="CC7832"/>
          <w:kern w:val="0"/>
          <w:sz w:val="20"/>
          <w:szCs w:val="20"/>
          <w:lang w:eastAsia="pl-PL"/>
          <w14:ligatures w14:val="none"/>
        </w:rPr>
        <w:t xml:space="preserve">, </w:t>
      </w:r>
      <w:r w:rsidRPr="00774AF0">
        <w:rPr>
          <w:rFonts w:ascii="Courier New" w:eastAsia="Times New Roman" w:hAnsi="Courier New" w:cs="Courier New"/>
          <w:color w:val="A9B7C6"/>
          <w:kern w:val="0"/>
          <w:sz w:val="20"/>
          <w:szCs w:val="20"/>
          <w:lang w:eastAsia="pl-PL"/>
          <w14:ligatures w14:val="none"/>
        </w:rPr>
        <w:t>y_pred))</w:t>
      </w:r>
      <w:r w:rsidRPr="00774AF0">
        <w:rPr>
          <w:rFonts w:ascii="Courier New" w:eastAsia="Times New Roman" w:hAnsi="Courier New" w:cs="Courier New"/>
          <w:color w:val="A9B7C6"/>
          <w:kern w:val="0"/>
          <w:sz w:val="20"/>
          <w:szCs w:val="20"/>
          <w:lang w:eastAsia="pl-PL"/>
          <w14:ligatures w14:val="none"/>
        </w:rPr>
        <w:br/>
      </w:r>
      <w:r w:rsidRPr="00774AF0">
        <w:rPr>
          <w:rFonts w:ascii="Courier New" w:eastAsia="Times New Roman" w:hAnsi="Courier New" w:cs="Courier New"/>
          <w:color w:val="A9B7C6"/>
          <w:kern w:val="0"/>
          <w:sz w:val="20"/>
          <w:szCs w:val="20"/>
          <w:lang w:eastAsia="pl-PL"/>
          <w14:ligatures w14:val="none"/>
        </w:rPr>
        <w:br/>
      </w:r>
      <w:r w:rsidRPr="00774AF0">
        <w:rPr>
          <w:rFonts w:ascii="Courier New" w:eastAsia="Times New Roman" w:hAnsi="Courier New" w:cs="Courier New"/>
          <w:color w:val="808080"/>
          <w:kern w:val="0"/>
          <w:sz w:val="20"/>
          <w:szCs w:val="20"/>
          <w:lang w:eastAsia="pl-PL"/>
          <w14:ligatures w14:val="none"/>
        </w:rPr>
        <w:t># Predykcje dla całego zbioru + zapis</w:t>
      </w:r>
      <w:r w:rsidRPr="00774AF0">
        <w:rPr>
          <w:rFonts w:ascii="Courier New" w:eastAsia="Times New Roman" w:hAnsi="Courier New" w:cs="Courier New"/>
          <w:color w:val="808080"/>
          <w:kern w:val="0"/>
          <w:sz w:val="20"/>
          <w:szCs w:val="20"/>
          <w:lang w:eastAsia="pl-PL"/>
          <w14:ligatures w14:val="none"/>
        </w:rPr>
        <w:br/>
      </w:r>
      <w:r w:rsidRPr="00774AF0">
        <w:rPr>
          <w:rFonts w:ascii="Courier New" w:eastAsia="Times New Roman" w:hAnsi="Courier New" w:cs="Courier New"/>
          <w:color w:val="A9B7C6"/>
          <w:kern w:val="0"/>
          <w:sz w:val="20"/>
          <w:szCs w:val="20"/>
          <w:lang w:eastAsia="pl-PL"/>
          <w14:ligatures w14:val="none"/>
        </w:rPr>
        <w:t>df[</w:t>
      </w:r>
      <w:r w:rsidRPr="00774AF0">
        <w:rPr>
          <w:rFonts w:ascii="Courier New" w:eastAsia="Times New Roman" w:hAnsi="Courier New" w:cs="Courier New"/>
          <w:color w:val="6A8759"/>
          <w:kern w:val="0"/>
          <w:sz w:val="20"/>
          <w:szCs w:val="20"/>
          <w:lang w:eastAsia="pl-PL"/>
          <w14:ligatures w14:val="none"/>
        </w:rPr>
        <w:t>'Predykcja'</w:t>
      </w:r>
      <w:r w:rsidRPr="00774AF0">
        <w:rPr>
          <w:rFonts w:ascii="Courier New" w:eastAsia="Times New Roman" w:hAnsi="Courier New" w:cs="Courier New"/>
          <w:color w:val="A9B7C6"/>
          <w:kern w:val="0"/>
          <w:sz w:val="20"/>
          <w:szCs w:val="20"/>
          <w:lang w:eastAsia="pl-PL"/>
          <w14:ligatures w14:val="none"/>
        </w:rPr>
        <w:t>] = model.predict(vectorizer.transform(df[</w:t>
      </w:r>
      <w:r w:rsidRPr="00774AF0">
        <w:rPr>
          <w:rFonts w:ascii="Courier New" w:eastAsia="Times New Roman" w:hAnsi="Courier New" w:cs="Courier New"/>
          <w:color w:val="6A8759"/>
          <w:kern w:val="0"/>
          <w:sz w:val="20"/>
          <w:szCs w:val="20"/>
          <w:lang w:eastAsia="pl-PL"/>
          <w14:ligatures w14:val="none"/>
        </w:rPr>
        <w:t>'clean_text'</w:t>
      </w:r>
      <w:r w:rsidRPr="00774AF0">
        <w:rPr>
          <w:rFonts w:ascii="Courier New" w:eastAsia="Times New Roman" w:hAnsi="Courier New" w:cs="Courier New"/>
          <w:color w:val="A9B7C6"/>
          <w:kern w:val="0"/>
          <w:sz w:val="20"/>
          <w:szCs w:val="20"/>
          <w:lang w:eastAsia="pl-PL"/>
          <w14:ligatures w14:val="none"/>
        </w:rPr>
        <w:t>]))</w:t>
      </w:r>
      <w:r w:rsidRPr="00774AF0">
        <w:rPr>
          <w:rFonts w:ascii="Courier New" w:eastAsia="Times New Roman" w:hAnsi="Courier New" w:cs="Courier New"/>
          <w:color w:val="A9B7C6"/>
          <w:kern w:val="0"/>
          <w:sz w:val="20"/>
          <w:szCs w:val="20"/>
          <w:lang w:eastAsia="pl-PL"/>
          <w14:ligatures w14:val="none"/>
        </w:rPr>
        <w:br/>
        <w:t>df[</w:t>
      </w:r>
      <w:r w:rsidRPr="00774AF0">
        <w:rPr>
          <w:rFonts w:ascii="Courier New" w:eastAsia="Times New Roman" w:hAnsi="Courier New" w:cs="Courier New"/>
          <w:color w:val="6A8759"/>
          <w:kern w:val="0"/>
          <w:sz w:val="20"/>
          <w:szCs w:val="20"/>
          <w:lang w:eastAsia="pl-PL"/>
          <w14:ligatures w14:val="none"/>
        </w:rPr>
        <w:t>'Poprawnie'</w:t>
      </w:r>
      <w:r w:rsidRPr="00774AF0">
        <w:rPr>
          <w:rFonts w:ascii="Courier New" w:eastAsia="Times New Roman" w:hAnsi="Courier New" w:cs="Courier New"/>
          <w:color w:val="A9B7C6"/>
          <w:kern w:val="0"/>
          <w:sz w:val="20"/>
          <w:szCs w:val="20"/>
          <w:lang w:eastAsia="pl-PL"/>
          <w14:ligatures w14:val="none"/>
        </w:rPr>
        <w:t>] = df[</w:t>
      </w:r>
      <w:r w:rsidRPr="00774AF0">
        <w:rPr>
          <w:rFonts w:ascii="Courier New" w:eastAsia="Times New Roman" w:hAnsi="Courier New" w:cs="Courier New"/>
          <w:color w:val="6A8759"/>
          <w:kern w:val="0"/>
          <w:sz w:val="20"/>
          <w:szCs w:val="20"/>
          <w:lang w:eastAsia="pl-PL"/>
          <w14:ligatures w14:val="none"/>
        </w:rPr>
        <w:t>'Predykcja'</w:t>
      </w:r>
      <w:r w:rsidRPr="00774AF0">
        <w:rPr>
          <w:rFonts w:ascii="Courier New" w:eastAsia="Times New Roman" w:hAnsi="Courier New" w:cs="Courier New"/>
          <w:color w:val="A9B7C6"/>
          <w:kern w:val="0"/>
          <w:sz w:val="20"/>
          <w:szCs w:val="20"/>
          <w:lang w:eastAsia="pl-PL"/>
          <w14:ligatures w14:val="none"/>
        </w:rPr>
        <w:t>] == df[</w:t>
      </w:r>
      <w:r w:rsidRPr="00774AF0">
        <w:rPr>
          <w:rFonts w:ascii="Courier New" w:eastAsia="Times New Roman" w:hAnsi="Courier New" w:cs="Courier New"/>
          <w:color w:val="6A8759"/>
          <w:kern w:val="0"/>
          <w:sz w:val="20"/>
          <w:szCs w:val="20"/>
          <w:lang w:eastAsia="pl-PL"/>
          <w14:ligatures w14:val="none"/>
        </w:rPr>
        <w:t>'label'</w:t>
      </w:r>
      <w:r w:rsidRPr="00774AF0">
        <w:rPr>
          <w:rFonts w:ascii="Courier New" w:eastAsia="Times New Roman" w:hAnsi="Courier New" w:cs="Courier New"/>
          <w:color w:val="A9B7C6"/>
          <w:kern w:val="0"/>
          <w:sz w:val="20"/>
          <w:szCs w:val="20"/>
          <w:lang w:eastAsia="pl-PL"/>
          <w14:ligatures w14:val="none"/>
        </w:rPr>
        <w:t>]</w:t>
      </w:r>
      <w:r w:rsidRPr="00774AF0">
        <w:rPr>
          <w:rFonts w:ascii="Courier New" w:eastAsia="Times New Roman" w:hAnsi="Courier New" w:cs="Courier New"/>
          <w:color w:val="A9B7C6"/>
          <w:kern w:val="0"/>
          <w:sz w:val="20"/>
          <w:szCs w:val="20"/>
          <w:lang w:eastAsia="pl-PL"/>
          <w14:ligatures w14:val="none"/>
        </w:rPr>
        <w:br/>
      </w:r>
      <w:r w:rsidRPr="00774AF0">
        <w:rPr>
          <w:rFonts w:ascii="Courier New" w:eastAsia="Times New Roman" w:hAnsi="Courier New" w:cs="Courier New"/>
          <w:color w:val="A9B7C6"/>
          <w:kern w:val="0"/>
          <w:sz w:val="20"/>
          <w:szCs w:val="20"/>
          <w:lang w:eastAsia="pl-PL"/>
          <w14:ligatures w14:val="none"/>
        </w:rPr>
        <w:br/>
        <w:t>df.to_excel(</w:t>
      </w:r>
      <w:r w:rsidRPr="00774AF0">
        <w:rPr>
          <w:rFonts w:ascii="Courier New" w:eastAsia="Times New Roman" w:hAnsi="Courier New" w:cs="Courier New"/>
          <w:color w:val="6A8759"/>
          <w:kern w:val="0"/>
          <w:sz w:val="20"/>
          <w:szCs w:val="20"/>
          <w:lang w:eastAsia="pl-PL"/>
          <w14:ligatures w14:val="none"/>
        </w:rPr>
        <w:t>"Polaczone_Posty_z_predykcjami.xlsx"</w:t>
      </w:r>
      <w:r w:rsidRPr="00774AF0">
        <w:rPr>
          <w:rFonts w:ascii="Courier New" w:eastAsia="Times New Roman" w:hAnsi="Courier New" w:cs="Courier New"/>
          <w:color w:val="CC7832"/>
          <w:kern w:val="0"/>
          <w:sz w:val="20"/>
          <w:szCs w:val="20"/>
          <w:lang w:eastAsia="pl-PL"/>
          <w14:ligatures w14:val="none"/>
        </w:rPr>
        <w:t xml:space="preserve">, </w:t>
      </w:r>
      <w:r w:rsidRPr="00774AF0">
        <w:rPr>
          <w:rFonts w:ascii="Courier New" w:eastAsia="Times New Roman" w:hAnsi="Courier New" w:cs="Courier New"/>
          <w:color w:val="AA4926"/>
          <w:kern w:val="0"/>
          <w:sz w:val="20"/>
          <w:szCs w:val="20"/>
          <w:lang w:eastAsia="pl-PL"/>
          <w14:ligatures w14:val="none"/>
        </w:rPr>
        <w:t>index</w:t>
      </w:r>
      <w:r w:rsidRPr="00774AF0">
        <w:rPr>
          <w:rFonts w:ascii="Courier New" w:eastAsia="Times New Roman" w:hAnsi="Courier New" w:cs="Courier New"/>
          <w:color w:val="A9B7C6"/>
          <w:kern w:val="0"/>
          <w:sz w:val="20"/>
          <w:szCs w:val="20"/>
          <w:lang w:eastAsia="pl-PL"/>
          <w14:ligatures w14:val="none"/>
        </w:rPr>
        <w:t>=</w:t>
      </w:r>
      <w:r w:rsidRPr="00774AF0">
        <w:rPr>
          <w:rFonts w:ascii="Courier New" w:eastAsia="Times New Roman" w:hAnsi="Courier New" w:cs="Courier New"/>
          <w:color w:val="CC7832"/>
          <w:kern w:val="0"/>
          <w:sz w:val="20"/>
          <w:szCs w:val="20"/>
          <w:lang w:eastAsia="pl-PL"/>
          <w14:ligatures w14:val="none"/>
        </w:rPr>
        <w:t>False</w:t>
      </w:r>
      <w:r w:rsidRPr="00774AF0">
        <w:rPr>
          <w:rFonts w:ascii="Courier New" w:eastAsia="Times New Roman" w:hAnsi="Courier New" w:cs="Courier New"/>
          <w:color w:val="A9B7C6"/>
          <w:kern w:val="0"/>
          <w:sz w:val="20"/>
          <w:szCs w:val="20"/>
          <w:lang w:eastAsia="pl-PL"/>
          <w14:ligatures w14:val="none"/>
        </w:rPr>
        <w:t>)</w:t>
      </w:r>
      <w:r w:rsidRPr="00774AF0">
        <w:rPr>
          <w:rFonts w:ascii="Courier New" w:eastAsia="Times New Roman" w:hAnsi="Courier New" w:cs="Courier New"/>
          <w:color w:val="A9B7C6"/>
          <w:kern w:val="0"/>
          <w:sz w:val="20"/>
          <w:szCs w:val="20"/>
          <w:lang w:eastAsia="pl-PL"/>
          <w14:ligatures w14:val="none"/>
        </w:rPr>
        <w:br/>
      </w:r>
      <w:r w:rsidRPr="00774AF0">
        <w:rPr>
          <w:rFonts w:ascii="Courier New" w:eastAsia="Times New Roman" w:hAnsi="Courier New" w:cs="Courier New"/>
          <w:color w:val="8888C6"/>
          <w:kern w:val="0"/>
          <w:sz w:val="20"/>
          <w:szCs w:val="20"/>
          <w:lang w:eastAsia="pl-PL"/>
          <w14:ligatures w14:val="none"/>
        </w:rPr>
        <w:t>print</w:t>
      </w:r>
      <w:r w:rsidRPr="00774AF0">
        <w:rPr>
          <w:rFonts w:ascii="Courier New" w:eastAsia="Times New Roman" w:hAnsi="Courier New" w:cs="Courier New"/>
          <w:color w:val="A9B7C6"/>
          <w:kern w:val="0"/>
          <w:sz w:val="20"/>
          <w:szCs w:val="20"/>
          <w:lang w:eastAsia="pl-PL"/>
          <w14:ligatures w14:val="none"/>
        </w:rPr>
        <w:t>(</w:t>
      </w:r>
      <w:r w:rsidRPr="00774AF0">
        <w:rPr>
          <w:rFonts w:ascii="Courier New" w:eastAsia="Times New Roman" w:hAnsi="Courier New" w:cs="Courier New"/>
          <w:color w:val="6A8759"/>
          <w:kern w:val="0"/>
          <w:sz w:val="20"/>
          <w:szCs w:val="20"/>
          <w:lang w:eastAsia="pl-PL"/>
          <w14:ligatures w14:val="none"/>
        </w:rPr>
        <w:t>"Plik zapisany jako 'Polaczone_Posty_z_predykcjami.xlsx'"</w:t>
      </w:r>
      <w:r w:rsidRPr="00774AF0">
        <w:rPr>
          <w:rFonts w:ascii="Courier New" w:eastAsia="Times New Roman" w:hAnsi="Courier New" w:cs="Courier New"/>
          <w:color w:val="A9B7C6"/>
          <w:kern w:val="0"/>
          <w:sz w:val="20"/>
          <w:szCs w:val="20"/>
          <w:lang w:eastAsia="pl-PL"/>
          <w14:ligatures w14:val="none"/>
        </w:rPr>
        <w:t>)</w:t>
      </w:r>
      <w:r w:rsidRPr="00774AF0">
        <w:rPr>
          <w:rFonts w:ascii="Courier New" w:eastAsia="Times New Roman" w:hAnsi="Courier New" w:cs="Courier New"/>
          <w:color w:val="A9B7C6"/>
          <w:kern w:val="0"/>
          <w:sz w:val="20"/>
          <w:szCs w:val="20"/>
          <w:lang w:eastAsia="pl-PL"/>
          <w14:ligatures w14:val="none"/>
        </w:rPr>
        <w:br/>
      </w:r>
      <w:r w:rsidRPr="00774AF0">
        <w:rPr>
          <w:rFonts w:ascii="Courier New" w:eastAsia="Times New Roman" w:hAnsi="Courier New" w:cs="Courier New"/>
          <w:color w:val="8888C6"/>
          <w:kern w:val="0"/>
          <w:sz w:val="20"/>
          <w:szCs w:val="20"/>
          <w:lang w:eastAsia="pl-PL"/>
          <w14:ligatures w14:val="none"/>
        </w:rPr>
        <w:t>print</w:t>
      </w:r>
      <w:r w:rsidRPr="00774AF0">
        <w:rPr>
          <w:rFonts w:ascii="Courier New" w:eastAsia="Times New Roman" w:hAnsi="Courier New" w:cs="Courier New"/>
          <w:color w:val="A9B7C6"/>
          <w:kern w:val="0"/>
          <w:sz w:val="20"/>
          <w:szCs w:val="20"/>
          <w:lang w:eastAsia="pl-PL"/>
          <w14:ligatures w14:val="none"/>
        </w:rPr>
        <w:t>(df[[</w:t>
      </w:r>
      <w:r w:rsidRPr="00774AF0">
        <w:rPr>
          <w:rFonts w:ascii="Courier New" w:eastAsia="Times New Roman" w:hAnsi="Courier New" w:cs="Courier New"/>
          <w:color w:val="6A8759"/>
          <w:kern w:val="0"/>
          <w:sz w:val="20"/>
          <w:szCs w:val="20"/>
          <w:lang w:eastAsia="pl-PL"/>
          <w14:ligatures w14:val="none"/>
        </w:rPr>
        <w:t>'Post'</w:t>
      </w:r>
      <w:r w:rsidRPr="00774AF0">
        <w:rPr>
          <w:rFonts w:ascii="Courier New" w:eastAsia="Times New Roman" w:hAnsi="Courier New" w:cs="Courier New"/>
          <w:color w:val="CC7832"/>
          <w:kern w:val="0"/>
          <w:sz w:val="20"/>
          <w:szCs w:val="20"/>
          <w:lang w:eastAsia="pl-PL"/>
          <w14:ligatures w14:val="none"/>
        </w:rPr>
        <w:t xml:space="preserve">, </w:t>
      </w:r>
      <w:r w:rsidRPr="00774AF0">
        <w:rPr>
          <w:rFonts w:ascii="Courier New" w:eastAsia="Times New Roman" w:hAnsi="Courier New" w:cs="Courier New"/>
          <w:color w:val="6A8759"/>
          <w:kern w:val="0"/>
          <w:sz w:val="20"/>
          <w:szCs w:val="20"/>
          <w:lang w:eastAsia="pl-PL"/>
          <w14:ligatures w14:val="none"/>
        </w:rPr>
        <w:t>'label'</w:t>
      </w:r>
      <w:r w:rsidRPr="00774AF0">
        <w:rPr>
          <w:rFonts w:ascii="Courier New" w:eastAsia="Times New Roman" w:hAnsi="Courier New" w:cs="Courier New"/>
          <w:color w:val="CC7832"/>
          <w:kern w:val="0"/>
          <w:sz w:val="20"/>
          <w:szCs w:val="20"/>
          <w:lang w:eastAsia="pl-PL"/>
          <w14:ligatures w14:val="none"/>
        </w:rPr>
        <w:t xml:space="preserve">, </w:t>
      </w:r>
      <w:r w:rsidRPr="00774AF0">
        <w:rPr>
          <w:rFonts w:ascii="Courier New" w:eastAsia="Times New Roman" w:hAnsi="Courier New" w:cs="Courier New"/>
          <w:color w:val="6A8759"/>
          <w:kern w:val="0"/>
          <w:sz w:val="20"/>
          <w:szCs w:val="20"/>
          <w:lang w:eastAsia="pl-PL"/>
          <w14:ligatures w14:val="none"/>
        </w:rPr>
        <w:t>'clean_text'</w:t>
      </w:r>
      <w:r w:rsidRPr="00774AF0">
        <w:rPr>
          <w:rFonts w:ascii="Courier New" w:eastAsia="Times New Roman" w:hAnsi="Courier New" w:cs="Courier New"/>
          <w:color w:val="CC7832"/>
          <w:kern w:val="0"/>
          <w:sz w:val="20"/>
          <w:szCs w:val="20"/>
          <w:lang w:eastAsia="pl-PL"/>
          <w14:ligatures w14:val="none"/>
        </w:rPr>
        <w:t xml:space="preserve">, </w:t>
      </w:r>
      <w:r w:rsidRPr="00774AF0">
        <w:rPr>
          <w:rFonts w:ascii="Courier New" w:eastAsia="Times New Roman" w:hAnsi="Courier New" w:cs="Courier New"/>
          <w:color w:val="6A8759"/>
          <w:kern w:val="0"/>
          <w:sz w:val="20"/>
          <w:szCs w:val="20"/>
          <w:lang w:eastAsia="pl-PL"/>
          <w14:ligatures w14:val="none"/>
        </w:rPr>
        <w:t>'Predykcja'</w:t>
      </w:r>
      <w:r w:rsidRPr="00774AF0">
        <w:rPr>
          <w:rFonts w:ascii="Courier New" w:eastAsia="Times New Roman" w:hAnsi="Courier New" w:cs="Courier New"/>
          <w:color w:val="CC7832"/>
          <w:kern w:val="0"/>
          <w:sz w:val="20"/>
          <w:szCs w:val="20"/>
          <w:lang w:eastAsia="pl-PL"/>
          <w14:ligatures w14:val="none"/>
        </w:rPr>
        <w:t xml:space="preserve">, </w:t>
      </w:r>
      <w:r w:rsidRPr="00774AF0">
        <w:rPr>
          <w:rFonts w:ascii="Courier New" w:eastAsia="Times New Roman" w:hAnsi="Courier New" w:cs="Courier New"/>
          <w:color w:val="6A8759"/>
          <w:kern w:val="0"/>
          <w:sz w:val="20"/>
          <w:szCs w:val="20"/>
          <w:lang w:eastAsia="pl-PL"/>
          <w14:ligatures w14:val="none"/>
        </w:rPr>
        <w:t>'Poprawnie'</w:t>
      </w:r>
      <w:r w:rsidRPr="00774AF0">
        <w:rPr>
          <w:rFonts w:ascii="Courier New" w:eastAsia="Times New Roman" w:hAnsi="Courier New" w:cs="Courier New"/>
          <w:color w:val="A9B7C6"/>
          <w:kern w:val="0"/>
          <w:sz w:val="20"/>
          <w:szCs w:val="20"/>
          <w:lang w:eastAsia="pl-PL"/>
          <w14:ligatures w14:val="none"/>
        </w:rPr>
        <w:t>]].head(</w:t>
      </w:r>
      <w:r w:rsidRPr="00774AF0">
        <w:rPr>
          <w:rFonts w:ascii="Courier New" w:eastAsia="Times New Roman" w:hAnsi="Courier New" w:cs="Courier New"/>
          <w:color w:val="6897BB"/>
          <w:kern w:val="0"/>
          <w:sz w:val="20"/>
          <w:szCs w:val="20"/>
          <w:lang w:eastAsia="pl-PL"/>
          <w14:ligatures w14:val="none"/>
        </w:rPr>
        <w:t>10</w:t>
      </w:r>
      <w:r w:rsidRPr="00774AF0">
        <w:rPr>
          <w:rFonts w:ascii="Courier New" w:eastAsia="Times New Roman" w:hAnsi="Courier New" w:cs="Courier New"/>
          <w:color w:val="A9B7C6"/>
          <w:kern w:val="0"/>
          <w:sz w:val="20"/>
          <w:szCs w:val="20"/>
          <w:lang w:eastAsia="pl-PL"/>
          <w14:ligatures w14:val="none"/>
        </w:rPr>
        <w:t>))</w:t>
      </w:r>
    </w:p>
    <w:p w14:paraId="1837CB22" w14:textId="77777777" w:rsidR="00774AF0" w:rsidRDefault="00774AF0" w:rsidP="00D831E4">
      <w:pPr>
        <w:jc w:val="both"/>
      </w:pPr>
    </w:p>
    <w:p w14:paraId="30886EB3" w14:textId="77777777" w:rsidR="00EC126C" w:rsidRDefault="00EC126C">
      <w:pPr>
        <w:rPr>
          <w:rFonts w:asciiTheme="majorHAnsi" w:eastAsiaTheme="majorEastAsia" w:hAnsiTheme="majorHAnsi" w:cstheme="majorBidi"/>
          <w:color w:val="0F4761" w:themeColor="accent1" w:themeShade="BF"/>
          <w:sz w:val="40"/>
          <w:szCs w:val="40"/>
        </w:rPr>
      </w:pPr>
      <w:r>
        <w:br w:type="page"/>
      </w:r>
    </w:p>
    <w:p w14:paraId="516446CE" w14:textId="3C9162CF" w:rsidR="007C7A9F" w:rsidRPr="00774AF0" w:rsidRDefault="007C7A9F" w:rsidP="007C7A9F">
      <w:pPr>
        <w:pStyle w:val="Heading1"/>
      </w:pPr>
      <w:r>
        <w:t>Wyniki</w:t>
      </w:r>
    </w:p>
    <w:p w14:paraId="469D99B7" w14:textId="0FD5089D" w:rsidR="00774AF0" w:rsidRDefault="007C7A9F" w:rsidP="00D831E4">
      <w:pPr>
        <w:jc w:val="both"/>
      </w:pPr>
      <w:r>
        <w:t xml:space="preserve">Posty po czyszczeniu, które zostały wypisane </w:t>
      </w:r>
      <w:r w:rsidR="6D368487">
        <w:t>w</w:t>
      </w:r>
      <w:r>
        <w:t xml:space="preserve"> pliku „Polaczone_Posty_z_predykcjami.xlsx”:</w:t>
      </w:r>
    </w:p>
    <w:p w14:paraId="59FAECC1" w14:textId="77777777" w:rsidR="007C7A9F" w:rsidRDefault="007C7A9F" w:rsidP="007C7A9F">
      <w:pPr>
        <w:keepNext/>
        <w:jc w:val="both"/>
      </w:pPr>
      <w:r w:rsidRPr="007C7A9F">
        <w:rPr>
          <w:noProof/>
        </w:rPr>
        <w:drawing>
          <wp:inline distT="0" distB="0" distL="0" distR="0" wp14:anchorId="2CE0F469" wp14:editId="2CF3FD55">
            <wp:extent cx="5760720" cy="1223645"/>
            <wp:effectExtent l="0" t="0" r="0" b="0"/>
            <wp:docPr id="649986874" name="Obraz 1" descr="Obraz zawierający tekst, zrzut ekranu, Czcionka, linia&#10;&#10;Zawartość wygenerowana przez AI może być niepoprawna.">
              <a:extLst xmlns:a="http://schemas.openxmlformats.org/drawingml/2006/main">
                <a:ext uri="{FF2B5EF4-FFF2-40B4-BE49-F238E27FC236}">
                  <a16:creationId xmlns:a16="http://schemas.microsoft.com/office/drawing/2014/main" id="{433D3943-9599-4A83-8304-F63E1F24B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86874" name="Obraz 1" descr="Obraz zawierający tekst, zrzut ekranu, Czcionka, linia&#10;&#10;Zawartość wygenerowana przez AI może być niepoprawna."/>
                    <pic:cNvPicPr/>
                  </pic:nvPicPr>
                  <pic:blipFill>
                    <a:blip r:embed="rId10"/>
                    <a:stretch>
                      <a:fillRect/>
                    </a:stretch>
                  </pic:blipFill>
                  <pic:spPr>
                    <a:xfrm>
                      <a:off x="0" y="0"/>
                      <a:ext cx="5760720" cy="1223645"/>
                    </a:xfrm>
                    <a:prstGeom prst="rect">
                      <a:avLst/>
                    </a:prstGeom>
                  </pic:spPr>
                </pic:pic>
              </a:graphicData>
            </a:graphic>
          </wp:inline>
        </w:drawing>
      </w:r>
    </w:p>
    <w:p w14:paraId="42C18281" w14:textId="224566E3" w:rsidR="007C7A9F" w:rsidRDefault="007C7A9F" w:rsidP="00B65160">
      <w:pPr>
        <w:pStyle w:val="Caption"/>
        <w:jc w:val="center"/>
      </w:pPr>
      <w:r>
        <w:t xml:space="preserve">Rysunek </w:t>
      </w:r>
      <w:r>
        <w:fldChar w:fldCharType="begin"/>
      </w:r>
      <w:r>
        <w:instrText xml:space="preserve"> SEQ Rysunek \* ARABIC </w:instrText>
      </w:r>
      <w:r>
        <w:fldChar w:fldCharType="separate"/>
      </w:r>
      <w:r w:rsidR="00B65160">
        <w:rPr>
          <w:noProof/>
        </w:rPr>
        <w:t>4</w:t>
      </w:r>
      <w:r>
        <w:fldChar w:fldCharType="end"/>
      </w:r>
      <w:r>
        <w:t>. Posty przed oraz po czyszczeniu tekstu</w:t>
      </w:r>
    </w:p>
    <w:p w14:paraId="2B5A867D" w14:textId="0DB14A4D" w:rsidR="00B65160" w:rsidRDefault="007C7A9F" w:rsidP="00B65160">
      <w:r>
        <w:t>Jak można zauważyć, posty są poprawnie tłumaczone na angielski, znaki usuwane, litery zamieniane na małe, a słowa lematyzowane (np. looking -&gt; look, words -&gt; word itd.)</w:t>
      </w:r>
    </w:p>
    <w:p w14:paraId="3D6DE2E9" w14:textId="5B18E009" w:rsidR="00B65160" w:rsidRDefault="007C7A9F" w:rsidP="00B65160">
      <w:pPr>
        <w:jc w:val="center"/>
      </w:pPr>
      <w:r>
        <w:br/>
      </w:r>
      <w:r w:rsidR="00F8687C" w:rsidRPr="00F8687C">
        <w:rPr>
          <w:noProof/>
        </w:rPr>
        <w:drawing>
          <wp:inline distT="0" distB="0" distL="0" distR="0" wp14:anchorId="7437E86E" wp14:editId="735E5100">
            <wp:extent cx="2572109" cy="847843"/>
            <wp:effectExtent l="0" t="0" r="0" b="9525"/>
            <wp:docPr id="1027763726" name="Obraz 1" descr="Obraz zawierający tekst, Czcionka, zrzut ekranu, design&#10;&#10;Zawartość wygenerowana przez AI może być niepoprawna.">
              <a:extLst xmlns:a="http://schemas.openxmlformats.org/drawingml/2006/main">
                <a:ext uri="{FF2B5EF4-FFF2-40B4-BE49-F238E27FC236}">
                  <a16:creationId xmlns:a16="http://schemas.microsoft.com/office/drawing/2014/main" id="{4F3E4F25-BC91-4F9B-B2C6-500BFB065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63726" name="Obraz 1" descr="Obraz zawierający tekst, Czcionka, zrzut ekranu, design&#10;&#10;Zawartość wygenerowana przez AI może być niepoprawna."/>
                    <pic:cNvPicPr/>
                  </pic:nvPicPr>
                  <pic:blipFill>
                    <a:blip r:embed="rId11"/>
                    <a:stretch>
                      <a:fillRect/>
                    </a:stretch>
                  </pic:blipFill>
                  <pic:spPr>
                    <a:xfrm>
                      <a:off x="0" y="0"/>
                      <a:ext cx="2572109" cy="847843"/>
                    </a:xfrm>
                    <a:prstGeom prst="rect">
                      <a:avLst/>
                    </a:prstGeom>
                  </pic:spPr>
                </pic:pic>
              </a:graphicData>
            </a:graphic>
          </wp:inline>
        </w:drawing>
      </w:r>
    </w:p>
    <w:p w14:paraId="25250438" w14:textId="1DD0BBAD" w:rsidR="00F8687C" w:rsidRDefault="00B65160" w:rsidP="00B65160">
      <w:pPr>
        <w:pStyle w:val="Caption"/>
        <w:jc w:val="center"/>
      </w:pPr>
      <w:r>
        <w:t xml:space="preserve">Rysunek </w:t>
      </w:r>
      <w:r>
        <w:fldChar w:fldCharType="begin"/>
      </w:r>
      <w:r>
        <w:instrText xml:space="preserve"> SEQ Rysunek \* ARABIC </w:instrText>
      </w:r>
      <w:r>
        <w:fldChar w:fldCharType="separate"/>
      </w:r>
      <w:r>
        <w:rPr>
          <w:noProof/>
        </w:rPr>
        <w:t>5</w:t>
      </w:r>
      <w:r>
        <w:fldChar w:fldCharType="end"/>
      </w:r>
      <w:r>
        <w:t xml:space="preserve">. </w:t>
      </w:r>
      <w:r w:rsidRPr="00F730A0">
        <w:t>Wyniki sprawdzenia modelu na zbiorze testowym</w:t>
      </w:r>
    </w:p>
    <w:p w14:paraId="5E861309" w14:textId="7B564D16" w:rsidR="00F8687C" w:rsidRDefault="00F8687C" w:rsidP="00613FDE">
      <w:pPr>
        <w:jc w:val="both"/>
      </w:pPr>
      <w:r>
        <w:t>Jak widać, wyznaczenie zbioru testowego powiodło się (20% z 300 = 60), a dokładność okazała się bardzo wysoka. Żaden post o etykiecie „inne</w:t>
      </w:r>
      <w:r w:rsidR="3E6B9E23">
        <w:t>”</w:t>
      </w:r>
      <w:r>
        <w:t xml:space="preserve"> nie został błędnie oznaczony jako Mandrill i tylko jeden post dotyczący aplikacji został błędnie oznaczony jako „inne”. Pozostałe posty zostały oznaczone prawidłowo. Dokładność wynosi 59/60, czyli 0,983333, zatem ten parametr również został prawidłowo obliczony. Wynik ten zapewnia, że uzyskany model jest prawidłowy, zatem możemy go użyć na całym zbiorze.</w:t>
      </w:r>
    </w:p>
    <w:p w14:paraId="6C267C3E" w14:textId="1449F45C" w:rsidR="00624271" w:rsidRDefault="00F8687C" w:rsidP="00613FDE">
      <w:pPr>
        <w:jc w:val="both"/>
      </w:pPr>
      <w:r>
        <w:t>Po zastosowaniu tego modelu dla wszystkich postów wyniki zapisano w excelu</w:t>
      </w:r>
      <w:r w:rsidR="5518B2F3">
        <w:t>.</w:t>
      </w:r>
      <w:r>
        <w:t xml:space="preserve"> </w:t>
      </w:r>
      <w:r w:rsidR="71FC023F">
        <w:t>W</w:t>
      </w:r>
      <w:r>
        <w:t xml:space="preserve"> tym narzędziu policzono dokładność na całym zbiorze i uzyskano</w:t>
      </w:r>
      <w:r w:rsidR="00613FDE">
        <w:t xml:space="preserve"> 0,99333. Pokazuje to, że model obliczony za pomocą naiwnego klasyfikatora Bayesa świetnie poradził sobie z odróżnieniem postów dot. aplikacji od innych.</w:t>
      </w:r>
    </w:p>
    <w:p w14:paraId="7F41A453" w14:textId="0522500F" w:rsidR="00613FDE" w:rsidRDefault="00624271" w:rsidP="00624271">
      <w:r>
        <w:br w:type="page"/>
      </w:r>
    </w:p>
    <w:p w14:paraId="2C0F6DF9" w14:textId="6F2B5345" w:rsidR="42D0F660" w:rsidRDefault="42D0F660" w:rsidP="00613FDE">
      <w:pPr>
        <w:pStyle w:val="Heading1"/>
      </w:pPr>
      <w:r>
        <w:t>Wnioski</w:t>
      </w:r>
    </w:p>
    <w:p w14:paraId="61AD84E8" w14:textId="0D44AF6F" w:rsidR="00613FDE" w:rsidRPr="00613FDE" w:rsidRDefault="00613FDE" w:rsidP="00613FDE">
      <w:pPr>
        <w:spacing w:before="240" w:after="240"/>
        <w:jc w:val="both"/>
      </w:pPr>
      <w:r>
        <w:t xml:space="preserve">Na podstawie przeprowadzonych badań można stwierdzić, że zastosowany naiwny klasyfikator bayesowski bardzo skutecznie rozróżnia posty dotyczące aplikacji Mandrill od </w:t>
      </w:r>
      <w:r w:rsidR="3E395851">
        <w:t xml:space="preserve">innych </w:t>
      </w:r>
      <w:r>
        <w:t>postów. W przypadku testowego zbioru model osiągnął wysoką dokładność (ok. 98,3%), przy czym zaledwie jeden post został błędnie sklasyfikowany. Oznacza to, że przy odpowiednim preprocessingu tekstu, w tym tłumaczeniu, lematyzacji i usuwaniu słów o niskiej wartości informacyjnej, klasyfikator bayesowski potrafi bardzo dobrze wychwycić zależności między słowami a przynależnością do klasy.</w:t>
      </w:r>
    </w:p>
    <w:p w14:paraId="58D0AB85" w14:textId="77777777" w:rsidR="00613FDE" w:rsidRPr="00613FDE" w:rsidRDefault="00613FDE" w:rsidP="00613FDE">
      <w:pPr>
        <w:spacing w:before="240" w:after="240"/>
        <w:jc w:val="both"/>
      </w:pPr>
      <w:r w:rsidRPr="00613FDE">
        <w:t>Ponadto wyniki zastosowania modelu na całym zbiorze potwierdzają, że metoda jest stabilna i dobrze uogólnia się na nowe dane, osiągając niemalże 99,3% poprawności klasyfikacji. Jest to szczególnie istotne w kontekście przetwarzania danych wielojęzycznych i nieustrukturyzowanych, typowych dla serwisów społecznościowych.</w:t>
      </w:r>
    </w:p>
    <w:p w14:paraId="5850F517" w14:textId="77777777" w:rsidR="00613FDE" w:rsidRDefault="00613FDE" w:rsidP="00613FDE">
      <w:pPr>
        <w:spacing w:before="240" w:after="240"/>
        <w:jc w:val="both"/>
      </w:pPr>
      <w:r w:rsidRPr="00613FDE">
        <w:t>Podsumowując, wyniki potwierdzają, że naiwny klasyfikator bayesowski jest efektywnym narzędziem do klasyfikacji tekstu, które przy minimalnych wymaganiach obliczeniowych pozwala uzyskać wysoką dokładność, nawet w przypadku krótkich, wielojęzycznych postów zawierających specyficzne słownictwo branżowe.</w:t>
      </w:r>
    </w:p>
    <w:p w14:paraId="4D482619" w14:textId="56FD1F46" w:rsidR="00CB7B82" w:rsidRDefault="00CB7B82" w:rsidP="00613FDE">
      <w:pPr>
        <w:spacing w:before="240" w:after="240"/>
        <w:jc w:val="both"/>
      </w:pPr>
      <w:r>
        <w:t>Wykorzystane źródła w zadaniu:</w:t>
      </w:r>
    </w:p>
    <w:p w14:paraId="3977BF95" w14:textId="6C9453A3" w:rsidR="00CB7B82" w:rsidRDefault="005234AD" w:rsidP="00CB7B82">
      <w:pPr>
        <w:pStyle w:val="ListParagraph"/>
        <w:numPr>
          <w:ilvl w:val="0"/>
          <w:numId w:val="17"/>
        </w:numPr>
        <w:rPr>
          <w:rFonts w:eastAsiaTheme="minorEastAsia"/>
        </w:rPr>
      </w:pPr>
      <w:hyperlink r:id="rId12" w:history="1">
        <w:r w:rsidRPr="001520CB">
          <w:rPr>
            <w:rStyle w:val="Hyperlink"/>
            <w:rFonts w:eastAsiaTheme="minorEastAsia"/>
          </w:rPr>
          <w:t>https://www.geeksforgeeks.org/machine-learning/multinomial-naive-bayes/</w:t>
        </w:r>
      </w:hyperlink>
    </w:p>
    <w:p w14:paraId="471CCE2E" w14:textId="32CEE20F" w:rsidR="005234AD" w:rsidRDefault="005234AD" w:rsidP="005234AD">
      <w:pPr>
        <w:pStyle w:val="ListParagraph"/>
        <w:numPr>
          <w:ilvl w:val="0"/>
          <w:numId w:val="17"/>
        </w:numPr>
        <w:rPr>
          <w:rFonts w:eastAsiaTheme="minorEastAsia"/>
        </w:rPr>
      </w:pPr>
      <w:hyperlink r:id="rId13" w:history="1">
        <w:r w:rsidRPr="001520CB">
          <w:rPr>
            <w:rStyle w:val="Hyperlink"/>
            <w:rFonts w:eastAsiaTheme="minorEastAsia"/>
          </w:rPr>
          <w:t>https://www.geeksforgeeks.org/nlp/using-countvectorizer-to-extracting-features-from-text/</w:t>
        </w:r>
      </w:hyperlink>
    </w:p>
    <w:p w14:paraId="2355F4FB" w14:textId="77777777" w:rsidR="005234AD" w:rsidRPr="005234AD" w:rsidRDefault="005234AD" w:rsidP="005234AD">
      <w:pPr>
        <w:pStyle w:val="ListParagraph"/>
        <w:rPr>
          <w:rFonts w:eastAsiaTheme="minorEastAsia"/>
        </w:rPr>
      </w:pPr>
    </w:p>
    <w:p w14:paraId="33794EF1" w14:textId="08A6A599" w:rsidR="71FBDC11" w:rsidRDefault="71FBDC11" w:rsidP="004F5374">
      <w:pPr>
        <w:spacing w:before="240" w:after="240"/>
        <w:jc w:val="both"/>
      </w:pPr>
    </w:p>
    <w:sectPr w:rsidR="71FBDC11" w:rsidSect="00061657">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2930"/>
    <w:multiLevelType w:val="multilevel"/>
    <w:tmpl w:val="82CE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2A2"/>
    <w:multiLevelType w:val="multilevel"/>
    <w:tmpl w:val="6FE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166A5"/>
    <w:multiLevelType w:val="multilevel"/>
    <w:tmpl w:val="339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50CA"/>
    <w:multiLevelType w:val="hybridMultilevel"/>
    <w:tmpl w:val="A0A2D368"/>
    <w:lvl w:ilvl="0" w:tplc="D28CC978">
      <w:start w:val="1"/>
      <w:numFmt w:val="decimal"/>
      <w:lvlText w:val="%1."/>
      <w:lvlJc w:val="left"/>
      <w:pPr>
        <w:ind w:left="720" w:hanging="360"/>
      </w:pPr>
    </w:lvl>
    <w:lvl w:ilvl="1" w:tplc="A2CAAE08">
      <w:start w:val="1"/>
      <w:numFmt w:val="lowerLetter"/>
      <w:lvlText w:val="%2."/>
      <w:lvlJc w:val="left"/>
      <w:pPr>
        <w:ind w:left="1440" w:hanging="360"/>
      </w:pPr>
    </w:lvl>
    <w:lvl w:ilvl="2" w:tplc="E21CC908">
      <w:start w:val="1"/>
      <w:numFmt w:val="lowerRoman"/>
      <w:lvlText w:val="%3."/>
      <w:lvlJc w:val="right"/>
      <w:pPr>
        <w:ind w:left="2160" w:hanging="180"/>
      </w:pPr>
    </w:lvl>
    <w:lvl w:ilvl="3" w:tplc="D3723E96">
      <w:start w:val="1"/>
      <w:numFmt w:val="decimal"/>
      <w:lvlText w:val="%4."/>
      <w:lvlJc w:val="left"/>
      <w:pPr>
        <w:ind w:left="2880" w:hanging="360"/>
      </w:pPr>
    </w:lvl>
    <w:lvl w:ilvl="4" w:tplc="895286E6">
      <w:start w:val="1"/>
      <w:numFmt w:val="lowerLetter"/>
      <w:lvlText w:val="%5."/>
      <w:lvlJc w:val="left"/>
      <w:pPr>
        <w:ind w:left="3600" w:hanging="360"/>
      </w:pPr>
    </w:lvl>
    <w:lvl w:ilvl="5" w:tplc="9A10E618">
      <w:start w:val="1"/>
      <w:numFmt w:val="lowerRoman"/>
      <w:lvlText w:val="%6."/>
      <w:lvlJc w:val="right"/>
      <w:pPr>
        <w:ind w:left="4320" w:hanging="180"/>
      </w:pPr>
    </w:lvl>
    <w:lvl w:ilvl="6" w:tplc="C6927C08">
      <w:start w:val="1"/>
      <w:numFmt w:val="decimal"/>
      <w:lvlText w:val="%7."/>
      <w:lvlJc w:val="left"/>
      <w:pPr>
        <w:ind w:left="5040" w:hanging="360"/>
      </w:pPr>
    </w:lvl>
    <w:lvl w:ilvl="7" w:tplc="A4422910">
      <w:start w:val="1"/>
      <w:numFmt w:val="lowerLetter"/>
      <w:lvlText w:val="%8."/>
      <w:lvlJc w:val="left"/>
      <w:pPr>
        <w:ind w:left="5760" w:hanging="360"/>
      </w:pPr>
    </w:lvl>
    <w:lvl w:ilvl="8" w:tplc="C6124504">
      <w:start w:val="1"/>
      <w:numFmt w:val="lowerRoman"/>
      <w:lvlText w:val="%9."/>
      <w:lvlJc w:val="right"/>
      <w:pPr>
        <w:ind w:left="6480" w:hanging="180"/>
      </w:pPr>
    </w:lvl>
  </w:abstractNum>
  <w:abstractNum w:abstractNumId="4" w15:restartNumberingAfterBreak="0">
    <w:nsid w:val="0EB444A0"/>
    <w:multiLevelType w:val="hybridMultilevel"/>
    <w:tmpl w:val="000ADFD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7071FC5"/>
    <w:multiLevelType w:val="hybridMultilevel"/>
    <w:tmpl w:val="9626C7C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7886EEB"/>
    <w:multiLevelType w:val="hybridMultilevel"/>
    <w:tmpl w:val="5940740E"/>
    <w:lvl w:ilvl="0" w:tplc="5254E55E">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186E6359"/>
    <w:multiLevelType w:val="hybridMultilevel"/>
    <w:tmpl w:val="31B0B1BC"/>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8" w15:restartNumberingAfterBreak="0">
    <w:nsid w:val="1AC47F81"/>
    <w:multiLevelType w:val="hybridMultilevel"/>
    <w:tmpl w:val="ACFE0E8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F2807ED"/>
    <w:multiLevelType w:val="hybridMultilevel"/>
    <w:tmpl w:val="AD225CDE"/>
    <w:lvl w:ilvl="0" w:tplc="1CA443F8">
      <w:start w:val="1"/>
      <w:numFmt w:val="decimal"/>
      <w:lvlText w:val="%1."/>
      <w:lvlJc w:val="left"/>
      <w:pPr>
        <w:ind w:left="720" w:hanging="360"/>
      </w:pPr>
    </w:lvl>
    <w:lvl w:ilvl="1" w:tplc="F5681AB2">
      <w:start w:val="1"/>
      <w:numFmt w:val="lowerLetter"/>
      <w:lvlText w:val="%2."/>
      <w:lvlJc w:val="left"/>
      <w:pPr>
        <w:ind w:left="1440" w:hanging="360"/>
      </w:pPr>
    </w:lvl>
    <w:lvl w:ilvl="2" w:tplc="726E5816">
      <w:start w:val="1"/>
      <w:numFmt w:val="lowerRoman"/>
      <w:lvlText w:val="%3."/>
      <w:lvlJc w:val="right"/>
      <w:pPr>
        <w:ind w:left="2160" w:hanging="180"/>
      </w:pPr>
    </w:lvl>
    <w:lvl w:ilvl="3" w:tplc="BFC69948">
      <w:start w:val="1"/>
      <w:numFmt w:val="decimal"/>
      <w:lvlText w:val="%4."/>
      <w:lvlJc w:val="left"/>
      <w:pPr>
        <w:ind w:left="2880" w:hanging="360"/>
      </w:pPr>
    </w:lvl>
    <w:lvl w:ilvl="4" w:tplc="0D583DFC">
      <w:start w:val="1"/>
      <w:numFmt w:val="lowerLetter"/>
      <w:lvlText w:val="%5."/>
      <w:lvlJc w:val="left"/>
      <w:pPr>
        <w:ind w:left="3600" w:hanging="360"/>
      </w:pPr>
    </w:lvl>
    <w:lvl w:ilvl="5" w:tplc="40D464F6">
      <w:start w:val="1"/>
      <w:numFmt w:val="lowerRoman"/>
      <w:lvlText w:val="%6."/>
      <w:lvlJc w:val="right"/>
      <w:pPr>
        <w:ind w:left="4320" w:hanging="180"/>
      </w:pPr>
    </w:lvl>
    <w:lvl w:ilvl="6" w:tplc="997487F4">
      <w:start w:val="1"/>
      <w:numFmt w:val="decimal"/>
      <w:lvlText w:val="%7."/>
      <w:lvlJc w:val="left"/>
      <w:pPr>
        <w:ind w:left="5040" w:hanging="360"/>
      </w:pPr>
    </w:lvl>
    <w:lvl w:ilvl="7" w:tplc="171CE1A0">
      <w:start w:val="1"/>
      <w:numFmt w:val="lowerLetter"/>
      <w:lvlText w:val="%8."/>
      <w:lvlJc w:val="left"/>
      <w:pPr>
        <w:ind w:left="5760" w:hanging="360"/>
      </w:pPr>
    </w:lvl>
    <w:lvl w:ilvl="8" w:tplc="78AA769A">
      <w:start w:val="1"/>
      <w:numFmt w:val="lowerRoman"/>
      <w:lvlText w:val="%9."/>
      <w:lvlJc w:val="right"/>
      <w:pPr>
        <w:ind w:left="6480" w:hanging="180"/>
      </w:pPr>
    </w:lvl>
  </w:abstractNum>
  <w:abstractNum w:abstractNumId="10" w15:restartNumberingAfterBreak="0">
    <w:nsid w:val="27383ADC"/>
    <w:multiLevelType w:val="hybridMultilevel"/>
    <w:tmpl w:val="ED9C4260"/>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35C34707"/>
    <w:multiLevelType w:val="multilevel"/>
    <w:tmpl w:val="5C3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C1EB8"/>
    <w:multiLevelType w:val="hybridMultilevel"/>
    <w:tmpl w:val="BA1C51A0"/>
    <w:lvl w:ilvl="0" w:tplc="E9200A98">
      <w:start w:val="1"/>
      <w:numFmt w:val="decimal"/>
      <w:lvlText w:val="%1."/>
      <w:lvlJc w:val="left"/>
      <w:pPr>
        <w:ind w:left="720" w:hanging="360"/>
      </w:pPr>
    </w:lvl>
    <w:lvl w:ilvl="1" w:tplc="D4C40D5A">
      <w:start w:val="1"/>
      <w:numFmt w:val="lowerLetter"/>
      <w:lvlText w:val="%2."/>
      <w:lvlJc w:val="left"/>
      <w:pPr>
        <w:ind w:left="1440" w:hanging="360"/>
      </w:pPr>
    </w:lvl>
    <w:lvl w:ilvl="2" w:tplc="8FB82EA8">
      <w:start w:val="1"/>
      <w:numFmt w:val="lowerRoman"/>
      <w:lvlText w:val="%3."/>
      <w:lvlJc w:val="right"/>
      <w:pPr>
        <w:ind w:left="2160" w:hanging="180"/>
      </w:pPr>
    </w:lvl>
    <w:lvl w:ilvl="3" w:tplc="4B72DC5A">
      <w:start w:val="1"/>
      <w:numFmt w:val="decimal"/>
      <w:lvlText w:val="%4."/>
      <w:lvlJc w:val="left"/>
      <w:pPr>
        <w:ind w:left="2880" w:hanging="360"/>
      </w:pPr>
    </w:lvl>
    <w:lvl w:ilvl="4" w:tplc="E0EC6306">
      <w:start w:val="1"/>
      <w:numFmt w:val="lowerLetter"/>
      <w:lvlText w:val="%5."/>
      <w:lvlJc w:val="left"/>
      <w:pPr>
        <w:ind w:left="3600" w:hanging="360"/>
      </w:pPr>
    </w:lvl>
    <w:lvl w:ilvl="5" w:tplc="3C841C28">
      <w:start w:val="1"/>
      <w:numFmt w:val="lowerRoman"/>
      <w:lvlText w:val="%6."/>
      <w:lvlJc w:val="right"/>
      <w:pPr>
        <w:ind w:left="4320" w:hanging="180"/>
      </w:pPr>
    </w:lvl>
    <w:lvl w:ilvl="6" w:tplc="70F25AD0">
      <w:start w:val="1"/>
      <w:numFmt w:val="decimal"/>
      <w:lvlText w:val="%7."/>
      <w:lvlJc w:val="left"/>
      <w:pPr>
        <w:ind w:left="5040" w:hanging="360"/>
      </w:pPr>
    </w:lvl>
    <w:lvl w:ilvl="7" w:tplc="44862AA8">
      <w:start w:val="1"/>
      <w:numFmt w:val="lowerLetter"/>
      <w:lvlText w:val="%8."/>
      <w:lvlJc w:val="left"/>
      <w:pPr>
        <w:ind w:left="5760" w:hanging="360"/>
      </w:pPr>
    </w:lvl>
    <w:lvl w:ilvl="8" w:tplc="F1EEBFAE">
      <w:start w:val="1"/>
      <w:numFmt w:val="lowerRoman"/>
      <w:lvlText w:val="%9."/>
      <w:lvlJc w:val="right"/>
      <w:pPr>
        <w:ind w:left="6480" w:hanging="180"/>
      </w:pPr>
    </w:lvl>
  </w:abstractNum>
  <w:abstractNum w:abstractNumId="13" w15:restartNumberingAfterBreak="0">
    <w:nsid w:val="4099274C"/>
    <w:multiLevelType w:val="hybridMultilevel"/>
    <w:tmpl w:val="6A9428EA"/>
    <w:lvl w:ilvl="0" w:tplc="E86CF46A">
      <w:start w:val="1"/>
      <w:numFmt w:val="decimal"/>
      <w:lvlText w:val="%1."/>
      <w:lvlJc w:val="left"/>
      <w:pPr>
        <w:ind w:left="720" w:hanging="360"/>
      </w:pPr>
    </w:lvl>
    <w:lvl w:ilvl="1" w:tplc="1F80C6EE">
      <w:start w:val="1"/>
      <w:numFmt w:val="lowerLetter"/>
      <w:lvlText w:val="%2."/>
      <w:lvlJc w:val="left"/>
      <w:pPr>
        <w:ind w:left="1440" w:hanging="360"/>
      </w:pPr>
    </w:lvl>
    <w:lvl w:ilvl="2" w:tplc="2F32FCCA">
      <w:start w:val="1"/>
      <w:numFmt w:val="lowerRoman"/>
      <w:lvlText w:val="%3."/>
      <w:lvlJc w:val="right"/>
      <w:pPr>
        <w:ind w:left="2160" w:hanging="180"/>
      </w:pPr>
    </w:lvl>
    <w:lvl w:ilvl="3" w:tplc="89B8E556">
      <w:start w:val="1"/>
      <w:numFmt w:val="decimal"/>
      <w:lvlText w:val="%4."/>
      <w:lvlJc w:val="left"/>
      <w:pPr>
        <w:ind w:left="2880" w:hanging="360"/>
      </w:pPr>
    </w:lvl>
    <w:lvl w:ilvl="4" w:tplc="A4DC3C3A">
      <w:start w:val="1"/>
      <w:numFmt w:val="lowerLetter"/>
      <w:lvlText w:val="%5."/>
      <w:lvlJc w:val="left"/>
      <w:pPr>
        <w:ind w:left="3600" w:hanging="360"/>
      </w:pPr>
    </w:lvl>
    <w:lvl w:ilvl="5" w:tplc="0826DDE6">
      <w:start w:val="1"/>
      <w:numFmt w:val="lowerRoman"/>
      <w:lvlText w:val="%6."/>
      <w:lvlJc w:val="right"/>
      <w:pPr>
        <w:ind w:left="4320" w:hanging="180"/>
      </w:pPr>
    </w:lvl>
    <w:lvl w:ilvl="6" w:tplc="7E98ED4C">
      <w:start w:val="1"/>
      <w:numFmt w:val="decimal"/>
      <w:lvlText w:val="%7."/>
      <w:lvlJc w:val="left"/>
      <w:pPr>
        <w:ind w:left="5040" w:hanging="360"/>
      </w:pPr>
    </w:lvl>
    <w:lvl w:ilvl="7" w:tplc="10B09DBA">
      <w:start w:val="1"/>
      <w:numFmt w:val="lowerLetter"/>
      <w:lvlText w:val="%8."/>
      <w:lvlJc w:val="left"/>
      <w:pPr>
        <w:ind w:left="5760" w:hanging="360"/>
      </w:pPr>
    </w:lvl>
    <w:lvl w:ilvl="8" w:tplc="6A78DB0E">
      <w:start w:val="1"/>
      <w:numFmt w:val="lowerRoman"/>
      <w:lvlText w:val="%9."/>
      <w:lvlJc w:val="right"/>
      <w:pPr>
        <w:ind w:left="6480" w:hanging="180"/>
      </w:pPr>
    </w:lvl>
  </w:abstractNum>
  <w:abstractNum w:abstractNumId="14" w15:restartNumberingAfterBreak="0">
    <w:nsid w:val="54866D22"/>
    <w:multiLevelType w:val="hybridMultilevel"/>
    <w:tmpl w:val="EE805B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5CA7795"/>
    <w:multiLevelType w:val="hybridMultilevel"/>
    <w:tmpl w:val="CA8A97EE"/>
    <w:lvl w:ilvl="0" w:tplc="C4B60C1C">
      <w:start w:val="1"/>
      <w:numFmt w:val="decimal"/>
      <w:lvlText w:val="%1)"/>
      <w:lvlJc w:val="left"/>
      <w:pPr>
        <w:ind w:left="720" w:hanging="360"/>
      </w:pPr>
      <w:rPr>
        <w:rFonts w:ascii="Aptos" w:eastAsia="Aptos" w:hAnsi="Aptos" w:cs="Apto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564A2F09"/>
    <w:multiLevelType w:val="hybridMultilevel"/>
    <w:tmpl w:val="AEFA2D5C"/>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5FB441F6"/>
    <w:multiLevelType w:val="hybridMultilevel"/>
    <w:tmpl w:val="73C4AA0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76EA36A0"/>
    <w:multiLevelType w:val="hybridMultilevel"/>
    <w:tmpl w:val="FFFFFFFF"/>
    <w:lvl w:ilvl="0" w:tplc="81868132">
      <w:start w:val="1"/>
      <w:numFmt w:val="bullet"/>
      <w:lvlText w:val=""/>
      <w:lvlJc w:val="left"/>
      <w:pPr>
        <w:ind w:left="720" w:hanging="360"/>
      </w:pPr>
      <w:rPr>
        <w:rFonts w:ascii="Symbol" w:hAnsi="Symbol" w:hint="default"/>
      </w:rPr>
    </w:lvl>
    <w:lvl w:ilvl="1" w:tplc="D9063CA2">
      <w:start w:val="1"/>
      <w:numFmt w:val="bullet"/>
      <w:lvlText w:val="o"/>
      <w:lvlJc w:val="left"/>
      <w:pPr>
        <w:ind w:left="1440" w:hanging="360"/>
      </w:pPr>
      <w:rPr>
        <w:rFonts w:ascii="Courier New" w:hAnsi="Courier New" w:hint="default"/>
      </w:rPr>
    </w:lvl>
    <w:lvl w:ilvl="2" w:tplc="5E1CC114">
      <w:start w:val="1"/>
      <w:numFmt w:val="bullet"/>
      <w:lvlText w:val=""/>
      <w:lvlJc w:val="left"/>
      <w:pPr>
        <w:ind w:left="2160" w:hanging="360"/>
      </w:pPr>
      <w:rPr>
        <w:rFonts w:ascii="Wingdings" w:hAnsi="Wingdings" w:hint="default"/>
      </w:rPr>
    </w:lvl>
    <w:lvl w:ilvl="3" w:tplc="D6AAD682">
      <w:start w:val="1"/>
      <w:numFmt w:val="bullet"/>
      <w:lvlText w:val=""/>
      <w:lvlJc w:val="left"/>
      <w:pPr>
        <w:ind w:left="2880" w:hanging="360"/>
      </w:pPr>
      <w:rPr>
        <w:rFonts w:ascii="Symbol" w:hAnsi="Symbol" w:hint="default"/>
      </w:rPr>
    </w:lvl>
    <w:lvl w:ilvl="4" w:tplc="CF86E6A8">
      <w:start w:val="1"/>
      <w:numFmt w:val="bullet"/>
      <w:lvlText w:val="o"/>
      <w:lvlJc w:val="left"/>
      <w:pPr>
        <w:ind w:left="3600" w:hanging="360"/>
      </w:pPr>
      <w:rPr>
        <w:rFonts w:ascii="Courier New" w:hAnsi="Courier New" w:hint="default"/>
      </w:rPr>
    </w:lvl>
    <w:lvl w:ilvl="5" w:tplc="69D810BC">
      <w:start w:val="1"/>
      <w:numFmt w:val="bullet"/>
      <w:lvlText w:val=""/>
      <w:lvlJc w:val="left"/>
      <w:pPr>
        <w:ind w:left="4320" w:hanging="360"/>
      </w:pPr>
      <w:rPr>
        <w:rFonts w:ascii="Wingdings" w:hAnsi="Wingdings" w:hint="default"/>
      </w:rPr>
    </w:lvl>
    <w:lvl w:ilvl="6" w:tplc="79482268">
      <w:start w:val="1"/>
      <w:numFmt w:val="bullet"/>
      <w:lvlText w:val=""/>
      <w:lvlJc w:val="left"/>
      <w:pPr>
        <w:ind w:left="5040" w:hanging="360"/>
      </w:pPr>
      <w:rPr>
        <w:rFonts w:ascii="Symbol" w:hAnsi="Symbol" w:hint="default"/>
      </w:rPr>
    </w:lvl>
    <w:lvl w:ilvl="7" w:tplc="60B21078">
      <w:start w:val="1"/>
      <w:numFmt w:val="bullet"/>
      <w:lvlText w:val="o"/>
      <w:lvlJc w:val="left"/>
      <w:pPr>
        <w:ind w:left="5760" w:hanging="360"/>
      </w:pPr>
      <w:rPr>
        <w:rFonts w:ascii="Courier New" w:hAnsi="Courier New" w:hint="default"/>
      </w:rPr>
    </w:lvl>
    <w:lvl w:ilvl="8" w:tplc="23FE5122">
      <w:start w:val="1"/>
      <w:numFmt w:val="bullet"/>
      <w:lvlText w:val=""/>
      <w:lvlJc w:val="left"/>
      <w:pPr>
        <w:ind w:left="6480" w:hanging="360"/>
      </w:pPr>
      <w:rPr>
        <w:rFonts w:ascii="Wingdings" w:hAnsi="Wingdings" w:hint="default"/>
      </w:rPr>
    </w:lvl>
  </w:abstractNum>
  <w:abstractNum w:abstractNumId="19" w15:restartNumberingAfterBreak="0">
    <w:nsid w:val="7A107C9F"/>
    <w:multiLevelType w:val="multilevel"/>
    <w:tmpl w:val="470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33C46"/>
    <w:multiLevelType w:val="hybridMultilevel"/>
    <w:tmpl w:val="06CE74F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095976640">
    <w:abstractNumId w:val="13"/>
  </w:num>
  <w:num w:numId="2" w16cid:durableId="1157960014">
    <w:abstractNumId w:val="8"/>
  </w:num>
  <w:num w:numId="3" w16cid:durableId="1207989074">
    <w:abstractNumId w:val="12"/>
  </w:num>
  <w:num w:numId="4" w16cid:durableId="125391554">
    <w:abstractNumId w:val="18"/>
  </w:num>
  <w:num w:numId="5" w16cid:durableId="1282105435">
    <w:abstractNumId w:val="5"/>
  </w:num>
  <w:num w:numId="6" w16cid:durableId="155728788">
    <w:abstractNumId w:val="15"/>
  </w:num>
  <w:num w:numId="7" w16cid:durableId="1575897286">
    <w:abstractNumId w:val="0"/>
  </w:num>
  <w:num w:numId="8" w16cid:durableId="1727483360">
    <w:abstractNumId w:val="17"/>
  </w:num>
  <w:num w:numId="9" w16cid:durableId="1993757001">
    <w:abstractNumId w:val="9"/>
  </w:num>
  <w:num w:numId="10" w16cid:durableId="2066441754">
    <w:abstractNumId w:val="3"/>
  </w:num>
  <w:num w:numId="11" w16cid:durableId="891884561">
    <w:abstractNumId w:val="20"/>
  </w:num>
  <w:num w:numId="12" w16cid:durableId="47844414">
    <w:abstractNumId w:val="16"/>
  </w:num>
  <w:num w:numId="13" w16cid:durableId="858813322">
    <w:abstractNumId w:val="14"/>
  </w:num>
  <w:num w:numId="14" w16cid:durableId="734544955">
    <w:abstractNumId w:val="10"/>
  </w:num>
  <w:num w:numId="15" w16cid:durableId="2053966505">
    <w:abstractNumId w:val="7"/>
  </w:num>
  <w:num w:numId="16" w16cid:durableId="1792550437">
    <w:abstractNumId w:val="6"/>
  </w:num>
  <w:num w:numId="17" w16cid:durableId="80181025">
    <w:abstractNumId w:val="4"/>
  </w:num>
  <w:num w:numId="18" w16cid:durableId="1898323685">
    <w:abstractNumId w:val="2"/>
  </w:num>
  <w:num w:numId="19" w16cid:durableId="1352535899">
    <w:abstractNumId w:val="1"/>
  </w:num>
  <w:num w:numId="20" w16cid:durableId="794912621">
    <w:abstractNumId w:val="19"/>
  </w:num>
  <w:num w:numId="21" w16cid:durableId="3657564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BE0"/>
    <w:rsid w:val="00005B62"/>
    <w:rsid w:val="00005DEE"/>
    <w:rsid w:val="0000B292"/>
    <w:rsid w:val="000121FC"/>
    <w:rsid w:val="000147F0"/>
    <w:rsid w:val="00015461"/>
    <w:rsid w:val="0001683A"/>
    <w:rsid w:val="00020AC3"/>
    <w:rsid w:val="00024F0C"/>
    <w:rsid w:val="0002676F"/>
    <w:rsid w:val="0003012C"/>
    <w:rsid w:val="0003249B"/>
    <w:rsid w:val="0003678C"/>
    <w:rsid w:val="00037B40"/>
    <w:rsid w:val="000402B0"/>
    <w:rsid w:val="00040DBF"/>
    <w:rsid w:val="000460D0"/>
    <w:rsid w:val="00047A85"/>
    <w:rsid w:val="000536E5"/>
    <w:rsid w:val="0005607F"/>
    <w:rsid w:val="00056E71"/>
    <w:rsid w:val="00061657"/>
    <w:rsid w:val="00063A32"/>
    <w:rsid w:val="0006665D"/>
    <w:rsid w:val="00066FE5"/>
    <w:rsid w:val="00076935"/>
    <w:rsid w:val="000803CE"/>
    <w:rsid w:val="00081A6A"/>
    <w:rsid w:val="000968EA"/>
    <w:rsid w:val="00096B00"/>
    <w:rsid w:val="000A0BB1"/>
    <w:rsid w:val="000A36C2"/>
    <w:rsid w:val="000A76A4"/>
    <w:rsid w:val="000B167A"/>
    <w:rsid w:val="000B3444"/>
    <w:rsid w:val="000B524E"/>
    <w:rsid w:val="000C05E4"/>
    <w:rsid w:val="000C5F25"/>
    <w:rsid w:val="000C69D5"/>
    <w:rsid w:val="000C7B88"/>
    <w:rsid w:val="000D38F7"/>
    <w:rsid w:val="000D44FC"/>
    <w:rsid w:val="000D5F47"/>
    <w:rsid w:val="000D6BAF"/>
    <w:rsid w:val="000D7765"/>
    <w:rsid w:val="000E736C"/>
    <w:rsid w:val="000F0BEF"/>
    <w:rsid w:val="000F0DC2"/>
    <w:rsid w:val="000F1C7F"/>
    <w:rsid w:val="000F517C"/>
    <w:rsid w:val="0010251D"/>
    <w:rsid w:val="00102FAE"/>
    <w:rsid w:val="001031EB"/>
    <w:rsid w:val="00103D93"/>
    <w:rsid w:val="00104282"/>
    <w:rsid w:val="00106FF2"/>
    <w:rsid w:val="001078E6"/>
    <w:rsid w:val="00111A0C"/>
    <w:rsid w:val="00115103"/>
    <w:rsid w:val="00117729"/>
    <w:rsid w:val="00117760"/>
    <w:rsid w:val="00117C3C"/>
    <w:rsid w:val="00117E46"/>
    <w:rsid w:val="00131D94"/>
    <w:rsid w:val="0013533D"/>
    <w:rsid w:val="001372CA"/>
    <w:rsid w:val="00140D99"/>
    <w:rsid w:val="00145CBC"/>
    <w:rsid w:val="00146512"/>
    <w:rsid w:val="001478CA"/>
    <w:rsid w:val="00150133"/>
    <w:rsid w:val="00153290"/>
    <w:rsid w:val="001544FE"/>
    <w:rsid w:val="00157F20"/>
    <w:rsid w:val="001628AD"/>
    <w:rsid w:val="00163807"/>
    <w:rsid w:val="00171380"/>
    <w:rsid w:val="00173801"/>
    <w:rsid w:val="00181A60"/>
    <w:rsid w:val="00195925"/>
    <w:rsid w:val="001A1642"/>
    <w:rsid w:val="001B010A"/>
    <w:rsid w:val="001B47F9"/>
    <w:rsid w:val="001B7D0E"/>
    <w:rsid w:val="001C087B"/>
    <w:rsid w:val="001C0CA8"/>
    <w:rsid w:val="001E2358"/>
    <w:rsid w:val="001E3BFE"/>
    <w:rsid w:val="001E3D18"/>
    <w:rsid w:val="001F01B9"/>
    <w:rsid w:val="001F6413"/>
    <w:rsid w:val="00200C2E"/>
    <w:rsid w:val="0020399C"/>
    <w:rsid w:val="00207777"/>
    <w:rsid w:val="00212757"/>
    <w:rsid w:val="0021587C"/>
    <w:rsid w:val="00216AE6"/>
    <w:rsid w:val="00223633"/>
    <w:rsid w:val="00223CF6"/>
    <w:rsid w:val="00230B1B"/>
    <w:rsid w:val="00230F88"/>
    <w:rsid w:val="00234803"/>
    <w:rsid w:val="00240BE0"/>
    <w:rsid w:val="00241830"/>
    <w:rsid w:val="00251833"/>
    <w:rsid w:val="002634A1"/>
    <w:rsid w:val="00265361"/>
    <w:rsid w:val="00270145"/>
    <w:rsid w:val="00271217"/>
    <w:rsid w:val="002716E7"/>
    <w:rsid w:val="002718D5"/>
    <w:rsid w:val="002937A6"/>
    <w:rsid w:val="00294EF7"/>
    <w:rsid w:val="002A34C7"/>
    <w:rsid w:val="002B2AE2"/>
    <w:rsid w:val="002B40E2"/>
    <w:rsid w:val="002B5275"/>
    <w:rsid w:val="002B5B2C"/>
    <w:rsid w:val="002C44E9"/>
    <w:rsid w:val="002C45CF"/>
    <w:rsid w:val="002E013D"/>
    <w:rsid w:val="002E172E"/>
    <w:rsid w:val="002E4133"/>
    <w:rsid w:val="002F15B9"/>
    <w:rsid w:val="002F5E52"/>
    <w:rsid w:val="00312A9F"/>
    <w:rsid w:val="003213BA"/>
    <w:rsid w:val="00321BD4"/>
    <w:rsid w:val="0032364F"/>
    <w:rsid w:val="00332E18"/>
    <w:rsid w:val="00335711"/>
    <w:rsid w:val="00335843"/>
    <w:rsid w:val="003371EB"/>
    <w:rsid w:val="00340B49"/>
    <w:rsid w:val="00341D81"/>
    <w:rsid w:val="003434A9"/>
    <w:rsid w:val="00350699"/>
    <w:rsid w:val="00355287"/>
    <w:rsid w:val="00362FBF"/>
    <w:rsid w:val="0037535C"/>
    <w:rsid w:val="00376C01"/>
    <w:rsid w:val="003875E6"/>
    <w:rsid w:val="003908E6"/>
    <w:rsid w:val="00394705"/>
    <w:rsid w:val="003961E6"/>
    <w:rsid w:val="003A3FCB"/>
    <w:rsid w:val="003A5D1B"/>
    <w:rsid w:val="003A7A9C"/>
    <w:rsid w:val="003B6B24"/>
    <w:rsid w:val="003C0E74"/>
    <w:rsid w:val="003C495C"/>
    <w:rsid w:val="003D4BE7"/>
    <w:rsid w:val="003D6524"/>
    <w:rsid w:val="003D7DD7"/>
    <w:rsid w:val="003E376F"/>
    <w:rsid w:val="003E3CC5"/>
    <w:rsid w:val="003F3428"/>
    <w:rsid w:val="003F4164"/>
    <w:rsid w:val="003F4F12"/>
    <w:rsid w:val="003F51EA"/>
    <w:rsid w:val="003F6D62"/>
    <w:rsid w:val="003F6E65"/>
    <w:rsid w:val="003F7DD3"/>
    <w:rsid w:val="00400EE0"/>
    <w:rsid w:val="00413BE3"/>
    <w:rsid w:val="00421DDC"/>
    <w:rsid w:val="00422B54"/>
    <w:rsid w:val="00423092"/>
    <w:rsid w:val="004234ED"/>
    <w:rsid w:val="00425427"/>
    <w:rsid w:val="004266B1"/>
    <w:rsid w:val="00426A02"/>
    <w:rsid w:val="00431351"/>
    <w:rsid w:val="00432465"/>
    <w:rsid w:val="00441CD8"/>
    <w:rsid w:val="004424E6"/>
    <w:rsid w:val="004425D7"/>
    <w:rsid w:val="0045266E"/>
    <w:rsid w:val="00454C53"/>
    <w:rsid w:val="00456B11"/>
    <w:rsid w:val="004646B4"/>
    <w:rsid w:val="00467C33"/>
    <w:rsid w:val="00473310"/>
    <w:rsid w:val="00473F9E"/>
    <w:rsid w:val="004819C9"/>
    <w:rsid w:val="00481C6A"/>
    <w:rsid w:val="00486926"/>
    <w:rsid w:val="00493778"/>
    <w:rsid w:val="004B5792"/>
    <w:rsid w:val="004B5804"/>
    <w:rsid w:val="004C388E"/>
    <w:rsid w:val="004C7E02"/>
    <w:rsid w:val="004D69D6"/>
    <w:rsid w:val="004D733C"/>
    <w:rsid w:val="004E246F"/>
    <w:rsid w:val="004E38F4"/>
    <w:rsid w:val="004E59CB"/>
    <w:rsid w:val="004F20D8"/>
    <w:rsid w:val="004F3108"/>
    <w:rsid w:val="004F3365"/>
    <w:rsid w:val="004F5374"/>
    <w:rsid w:val="004F7E44"/>
    <w:rsid w:val="00503DA8"/>
    <w:rsid w:val="005106B9"/>
    <w:rsid w:val="0051460F"/>
    <w:rsid w:val="00515CA3"/>
    <w:rsid w:val="005217D7"/>
    <w:rsid w:val="00521FD2"/>
    <w:rsid w:val="005234AD"/>
    <w:rsid w:val="00546781"/>
    <w:rsid w:val="0055023A"/>
    <w:rsid w:val="00554135"/>
    <w:rsid w:val="005623AF"/>
    <w:rsid w:val="00565F76"/>
    <w:rsid w:val="00582D75"/>
    <w:rsid w:val="005861FB"/>
    <w:rsid w:val="00591E43"/>
    <w:rsid w:val="00595C32"/>
    <w:rsid w:val="005970E6"/>
    <w:rsid w:val="00597EFD"/>
    <w:rsid w:val="005A3FC1"/>
    <w:rsid w:val="005A4023"/>
    <w:rsid w:val="005B5EFC"/>
    <w:rsid w:val="005C01E3"/>
    <w:rsid w:val="005C6CCF"/>
    <w:rsid w:val="005D07E2"/>
    <w:rsid w:val="005D4EC5"/>
    <w:rsid w:val="005D6AB2"/>
    <w:rsid w:val="005E0EDD"/>
    <w:rsid w:val="005E47E4"/>
    <w:rsid w:val="005E6C95"/>
    <w:rsid w:val="005F3F88"/>
    <w:rsid w:val="005F6CD6"/>
    <w:rsid w:val="006056D9"/>
    <w:rsid w:val="00605BAC"/>
    <w:rsid w:val="00613D4D"/>
    <w:rsid w:val="00613FDE"/>
    <w:rsid w:val="00614A39"/>
    <w:rsid w:val="006216D2"/>
    <w:rsid w:val="006218F6"/>
    <w:rsid w:val="006225E1"/>
    <w:rsid w:val="00624271"/>
    <w:rsid w:val="00624BFF"/>
    <w:rsid w:val="00632812"/>
    <w:rsid w:val="00644316"/>
    <w:rsid w:val="0065526F"/>
    <w:rsid w:val="00665067"/>
    <w:rsid w:val="00667D48"/>
    <w:rsid w:val="00675E12"/>
    <w:rsid w:val="00675EC8"/>
    <w:rsid w:val="00676C33"/>
    <w:rsid w:val="00676D71"/>
    <w:rsid w:val="006810D0"/>
    <w:rsid w:val="00683D6E"/>
    <w:rsid w:val="00691703"/>
    <w:rsid w:val="00692914"/>
    <w:rsid w:val="006936A4"/>
    <w:rsid w:val="00694029"/>
    <w:rsid w:val="00697957"/>
    <w:rsid w:val="006A06B0"/>
    <w:rsid w:val="006A32A7"/>
    <w:rsid w:val="006A5D8F"/>
    <w:rsid w:val="006A770A"/>
    <w:rsid w:val="006B2E44"/>
    <w:rsid w:val="006B32F9"/>
    <w:rsid w:val="006B37AA"/>
    <w:rsid w:val="006C1BC8"/>
    <w:rsid w:val="006C58DF"/>
    <w:rsid w:val="006C7340"/>
    <w:rsid w:val="006D3515"/>
    <w:rsid w:val="006E004D"/>
    <w:rsid w:val="006E0DE9"/>
    <w:rsid w:val="006E2208"/>
    <w:rsid w:val="006E7CA0"/>
    <w:rsid w:val="0070143B"/>
    <w:rsid w:val="0070694D"/>
    <w:rsid w:val="0071048B"/>
    <w:rsid w:val="00711EB1"/>
    <w:rsid w:val="00712C31"/>
    <w:rsid w:val="0071512F"/>
    <w:rsid w:val="0072229B"/>
    <w:rsid w:val="00726DF5"/>
    <w:rsid w:val="0073240F"/>
    <w:rsid w:val="0073444B"/>
    <w:rsid w:val="007362D9"/>
    <w:rsid w:val="0075109C"/>
    <w:rsid w:val="00760709"/>
    <w:rsid w:val="0076433C"/>
    <w:rsid w:val="00774AF0"/>
    <w:rsid w:val="00774FB9"/>
    <w:rsid w:val="00776C4D"/>
    <w:rsid w:val="0078002A"/>
    <w:rsid w:val="007818AE"/>
    <w:rsid w:val="00787F49"/>
    <w:rsid w:val="00791CA5"/>
    <w:rsid w:val="00795C96"/>
    <w:rsid w:val="007A1435"/>
    <w:rsid w:val="007A17FA"/>
    <w:rsid w:val="007A1D0F"/>
    <w:rsid w:val="007A39CC"/>
    <w:rsid w:val="007C3760"/>
    <w:rsid w:val="007C574A"/>
    <w:rsid w:val="007C5986"/>
    <w:rsid w:val="007C7A52"/>
    <w:rsid w:val="007C7A9F"/>
    <w:rsid w:val="007D2634"/>
    <w:rsid w:val="007E2804"/>
    <w:rsid w:val="007E5FAD"/>
    <w:rsid w:val="007E75CA"/>
    <w:rsid w:val="007E7817"/>
    <w:rsid w:val="007E7B5D"/>
    <w:rsid w:val="007F53C3"/>
    <w:rsid w:val="008000B3"/>
    <w:rsid w:val="00800999"/>
    <w:rsid w:val="00803BE4"/>
    <w:rsid w:val="0080409E"/>
    <w:rsid w:val="00807B46"/>
    <w:rsid w:val="0081375E"/>
    <w:rsid w:val="00814BF8"/>
    <w:rsid w:val="00815065"/>
    <w:rsid w:val="00820F16"/>
    <w:rsid w:val="0082124B"/>
    <w:rsid w:val="0082149E"/>
    <w:rsid w:val="008229FA"/>
    <w:rsid w:val="0083195A"/>
    <w:rsid w:val="00831FC0"/>
    <w:rsid w:val="00833C61"/>
    <w:rsid w:val="008346E2"/>
    <w:rsid w:val="00836B2B"/>
    <w:rsid w:val="00841F3F"/>
    <w:rsid w:val="00846B21"/>
    <w:rsid w:val="008523FF"/>
    <w:rsid w:val="00855A9B"/>
    <w:rsid w:val="008577FB"/>
    <w:rsid w:val="00857857"/>
    <w:rsid w:val="0086393C"/>
    <w:rsid w:val="008642FC"/>
    <w:rsid w:val="008734FB"/>
    <w:rsid w:val="00877064"/>
    <w:rsid w:val="008770A8"/>
    <w:rsid w:val="008868AA"/>
    <w:rsid w:val="00893354"/>
    <w:rsid w:val="008A61D6"/>
    <w:rsid w:val="008B0BE2"/>
    <w:rsid w:val="008B1874"/>
    <w:rsid w:val="008D0628"/>
    <w:rsid w:val="008D26FC"/>
    <w:rsid w:val="008D460D"/>
    <w:rsid w:val="008E73E6"/>
    <w:rsid w:val="008E7B0C"/>
    <w:rsid w:val="008F083F"/>
    <w:rsid w:val="008F36A0"/>
    <w:rsid w:val="008F37A2"/>
    <w:rsid w:val="008F4093"/>
    <w:rsid w:val="00911229"/>
    <w:rsid w:val="009132BB"/>
    <w:rsid w:val="00916FE7"/>
    <w:rsid w:val="00921B5E"/>
    <w:rsid w:val="00931E8F"/>
    <w:rsid w:val="009377C8"/>
    <w:rsid w:val="0094400D"/>
    <w:rsid w:val="00947DD1"/>
    <w:rsid w:val="0095588E"/>
    <w:rsid w:val="00955A8A"/>
    <w:rsid w:val="0096307A"/>
    <w:rsid w:val="0096721C"/>
    <w:rsid w:val="00967AAB"/>
    <w:rsid w:val="00973C59"/>
    <w:rsid w:val="00977671"/>
    <w:rsid w:val="00977E1E"/>
    <w:rsid w:val="00980A48"/>
    <w:rsid w:val="0098199B"/>
    <w:rsid w:val="00984901"/>
    <w:rsid w:val="00984EAD"/>
    <w:rsid w:val="0099149E"/>
    <w:rsid w:val="00992CBC"/>
    <w:rsid w:val="009938EE"/>
    <w:rsid w:val="00993A2D"/>
    <w:rsid w:val="009A1B5A"/>
    <w:rsid w:val="009B0987"/>
    <w:rsid w:val="009B2E8B"/>
    <w:rsid w:val="009B35D5"/>
    <w:rsid w:val="009B4EAE"/>
    <w:rsid w:val="009B5CF7"/>
    <w:rsid w:val="009B6F4C"/>
    <w:rsid w:val="009C1516"/>
    <w:rsid w:val="009C291D"/>
    <w:rsid w:val="009D5A53"/>
    <w:rsid w:val="009D796F"/>
    <w:rsid w:val="009E4FC3"/>
    <w:rsid w:val="009F4EFD"/>
    <w:rsid w:val="009F6D4D"/>
    <w:rsid w:val="009F7353"/>
    <w:rsid w:val="00A00B5B"/>
    <w:rsid w:val="00A07088"/>
    <w:rsid w:val="00A10336"/>
    <w:rsid w:val="00A1041D"/>
    <w:rsid w:val="00A1537A"/>
    <w:rsid w:val="00A20FE2"/>
    <w:rsid w:val="00A2578D"/>
    <w:rsid w:val="00A3153A"/>
    <w:rsid w:val="00A322E0"/>
    <w:rsid w:val="00A3669E"/>
    <w:rsid w:val="00A426DB"/>
    <w:rsid w:val="00A712B3"/>
    <w:rsid w:val="00A717BA"/>
    <w:rsid w:val="00A71CB4"/>
    <w:rsid w:val="00A746AD"/>
    <w:rsid w:val="00A83D4F"/>
    <w:rsid w:val="00A8554F"/>
    <w:rsid w:val="00A86F33"/>
    <w:rsid w:val="00A93170"/>
    <w:rsid w:val="00A97570"/>
    <w:rsid w:val="00AA0A27"/>
    <w:rsid w:val="00AA4405"/>
    <w:rsid w:val="00AA66B1"/>
    <w:rsid w:val="00AA698E"/>
    <w:rsid w:val="00AB1673"/>
    <w:rsid w:val="00AB4868"/>
    <w:rsid w:val="00AB7A4A"/>
    <w:rsid w:val="00AC377A"/>
    <w:rsid w:val="00AC3921"/>
    <w:rsid w:val="00AD09B0"/>
    <w:rsid w:val="00AD2812"/>
    <w:rsid w:val="00AD6C92"/>
    <w:rsid w:val="00AE09D5"/>
    <w:rsid w:val="00AE0B4F"/>
    <w:rsid w:val="00AE22A8"/>
    <w:rsid w:val="00AE7AB2"/>
    <w:rsid w:val="00AF1EF8"/>
    <w:rsid w:val="00AF7D44"/>
    <w:rsid w:val="00B00E72"/>
    <w:rsid w:val="00B017A0"/>
    <w:rsid w:val="00B13D40"/>
    <w:rsid w:val="00B160FF"/>
    <w:rsid w:val="00B27B72"/>
    <w:rsid w:val="00B302C2"/>
    <w:rsid w:val="00B3370E"/>
    <w:rsid w:val="00B33AEF"/>
    <w:rsid w:val="00B348C7"/>
    <w:rsid w:val="00B37548"/>
    <w:rsid w:val="00B47A9F"/>
    <w:rsid w:val="00B50F1B"/>
    <w:rsid w:val="00B542DA"/>
    <w:rsid w:val="00B554B9"/>
    <w:rsid w:val="00B56580"/>
    <w:rsid w:val="00B57F84"/>
    <w:rsid w:val="00B606BB"/>
    <w:rsid w:val="00B60841"/>
    <w:rsid w:val="00B61F42"/>
    <w:rsid w:val="00B65160"/>
    <w:rsid w:val="00B6C7AB"/>
    <w:rsid w:val="00B71247"/>
    <w:rsid w:val="00B716B2"/>
    <w:rsid w:val="00B755EA"/>
    <w:rsid w:val="00B76E2C"/>
    <w:rsid w:val="00B8224D"/>
    <w:rsid w:val="00B9134B"/>
    <w:rsid w:val="00B9179E"/>
    <w:rsid w:val="00B91CE5"/>
    <w:rsid w:val="00B92CA4"/>
    <w:rsid w:val="00B956FF"/>
    <w:rsid w:val="00B960C2"/>
    <w:rsid w:val="00BA07AA"/>
    <w:rsid w:val="00BA17A1"/>
    <w:rsid w:val="00BA473B"/>
    <w:rsid w:val="00BB2DBC"/>
    <w:rsid w:val="00BC3F89"/>
    <w:rsid w:val="00BC6EA4"/>
    <w:rsid w:val="00BD3ED9"/>
    <w:rsid w:val="00BD4CC6"/>
    <w:rsid w:val="00BE4358"/>
    <w:rsid w:val="00BE4EF1"/>
    <w:rsid w:val="00BF0B32"/>
    <w:rsid w:val="00BF20F5"/>
    <w:rsid w:val="00BF248C"/>
    <w:rsid w:val="00BF3E52"/>
    <w:rsid w:val="00BF4425"/>
    <w:rsid w:val="00C024ED"/>
    <w:rsid w:val="00C025D1"/>
    <w:rsid w:val="00C056EC"/>
    <w:rsid w:val="00C13065"/>
    <w:rsid w:val="00C17313"/>
    <w:rsid w:val="00C17583"/>
    <w:rsid w:val="00C238D6"/>
    <w:rsid w:val="00C2625B"/>
    <w:rsid w:val="00C365CB"/>
    <w:rsid w:val="00C4236C"/>
    <w:rsid w:val="00C554DF"/>
    <w:rsid w:val="00C634C2"/>
    <w:rsid w:val="00C63FCB"/>
    <w:rsid w:val="00C63FDD"/>
    <w:rsid w:val="00C644A4"/>
    <w:rsid w:val="00C7313B"/>
    <w:rsid w:val="00C7412C"/>
    <w:rsid w:val="00C74484"/>
    <w:rsid w:val="00C8090A"/>
    <w:rsid w:val="00C814A1"/>
    <w:rsid w:val="00C83D90"/>
    <w:rsid w:val="00C86B1E"/>
    <w:rsid w:val="00C93866"/>
    <w:rsid w:val="00C9403D"/>
    <w:rsid w:val="00C94254"/>
    <w:rsid w:val="00C956C9"/>
    <w:rsid w:val="00CA1B3D"/>
    <w:rsid w:val="00CA7401"/>
    <w:rsid w:val="00CB7B82"/>
    <w:rsid w:val="00CD2AFD"/>
    <w:rsid w:val="00CD5C17"/>
    <w:rsid w:val="00CD67E3"/>
    <w:rsid w:val="00CE3286"/>
    <w:rsid w:val="00CE45CF"/>
    <w:rsid w:val="00CE4A64"/>
    <w:rsid w:val="00CE65F6"/>
    <w:rsid w:val="00CE716F"/>
    <w:rsid w:val="00CF0577"/>
    <w:rsid w:val="00D000FD"/>
    <w:rsid w:val="00D005D9"/>
    <w:rsid w:val="00D042E4"/>
    <w:rsid w:val="00D050A0"/>
    <w:rsid w:val="00D12AE0"/>
    <w:rsid w:val="00D1463B"/>
    <w:rsid w:val="00D14EB6"/>
    <w:rsid w:val="00D15A27"/>
    <w:rsid w:val="00D22041"/>
    <w:rsid w:val="00D247D3"/>
    <w:rsid w:val="00D254DD"/>
    <w:rsid w:val="00D33F74"/>
    <w:rsid w:val="00D46A5E"/>
    <w:rsid w:val="00D473F3"/>
    <w:rsid w:val="00D50088"/>
    <w:rsid w:val="00D5272C"/>
    <w:rsid w:val="00D6172D"/>
    <w:rsid w:val="00D678DE"/>
    <w:rsid w:val="00D7339D"/>
    <w:rsid w:val="00D774A6"/>
    <w:rsid w:val="00D831E4"/>
    <w:rsid w:val="00D86726"/>
    <w:rsid w:val="00D93152"/>
    <w:rsid w:val="00DB0B1B"/>
    <w:rsid w:val="00DB1747"/>
    <w:rsid w:val="00DB2E5A"/>
    <w:rsid w:val="00DB7862"/>
    <w:rsid w:val="00DC4B3F"/>
    <w:rsid w:val="00DD2F58"/>
    <w:rsid w:val="00DD6E2C"/>
    <w:rsid w:val="00DE1FA2"/>
    <w:rsid w:val="00DE47E6"/>
    <w:rsid w:val="00DE4ACB"/>
    <w:rsid w:val="00DF0FB8"/>
    <w:rsid w:val="00DF2852"/>
    <w:rsid w:val="00DF4401"/>
    <w:rsid w:val="00DF50AF"/>
    <w:rsid w:val="00DF730C"/>
    <w:rsid w:val="00E014FE"/>
    <w:rsid w:val="00E0316B"/>
    <w:rsid w:val="00E0651D"/>
    <w:rsid w:val="00E07AA8"/>
    <w:rsid w:val="00E16AA4"/>
    <w:rsid w:val="00E16B76"/>
    <w:rsid w:val="00E1707A"/>
    <w:rsid w:val="00E27D05"/>
    <w:rsid w:val="00E32298"/>
    <w:rsid w:val="00E340C7"/>
    <w:rsid w:val="00E42C02"/>
    <w:rsid w:val="00E44E27"/>
    <w:rsid w:val="00E47153"/>
    <w:rsid w:val="00E51BA8"/>
    <w:rsid w:val="00E51BEF"/>
    <w:rsid w:val="00E63820"/>
    <w:rsid w:val="00E73267"/>
    <w:rsid w:val="00E74B23"/>
    <w:rsid w:val="00E80906"/>
    <w:rsid w:val="00E837BB"/>
    <w:rsid w:val="00E8409A"/>
    <w:rsid w:val="00E86816"/>
    <w:rsid w:val="00E876B0"/>
    <w:rsid w:val="00E90C26"/>
    <w:rsid w:val="00E90FCC"/>
    <w:rsid w:val="00E95756"/>
    <w:rsid w:val="00EA33BE"/>
    <w:rsid w:val="00EB5F73"/>
    <w:rsid w:val="00EC126C"/>
    <w:rsid w:val="00EC501F"/>
    <w:rsid w:val="00EC6514"/>
    <w:rsid w:val="00EC7A6D"/>
    <w:rsid w:val="00ED52D1"/>
    <w:rsid w:val="00EE1ACD"/>
    <w:rsid w:val="00EE1BAD"/>
    <w:rsid w:val="00EE615D"/>
    <w:rsid w:val="00EF06DB"/>
    <w:rsid w:val="00EF27AC"/>
    <w:rsid w:val="00EF3304"/>
    <w:rsid w:val="00EF42B3"/>
    <w:rsid w:val="00EF4A87"/>
    <w:rsid w:val="00EF4C56"/>
    <w:rsid w:val="00EF737D"/>
    <w:rsid w:val="00F03D2F"/>
    <w:rsid w:val="00F0490A"/>
    <w:rsid w:val="00F05406"/>
    <w:rsid w:val="00F05ECC"/>
    <w:rsid w:val="00F10E7F"/>
    <w:rsid w:val="00F12F90"/>
    <w:rsid w:val="00F2039E"/>
    <w:rsid w:val="00F23BFE"/>
    <w:rsid w:val="00F24C6C"/>
    <w:rsid w:val="00F2545B"/>
    <w:rsid w:val="00F26F1E"/>
    <w:rsid w:val="00F2743C"/>
    <w:rsid w:val="00F32184"/>
    <w:rsid w:val="00F32BA4"/>
    <w:rsid w:val="00F32FA6"/>
    <w:rsid w:val="00F3557A"/>
    <w:rsid w:val="00F36496"/>
    <w:rsid w:val="00F364AB"/>
    <w:rsid w:val="00F37F60"/>
    <w:rsid w:val="00F40287"/>
    <w:rsid w:val="00F44566"/>
    <w:rsid w:val="00F451BA"/>
    <w:rsid w:val="00F45852"/>
    <w:rsid w:val="00F46FF9"/>
    <w:rsid w:val="00F61586"/>
    <w:rsid w:val="00F62AF7"/>
    <w:rsid w:val="00F63B9A"/>
    <w:rsid w:val="00F63E4E"/>
    <w:rsid w:val="00F64C88"/>
    <w:rsid w:val="00F673D8"/>
    <w:rsid w:val="00F673E0"/>
    <w:rsid w:val="00F71C85"/>
    <w:rsid w:val="00F72474"/>
    <w:rsid w:val="00F74293"/>
    <w:rsid w:val="00F7458E"/>
    <w:rsid w:val="00F77951"/>
    <w:rsid w:val="00F8687C"/>
    <w:rsid w:val="00F903FD"/>
    <w:rsid w:val="00F91AA3"/>
    <w:rsid w:val="00F91B19"/>
    <w:rsid w:val="00F91C36"/>
    <w:rsid w:val="00F94ACC"/>
    <w:rsid w:val="00FA7877"/>
    <w:rsid w:val="00FA790D"/>
    <w:rsid w:val="00FB0912"/>
    <w:rsid w:val="00FB6C94"/>
    <w:rsid w:val="00FC41C3"/>
    <w:rsid w:val="00FC5B34"/>
    <w:rsid w:val="00FC6179"/>
    <w:rsid w:val="00FC7D21"/>
    <w:rsid w:val="00FC7F67"/>
    <w:rsid w:val="00FD05F3"/>
    <w:rsid w:val="00FD1BF5"/>
    <w:rsid w:val="00FD2679"/>
    <w:rsid w:val="00FE0D36"/>
    <w:rsid w:val="00FE0F40"/>
    <w:rsid w:val="00FE6AA0"/>
    <w:rsid w:val="00FE737C"/>
    <w:rsid w:val="00FF0116"/>
    <w:rsid w:val="00FF0E43"/>
    <w:rsid w:val="00FF1F67"/>
    <w:rsid w:val="00FF232B"/>
    <w:rsid w:val="01064A9F"/>
    <w:rsid w:val="01587CF7"/>
    <w:rsid w:val="01C65F7E"/>
    <w:rsid w:val="01D4A46A"/>
    <w:rsid w:val="024D1964"/>
    <w:rsid w:val="02665701"/>
    <w:rsid w:val="02A36A4D"/>
    <w:rsid w:val="02A92EE5"/>
    <w:rsid w:val="030FEED5"/>
    <w:rsid w:val="0320E9BC"/>
    <w:rsid w:val="035C38F0"/>
    <w:rsid w:val="0367B1D0"/>
    <w:rsid w:val="036E6ACD"/>
    <w:rsid w:val="0398B744"/>
    <w:rsid w:val="03A9D0A8"/>
    <w:rsid w:val="040684D9"/>
    <w:rsid w:val="048D0989"/>
    <w:rsid w:val="04BC38C5"/>
    <w:rsid w:val="04D9F744"/>
    <w:rsid w:val="05130196"/>
    <w:rsid w:val="05F8F73E"/>
    <w:rsid w:val="06005FA7"/>
    <w:rsid w:val="06359EE0"/>
    <w:rsid w:val="06D72A8D"/>
    <w:rsid w:val="0766C8BC"/>
    <w:rsid w:val="07780D1C"/>
    <w:rsid w:val="077D0FA6"/>
    <w:rsid w:val="07C55DF3"/>
    <w:rsid w:val="07D00336"/>
    <w:rsid w:val="07D1B9EC"/>
    <w:rsid w:val="07E67E12"/>
    <w:rsid w:val="08366E18"/>
    <w:rsid w:val="0875273B"/>
    <w:rsid w:val="08F571C6"/>
    <w:rsid w:val="09503A59"/>
    <w:rsid w:val="0971D492"/>
    <w:rsid w:val="09E425D3"/>
    <w:rsid w:val="09EDE6DE"/>
    <w:rsid w:val="09F388A4"/>
    <w:rsid w:val="0A934A9C"/>
    <w:rsid w:val="0AACBDBD"/>
    <w:rsid w:val="0ACA3718"/>
    <w:rsid w:val="0B090D69"/>
    <w:rsid w:val="0B1BEFA0"/>
    <w:rsid w:val="0B35B8A1"/>
    <w:rsid w:val="0B69326D"/>
    <w:rsid w:val="0BA9AB8F"/>
    <w:rsid w:val="0C192401"/>
    <w:rsid w:val="0C82F710"/>
    <w:rsid w:val="0C8CB93B"/>
    <w:rsid w:val="0C966425"/>
    <w:rsid w:val="0D274336"/>
    <w:rsid w:val="0D3892DD"/>
    <w:rsid w:val="0D633FCA"/>
    <w:rsid w:val="0D8B0B9D"/>
    <w:rsid w:val="0E1804EE"/>
    <w:rsid w:val="0E7E3705"/>
    <w:rsid w:val="0EB462DA"/>
    <w:rsid w:val="0EEEEEC3"/>
    <w:rsid w:val="0EF3A37D"/>
    <w:rsid w:val="0EF9B0D0"/>
    <w:rsid w:val="0F276852"/>
    <w:rsid w:val="0F34299A"/>
    <w:rsid w:val="0F471027"/>
    <w:rsid w:val="0F4D6E52"/>
    <w:rsid w:val="0F72D22D"/>
    <w:rsid w:val="0FBE46D8"/>
    <w:rsid w:val="10957D1B"/>
    <w:rsid w:val="10DD6170"/>
    <w:rsid w:val="112D57B7"/>
    <w:rsid w:val="11379BEE"/>
    <w:rsid w:val="11562AA2"/>
    <w:rsid w:val="1176F794"/>
    <w:rsid w:val="11BC163B"/>
    <w:rsid w:val="12483B4D"/>
    <w:rsid w:val="12680993"/>
    <w:rsid w:val="12AD1C3E"/>
    <w:rsid w:val="1391D4F9"/>
    <w:rsid w:val="139C0FDF"/>
    <w:rsid w:val="13B55457"/>
    <w:rsid w:val="13B83789"/>
    <w:rsid w:val="13C6D949"/>
    <w:rsid w:val="13FD41F1"/>
    <w:rsid w:val="14647E17"/>
    <w:rsid w:val="148E8A10"/>
    <w:rsid w:val="149BBA1D"/>
    <w:rsid w:val="14EFAEFB"/>
    <w:rsid w:val="1546CD36"/>
    <w:rsid w:val="155A26C5"/>
    <w:rsid w:val="16B55F98"/>
    <w:rsid w:val="16EB6FE5"/>
    <w:rsid w:val="1702005A"/>
    <w:rsid w:val="176991E1"/>
    <w:rsid w:val="17A5EEB4"/>
    <w:rsid w:val="17CA3232"/>
    <w:rsid w:val="18171B79"/>
    <w:rsid w:val="182F726D"/>
    <w:rsid w:val="1837027A"/>
    <w:rsid w:val="184CE733"/>
    <w:rsid w:val="18945058"/>
    <w:rsid w:val="18CAECBD"/>
    <w:rsid w:val="18EC1E9E"/>
    <w:rsid w:val="19A89858"/>
    <w:rsid w:val="1A2055AA"/>
    <w:rsid w:val="1A2A8D40"/>
    <w:rsid w:val="1ADDE5EA"/>
    <w:rsid w:val="1B5B5294"/>
    <w:rsid w:val="1BB04B93"/>
    <w:rsid w:val="1BBEBB08"/>
    <w:rsid w:val="1BDF4AD9"/>
    <w:rsid w:val="1BECC8EC"/>
    <w:rsid w:val="1C29DA8D"/>
    <w:rsid w:val="1C493BD4"/>
    <w:rsid w:val="1C595C92"/>
    <w:rsid w:val="1CB4D750"/>
    <w:rsid w:val="1CB5B318"/>
    <w:rsid w:val="1DAFF4B7"/>
    <w:rsid w:val="1DD79297"/>
    <w:rsid w:val="1EEF995E"/>
    <w:rsid w:val="1EF24C06"/>
    <w:rsid w:val="1F4F98BF"/>
    <w:rsid w:val="1F63CAC2"/>
    <w:rsid w:val="1F930922"/>
    <w:rsid w:val="1FB20F72"/>
    <w:rsid w:val="1FB3130A"/>
    <w:rsid w:val="20141BE9"/>
    <w:rsid w:val="204D47D2"/>
    <w:rsid w:val="208E170F"/>
    <w:rsid w:val="20D851A9"/>
    <w:rsid w:val="2111E247"/>
    <w:rsid w:val="212B50B3"/>
    <w:rsid w:val="21420EE5"/>
    <w:rsid w:val="21569DA5"/>
    <w:rsid w:val="215E70DE"/>
    <w:rsid w:val="21A05397"/>
    <w:rsid w:val="22233AFD"/>
    <w:rsid w:val="22D6142D"/>
    <w:rsid w:val="22F8B787"/>
    <w:rsid w:val="231488D3"/>
    <w:rsid w:val="2358D36C"/>
    <w:rsid w:val="23833C65"/>
    <w:rsid w:val="239D3399"/>
    <w:rsid w:val="23D9FAC1"/>
    <w:rsid w:val="23FC88AB"/>
    <w:rsid w:val="2480470E"/>
    <w:rsid w:val="24A3216B"/>
    <w:rsid w:val="24CCBA6C"/>
    <w:rsid w:val="24CF9AC1"/>
    <w:rsid w:val="25095419"/>
    <w:rsid w:val="2645AD05"/>
    <w:rsid w:val="265D96E9"/>
    <w:rsid w:val="27274FEF"/>
    <w:rsid w:val="273C6727"/>
    <w:rsid w:val="2753BAEB"/>
    <w:rsid w:val="277A19ED"/>
    <w:rsid w:val="27834F9A"/>
    <w:rsid w:val="28066461"/>
    <w:rsid w:val="285D4170"/>
    <w:rsid w:val="29509E22"/>
    <w:rsid w:val="297D6583"/>
    <w:rsid w:val="29EF3C1A"/>
    <w:rsid w:val="29F20A0B"/>
    <w:rsid w:val="2A205BD2"/>
    <w:rsid w:val="2A4375AC"/>
    <w:rsid w:val="2A585EF0"/>
    <w:rsid w:val="2A5E8576"/>
    <w:rsid w:val="2AAC8120"/>
    <w:rsid w:val="2AC91438"/>
    <w:rsid w:val="2B020B98"/>
    <w:rsid w:val="2B44F595"/>
    <w:rsid w:val="2B6A2F80"/>
    <w:rsid w:val="2B893E32"/>
    <w:rsid w:val="2BA90067"/>
    <w:rsid w:val="2BA9FFB8"/>
    <w:rsid w:val="2BB8B53C"/>
    <w:rsid w:val="2BFA17EC"/>
    <w:rsid w:val="2C429CF8"/>
    <w:rsid w:val="2C70F5AF"/>
    <w:rsid w:val="2C8BD806"/>
    <w:rsid w:val="2CCC412A"/>
    <w:rsid w:val="2D18168E"/>
    <w:rsid w:val="2D4B58EE"/>
    <w:rsid w:val="2D5582BD"/>
    <w:rsid w:val="2DACE8AE"/>
    <w:rsid w:val="2EA56BC8"/>
    <w:rsid w:val="2ED847E2"/>
    <w:rsid w:val="2EE017FA"/>
    <w:rsid w:val="2F1BF8CC"/>
    <w:rsid w:val="2F7EF348"/>
    <w:rsid w:val="2F8AC736"/>
    <w:rsid w:val="2FB53B18"/>
    <w:rsid w:val="304CBBA3"/>
    <w:rsid w:val="305E85D1"/>
    <w:rsid w:val="307BE822"/>
    <w:rsid w:val="30CDA476"/>
    <w:rsid w:val="3107D263"/>
    <w:rsid w:val="310F24C4"/>
    <w:rsid w:val="311CD687"/>
    <w:rsid w:val="3136932F"/>
    <w:rsid w:val="31AEDCC2"/>
    <w:rsid w:val="31B18B6B"/>
    <w:rsid w:val="328F6B3C"/>
    <w:rsid w:val="330DC6F1"/>
    <w:rsid w:val="334E0AA6"/>
    <w:rsid w:val="33805FC4"/>
    <w:rsid w:val="346EDD5F"/>
    <w:rsid w:val="34F4DB55"/>
    <w:rsid w:val="34FDB232"/>
    <w:rsid w:val="350F3A48"/>
    <w:rsid w:val="35180F81"/>
    <w:rsid w:val="351DE802"/>
    <w:rsid w:val="35703423"/>
    <w:rsid w:val="35BCE5E9"/>
    <w:rsid w:val="35ED0CC1"/>
    <w:rsid w:val="3603F67A"/>
    <w:rsid w:val="36739E67"/>
    <w:rsid w:val="367FC2C4"/>
    <w:rsid w:val="36AF9529"/>
    <w:rsid w:val="36BC0526"/>
    <w:rsid w:val="37029764"/>
    <w:rsid w:val="3711321D"/>
    <w:rsid w:val="3728CAD8"/>
    <w:rsid w:val="377D4714"/>
    <w:rsid w:val="37C060BC"/>
    <w:rsid w:val="37C217F0"/>
    <w:rsid w:val="37D59221"/>
    <w:rsid w:val="38695F39"/>
    <w:rsid w:val="39421DEC"/>
    <w:rsid w:val="39AD05F0"/>
    <w:rsid w:val="39D748EB"/>
    <w:rsid w:val="3A0B8F62"/>
    <w:rsid w:val="3A22E4A7"/>
    <w:rsid w:val="3A8AC484"/>
    <w:rsid w:val="3ABE0045"/>
    <w:rsid w:val="3AD0424E"/>
    <w:rsid w:val="3AD0651B"/>
    <w:rsid w:val="3ADE8F9F"/>
    <w:rsid w:val="3B32283C"/>
    <w:rsid w:val="3B685864"/>
    <w:rsid w:val="3B94E3F7"/>
    <w:rsid w:val="3BB3F274"/>
    <w:rsid w:val="3BF2F743"/>
    <w:rsid w:val="3C5EBFAD"/>
    <w:rsid w:val="3C8F6141"/>
    <w:rsid w:val="3D3EE964"/>
    <w:rsid w:val="3D70364F"/>
    <w:rsid w:val="3D864F95"/>
    <w:rsid w:val="3D9148EB"/>
    <w:rsid w:val="3DC8870C"/>
    <w:rsid w:val="3E395851"/>
    <w:rsid w:val="3E52FFBF"/>
    <w:rsid w:val="3E6B9E23"/>
    <w:rsid w:val="3E8CEEB6"/>
    <w:rsid w:val="3EADF796"/>
    <w:rsid w:val="3F23FE97"/>
    <w:rsid w:val="3F254B45"/>
    <w:rsid w:val="3F37D856"/>
    <w:rsid w:val="3F38F4B3"/>
    <w:rsid w:val="3F89CA6C"/>
    <w:rsid w:val="3F8AE137"/>
    <w:rsid w:val="400A6A7B"/>
    <w:rsid w:val="400E2222"/>
    <w:rsid w:val="402BB63E"/>
    <w:rsid w:val="4045E774"/>
    <w:rsid w:val="406B1B08"/>
    <w:rsid w:val="40E8A041"/>
    <w:rsid w:val="41F17F24"/>
    <w:rsid w:val="422CB19C"/>
    <w:rsid w:val="422E37E8"/>
    <w:rsid w:val="42AF0CAC"/>
    <w:rsid w:val="42D0F660"/>
    <w:rsid w:val="42DAC8B3"/>
    <w:rsid w:val="432CC0A9"/>
    <w:rsid w:val="43676AF9"/>
    <w:rsid w:val="43E5C2AB"/>
    <w:rsid w:val="441F84C5"/>
    <w:rsid w:val="4424EDEC"/>
    <w:rsid w:val="451C109C"/>
    <w:rsid w:val="454153E0"/>
    <w:rsid w:val="45F2989D"/>
    <w:rsid w:val="46956464"/>
    <w:rsid w:val="46AC42D0"/>
    <w:rsid w:val="47577073"/>
    <w:rsid w:val="4781CAE9"/>
    <w:rsid w:val="4792B749"/>
    <w:rsid w:val="47C2739D"/>
    <w:rsid w:val="482E9EAF"/>
    <w:rsid w:val="4836DD8D"/>
    <w:rsid w:val="487DBD29"/>
    <w:rsid w:val="48C29CC7"/>
    <w:rsid w:val="48F4F9AB"/>
    <w:rsid w:val="497862E5"/>
    <w:rsid w:val="49A03F5D"/>
    <w:rsid w:val="49BBEB75"/>
    <w:rsid w:val="49F915B3"/>
    <w:rsid w:val="4A02262D"/>
    <w:rsid w:val="4ABF04E4"/>
    <w:rsid w:val="4ACFDCDD"/>
    <w:rsid w:val="4B48D350"/>
    <w:rsid w:val="4B89699B"/>
    <w:rsid w:val="4BA3EE41"/>
    <w:rsid w:val="4C293FB7"/>
    <w:rsid w:val="4DC441EA"/>
    <w:rsid w:val="4E3DCC7B"/>
    <w:rsid w:val="4E73BD65"/>
    <w:rsid w:val="4EEE1320"/>
    <w:rsid w:val="4F179759"/>
    <w:rsid w:val="4F406696"/>
    <w:rsid w:val="4F41A3F7"/>
    <w:rsid w:val="4F69603C"/>
    <w:rsid w:val="4F7A33A8"/>
    <w:rsid w:val="4F902EF6"/>
    <w:rsid w:val="4FBD067B"/>
    <w:rsid w:val="4FDA7B13"/>
    <w:rsid w:val="4FF6C01B"/>
    <w:rsid w:val="50049B4B"/>
    <w:rsid w:val="5043E8BF"/>
    <w:rsid w:val="50A4DD03"/>
    <w:rsid w:val="512EDD43"/>
    <w:rsid w:val="514712AE"/>
    <w:rsid w:val="519BEC1B"/>
    <w:rsid w:val="51A960D5"/>
    <w:rsid w:val="51D35142"/>
    <w:rsid w:val="524DB5FD"/>
    <w:rsid w:val="524E3177"/>
    <w:rsid w:val="52A36941"/>
    <w:rsid w:val="530A040B"/>
    <w:rsid w:val="5357B728"/>
    <w:rsid w:val="5395CF5B"/>
    <w:rsid w:val="53F4E828"/>
    <w:rsid w:val="54362B13"/>
    <w:rsid w:val="5448E0C4"/>
    <w:rsid w:val="54A25AE3"/>
    <w:rsid w:val="54C7F2FA"/>
    <w:rsid w:val="54F786C9"/>
    <w:rsid w:val="5518B2F3"/>
    <w:rsid w:val="5534D0E4"/>
    <w:rsid w:val="55400B8A"/>
    <w:rsid w:val="55EC2D6E"/>
    <w:rsid w:val="563F84E3"/>
    <w:rsid w:val="563F9429"/>
    <w:rsid w:val="56493EBF"/>
    <w:rsid w:val="567B5297"/>
    <w:rsid w:val="57408A77"/>
    <w:rsid w:val="5798BFC0"/>
    <w:rsid w:val="57C13A96"/>
    <w:rsid w:val="57CE86A7"/>
    <w:rsid w:val="58A07CE1"/>
    <w:rsid w:val="58A8CD27"/>
    <w:rsid w:val="58AD6576"/>
    <w:rsid w:val="58B8FA07"/>
    <w:rsid w:val="58E3E8EB"/>
    <w:rsid w:val="59177FA6"/>
    <w:rsid w:val="59391686"/>
    <w:rsid w:val="59D0ACCE"/>
    <w:rsid w:val="5A214E19"/>
    <w:rsid w:val="5A463068"/>
    <w:rsid w:val="5A7A2E71"/>
    <w:rsid w:val="5ABEA783"/>
    <w:rsid w:val="5B04D23B"/>
    <w:rsid w:val="5B7FA1E7"/>
    <w:rsid w:val="5BAD545B"/>
    <w:rsid w:val="5BE299E6"/>
    <w:rsid w:val="5C1986AA"/>
    <w:rsid w:val="5C3062CE"/>
    <w:rsid w:val="5C3F9951"/>
    <w:rsid w:val="5C6A52B0"/>
    <w:rsid w:val="5C789695"/>
    <w:rsid w:val="5CD9BDA9"/>
    <w:rsid w:val="5D176699"/>
    <w:rsid w:val="5DA9F43A"/>
    <w:rsid w:val="5E119C28"/>
    <w:rsid w:val="5E718160"/>
    <w:rsid w:val="5E84C0C4"/>
    <w:rsid w:val="5E9920C7"/>
    <w:rsid w:val="5F548C9F"/>
    <w:rsid w:val="60A49812"/>
    <w:rsid w:val="61DC6C4E"/>
    <w:rsid w:val="621A0862"/>
    <w:rsid w:val="6227892A"/>
    <w:rsid w:val="6232C67D"/>
    <w:rsid w:val="62531CA5"/>
    <w:rsid w:val="62650E9F"/>
    <w:rsid w:val="6282CA9D"/>
    <w:rsid w:val="62C0E053"/>
    <w:rsid w:val="62F08E6E"/>
    <w:rsid w:val="6304F79E"/>
    <w:rsid w:val="634D006A"/>
    <w:rsid w:val="6353B2AD"/>
    <w:rsid w:val="63C1B4C5"/>
    <w:rsid w:val="63CE428E"/>
    <w:rsid w:val="63D672DD"/>
    <w:rsid w:val="63E423B3"/>
    <w:rsid w:val="643B22DF"/>
    <w:rsid w:val="648E11B3"/>
    <w:rsid w:val="64954220"/>
    <w:rsid w:val="650DAFE5"/>
    <w:rsid w:val="652FF9F2"/>
    <w:rsid w:val="65577FBB"/>
    <w:rsid w:val="66102A43"/>
    <w:rsid w:val="66210334"/>
    <w:rsid w:val="66229584"/>
    <w:rsid w:val="66262D4F"/>
    <w:rsid w:val="66394E87"/>
    <w:rsid w:val="66C325C4"/>
    <w:rsid w:val="671A1D1E"/>
    <w:rsid w:val="67B14797"/>
    <w:rsid w:val="681D1DF0"/>
    <w:rsid w:val="683BA0AB"/>
    <w:rsid w:val="683C99D2"/>
    <w:rsid w:val="686ABD2A"/>
    <w:rsid w:val="68EE68B2"/>
    <w:rsid w:val="692A998B"/>
    <w:rsid w:val="69810E13"/>
    <w:rsid w:val="69D4B34B"/>
    <w:rsid w:val="6A0ED882"/>
    <w:rsid w:val="6A18959D"/>
    <w:rsid w:val="6A526B6F"/>
    <w:rsid w:val="6A821DF5"/>
    <w:rsid w:val="6AB8E7DE"/>
    <w:rsid w:val="6B278916"/>
    <w:rsid w:val="6B5A7630"/>
    <w:rsid w:val="6BBA1B77"/>
    <w:rsid w:val="6BEF87A3"/>
    <w:rsid w:val="6C6447B8"/>
    <w:rsid w:val="6C77B457"/>
    <w:rsid w:val="6CB2DCF7"/>
    <w:rsid w:val="6CBC6913"/>
    <w:rsid w:val="6CC9BAD5"/>
    <w:rsid w:val="6CF9C33F"/>
    <w:rsid w:val="6D368487"/>
    <w:rsid w:val="6D3D53A8"/>
    <w:rsid w:val="6D42D600"/>
    <w:rsid w:val="6D4C6B61"/>
    <w:rsid w:val="6D9ADB50"/>
    <w:rsid w:val="6DD71437"/>
    <w:rsid w:val="6E98C583"/>
    <w:rsid w:val="6EB95869"/>
    <w:rsid w:val="6EE1F84A"/>
    <w:rsid w:val="6F09D609"/>
    <w:rsid w:val="6F3806E1"/>
    <w:rsid w:val="6F70F68D"/>
    <w:rsid w:val="7133D51E"/>
    <w:rsid w:val="71448A51"/>
    <w:rsid w:val="71454A9C"/>
    <w:rsid w:val="71670C5A"/>
    <w:rsid w:val="7167C75A"/>
    <w:rsid w:val="71747A5C"/>
    <w:rsid w:val="71757DD8"/>
    <w:rsid w:val="719F9C38"/>
    <w:rsid w:val="71EC78F6"/>
    <w:rsid w:val="71FBDC11"/>
    <w:rsid w:val="71FC023F"/>
    <w:rsid w:val="7257C6BF"/>
    <w:rsid w:val="7259B61A"/>
    <w:rsid w:val="72733CD7"/>
    <w:rsid w:val="72CA4094"/>
    <w:rsid w:val="72D6AC96"/>
    <w:rsid w:val="730158F1"/>
    <w:rsid w:val="73AACFAD"/>
    <w:rsid w:val="73F1AA7D"/>
    <w:rsid w:val="7420A8ED"/>
    <w:rsid w:val="745D44F6"/>
    <w:rsid w:val="74786D86"/>
    <w:rsid w:val="74FAB9C1"/>
    <w:rsid w:val="751E2D28"/>
    <w:rsid w:val="7526FBCC"/>
    <w:rsid w:val="7552C968"/>
    <w:rsid w:val="7566E6D2"/>
    <w:rsid w:val="75988787"/>
    <w:rsid w:val="75A87736"/>
    <w:rsid w:val="75D5BF05"/>
    <w:rsid w:val="766D0A21"/>
    <w:rsid w:val="76944BE5"/>
    <w:rsid w:val="76DF044B"/>
    <w:rsid w:val="76ED0786"/>
    <w:rsid w:val="775A7D6C"/>
    <w:rsid w:val="77EBD1B7"/>
    <w:rsid w:val="78A006E1"/>
    <w:rsid w:val="78DF4C5F"/>
    <w:rsid w:val="791593D1"/>
    <w:rsid w:val="79FCE6C1"/>
    <w:rsid w:val="7A76CF86"/>
    <w:rsid w:val="7B0C684E"/>
    <w:rsid w:val="7B4391AC"/>
    <w:rsid w:val="7B68D243"/>
    <w:rsid w:val="7B9407BB"/>
    <w:rsid w:val="7BA7736A"/>
    <w:rsid w:val="7BBF8BB9"/>
    <w:rsid w:val="7BF2766C"/>
    <w:rsid w:val="7C5B82D3"/>
    <w:rsid w:val="7DEA35D4"/>
    <w:rsid w:val="7E6364D7"/>
    <w:rsid w:val="7F114C12"/>
    <w:rsid w:val="7F2CC377"/>
    <w:rsid w:val="7F59184F"/>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A62AC"/>
  <w15:chartTrackingRefBased/>
  <w15:docId w15:val="{66AB844E-BC4B-4CA5-BA34-0434A3D0D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BE0"/>
    <w:rPr>
      <w:rFonts w:eastAsiaTheme="majorEastAsia" w:cstheme="majorBidi"/>
      <w:color w:val="272727" w:themeColor="text1" w:themeTint="D8"/>
    </w:rPr>
  </w:style>
  <w:style w:type="paragraph" w:styleId="Title">
    <w:name w:val="Title"/>
    <w:basedOn w:val="Normal"/>
    <w:next w:val="Normal"/>
    <w:link w:val="TitleChar"/>
    <w:uiPriority w:val="10"/>
    <w:qFormat/>
    <w:rsid w:val="00240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BE0"/>
    <w:pPr>
      <w:spacing w:before="160"/>
      <w:jc w:val="center"/>
    </w:pPr>
    <w:rPr>
      <w:i/>
      <w:iCs/>
      <w:color w:val="404040" w:themeColor="text1" w:themeTint="BF"/>
    </w:rPr>
  </w:style>
  <w:style w:type="character" w:customStyle="1" w:styleId="QuoteChar">
    <w:name w:val="Quote Char"/>
    <w:basedOn w:val="DefaultParagraphFont"/>
    <w:link w:val="Quote"/>
    <w:uiPriority w:val="29"/>
    <w:rsid w:val="00240BE0"/>
    <w:rPr>
      <w:i/>
      <w:iCs/>
      <w:color w:val="404040" w:themeColor="text1" w:themeTint="BF"/>
    </w:rPr>
  </w:style>
  <w:style w:type="paragraph" w:styleId="ListParagraph">
    <w:name w:val="List Paragraph"/>
    <w:basedOn w:val="Normal"/>
    <w:uiPriority w:val="34"/>
    <w:qFormat/>
    <w:rsid w:val="00240BE0"/>
    <w:pPr>
      <w:ind w:left="720"/>
      <w:contextualSpacing/>
    </w:pPr>
  </w:style>
  <w:style w:type="character" w:styleId="IntenseEmphasis">
    <w:name w:val="Intense Emphasis"/>
    <w:basedOn w:val="DefaultParagraphFont"/>
    <w:uiPriority w:val="21"/>
    <w:qFormat/>
    <w:rsid w:val="00240BE0"/>
    <w:rPr>
      <w:i/>
      <w:iCs/>
      <w:color w:val="0F4761" w:themeColor="accent1" w:themeShade="BF"/>
    </w:rPr>
  </w:style>
  <w:style w:type="paragraph" w:styleId="IntenseQuote">
    <w:name w:val="Intense Quote"/>
    <w:basedOn w:val="Normal"/>
    <w:next w:val="Normal"/>
    <w:link w:val="IntenseQuoteChar"/>
    <w:uiPriority w:val="30"/>
    <w:qFormat/>
    <w:rsid w:val="00240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BE0"/>
    <w:rPr>
      <w:i/>
      <w:iCs/>
      <w:color w:val="0F4761" w:themeColor="accent1" w:themeShade="BF"/>
    </w:rPr>
  </w:style>
  <w:style w:type="character" w:styleId="IntenseReference">
    <w:name w:val="Intense Reference"/>
    <w:basedOn w:val="DefaultParagraphFont"/>
    <w:uiPriority w:val="32"/>
    <w:qFormat/>
    <w:rsid w:val="00240BE0"/>
    <w:rPr>
      <w:b/>
      <w:bCs/>
      <w:smallCaps/>
      <w:color w:val="0F4761" w:themeColor="accent1" w:themeShade="BF"/>
      <w:spacing w:val="5"/>
    </w:rPr>
  </w:style>
  <w:style w:type="table" w:styleId="TableGrid">
    <w:name w:val="Table Grid"/>
    <w:basedOn w:val="TableNormal"/>
    <w:uiPriority w:val="39"/>
    <w:rsid w:val="00DD6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B16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0B167A"/>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unhideWhenUsed/>
    <w:rsid w:val="00774AF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774AF0"/>
    <w:rPr>
      <w:rFonts w:ascii="Consolas" w:hAnsi="Consolas"/>
      <w:sz w:val="20"/>
      <w:szCs w:val="20"/>
    </w:rPr>
  </w:style>
  <w:style w:type="character" w:styleId="Hyperlink">
    <w:name w:val="Hyperlink"/>
    <w:basedOn w:val="DefaultParagraphFont"/>
    <w:uiPriority w:val="99"/>
    <w:unhideWhenUsed/>
    <w:rsid w:val="005234AD"/>
    <w:rPr>
      <w:color w:val="467886" w:themeColor="hyperlink"/>
      <w:u w:val="single"/>
    </w:rPr>
  </w:style>
  <w:style w:type="character" w:styleId="UnresolvedMention">
    <w:name w:val="Unresolved Mention"/>
    <w:basedOn w:val="DefaultParagraphFont"/>
    <w:uiPriority w:val="99"/>
    <w:semiHidden/>
    <w:unhideWhenUsed/>
    <w:rsid w:val="00523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nlp/using-countvectorizer-to-extracting-features-from-tex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eeksforgeeks.org/machine-learning/multinomial-naive-bayes/" TargetMode="Externa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18FAE-809B-3343-B116-66853810A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3040</Words>
  <Characters>17334</Characters>
  <Application>Microsoft Office Word</Application>
  <DocSecurity>4</DocSecurity>
  <Lines>144</Lines>
  <Paragraphs>40</Paragraphs>
  <ScaleCrop>false</ScaleCrop>
  <Company/>
  <LinksUpToDate>false</LinksUpToDate>
  <CharactersWithSpaces>20334</CharactersWithSpaces>
  <SharedDoc>false</SharedDoc>
  <HLinks>
    <vt:vector size="12" baseType="variant">
      <vt:variant>
        <vt:i4>720988</vt:i4>
      </vt:variant>
      <vt:variant>
        <vt:i4>18</vt:i4>
      </vt:variant>
      <vt:variant>
        <vt:i4>0</vt:i4>
      </vt:variant>
      <vt:variant>
        <vt:i4>5</vt:i4>
      </vt:variant>
      <vt:variant>
        <vt:lpwstr>https://www.geeksforgeeks.org/nlp/using-countvectorizer-to-extracting-features-from-text/</vt:lpwstr>
      </vt:variant>
      <vt:variant>
        <vt:lpwstr/>
      </vt:variant>
      <vt:variant>
        <vt:i4>7602295</vt:i4>
      </vt:variant>
      <vt:variant>
        <vt:i4>15</vt:i4>
      </vt:variant>
      <vt:variant>
        <vt:i4>0</vt:i4>
      </vt:variant>
      <vt:variant>
        <vt:i4>5</vt:i4>
      </vt:variant>
      <vt:variant>
        <vt:lpwstr>https://www.geeksforgeeks.org/machine-learning/multinomial-naive-bayes/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Martyna Fita</dc:creator>
  <cp:keywords/>
  <dc:description/>
  <cp:lastModifiedBy>Fita Martyna</cp:lastModifiedBy>
  <cp:revision>91</cp:revision>
  <dcterms:created xsi:type="dcterms:W3CDTF">2026-01-19T20:54:00Z</dcterms:created>
  <dcterms:modified xsi:type="dcterms:W3CDTF">2026-01-23T12:35:00Z</dcterms:modified>
</cp:coreProperties>
</file>