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A2E9" w14:textId="122BA4E0" w:rsidR="006050DF" w:rsidRDefault="006050DF" w:rsidP="006050DF">
      <w:pPr>
        <w:spacing w:after="0" w:line="240" w:lineRule="auto"/>
        <w:jc w:val="center"/>
        <w:rPr>
          <w:rFonts w:ascii="Times New Roman" w:eastAsia="Times New Roman" w:hAnsi="Times New Roman" w:cs="Times New Roman"/>
          <w:color w:val="000000" w:themeColor="text1"/>
          <w:sz w:val="44"/>
          <w:szCs w:val="44"/>
        </w:rPr>
      </w:pPr>
      <w:r w:rsidRPr="5ED3117A">
        <w:rPr>
          <w:rFonts w:ascii="Times New Roman" w:eastAsia="Times New Roman" w:hAnsi="Times New Roman" w:cs="Times New Roman"/>
          <w:b/>
          <w:bCs/>
          <w:color w:val="000000" w:themeColor="text1"/>
          <w:sz w:val="44"/>
          <w:szCs w:val="44"/>
        </w:rPr>
        <w:t>WOJSKOWA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AKADEMIA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TECHNICZNA</w:t>
      </w:r>
      <w:r w:rsidRPr="5ED3117A">
        <w:rPr>
          <w:rFonts w:ascii="Arial" w:eastAsia="Arial" w:hAnsi="Arial" w:cs="Arial"/>
          <w:b/>
          <w:bCs/>
          <w:color w:val="000000" w:themeColor="text1"/>
          <w:sz w:val="44"/>
          <w:szCs w:val="44"/>
        </w:rPr>
        <w:t> </w:t>
      </w:r>
      <w:r w:rsidRPr="5ED3117A">
        <w:rPr>
          <w:rFonts w:ascii="Arial" w:eastAsia="Arial" w:hAnsi="Arial" w:cs="Arial"/>
          <w:color w:val="000000" w:themeColor="text1"/>
          <w:sz w:val="44"/>
          <w:szCs w:val="44"/>
        </w:rPr>
        <w:t> </w:t>
      </w:r>
      <w:r w:rsidRPr="5ED3117A">
        <w:rPr>
          <w:rFonts w:ascii="Times New Roman" w:eastAsia="Times New Roman" w:hAnsi="Times New Roman" w:cs="Times New Roman"/>
          <w:color w:val="000000" w:themeColor="text1"/>
          <w:sz w:val="44"/>
          <w:szCs w:val="44"/>
        </w:rPr>
        <w:t> </w:t>
      </w:r>
    </w:p>
    <w:p w14:paraId="16CC22D5" w14:textId="338D5AFE" w:rsidR="006050DF" w:rsidRDefault="006050DF" w:rsidP="006050DF">
      <w:pPr>
        <w:pBdr>
          <w:bottom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im. Jarosława Dąbrowskiego</w:t>
      </w:r>
      <w:r w:rsidRPr="5ED3117A">
        <w:rPr>
          <w:rFonts w:ascii="Times New Roman" w:eastAsia="Times New Roman" w:hAnsi="Times New Roman" w:cs="Times New Roman"/>
          <w:color w:val="000000" w:themeColor="text1"/>
        </w:rPr>
        <w:t>  </w:t>
      </w:r>
    </w:p>
    <w:p w14:paraId="1BD76448" w14:textId="2468BDA9" w:rsidR="006050DF" w:rsidRDefault="006050DF" w:rsidP="006050DF">
      <w:pPr>
        <w:spacing w:after="0" w:line="240" w:lineRule="auto"/>
        <w:jc w:val="center"/>
        <w:rPr>
          <w:rFonts w:ascii="Times New Roman" w:eastAsia="Times New Roman" w:hAnsi="Times New Roman" w:cs="Times New Roman"/>
          <w:color w:val="000000" w:themeColor="text1"/>
          <w:sz w:val="40"/>
          <w:szCs w:val="40"/>
        </w:rPr>
      </w:pPr>
      <w:r w:rsidRPr="5ED3117A">
        <w:rPr>
          <w:rFonts w:ascii="Times New Roman" w:eastAsia="Times New Roman" w:hAnsi="Times New Roman" w:cs="Times New Roman"/>
          <w:b/>
          <w:bCs/>
          <w:color w:val="000000" w:themeColor="text1"/>
          <w:sz w:val="40"/>
          <w:szCs w:val="40"/>
        </w:rPr>
        <w:t>WYDZIAŁ CYBERNETYKI</w:t>
      </w:r>
      <w:r w:rsidRPr="5ED3117A">
        <w:rPr>
          <w:rFonts w:ascii="Times New Roman" w:eastAsia="Times New Roman" w:hAnsi="Times New Roman" w:cs="Times New Roman"/>
          <w:color w:val="000000" w:themeColor="text1"/>
          <w:sz w:val="40"/>
          <w:szCs w:val="40"/>
        </w:rPr>
        <w:t> </w:t>
      </w:r>
    </w:p>
    <w:p w14:paraId="2991DB2F" w14:textId="4FB46613" w:rsidR="006050DF" w:rsidRDefault="006050DF" w:rsidP="006050DF">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b/>
          <w:bCs/>
          <w:color w:val="000000" w:themeColor="text1"/>
          <w:sz w:val="22"/>
          <w:szCs w:val="22"/>
        </w:rPr>
        <w:t>INSTYTUT INŻYNIERII SYSTEMÓW</w:t>
      </w:r>
      <w:r w:rsidRPr="5ED3117A">
        <w:rPr>
          <w:rFonts w:ascii="Times New Roman" w:eastAsia="Times New Roman" w:hAnsi="Times New Roman" w:cs="Times New Roman"/>
          <w:color w:val="000000" w:themeColor="text1"/>
          <w:sz w:val="22"/>
          <w:szCs w:val="22"/>
        </w:rPr>
        <w:t>  </w:t>
      </w:r>
    </w:p>
    <w:p w14:paraId="1C0729E4" w14:textId="4B2902F3"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13935BBD" w14:textId="61554E4B"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6EA80CB1" w14:textId="7EAA85B9"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46894656" w14:textId="0ED83D0A"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24742523" w14:textId="6E570E53" w:rsidR="006050DF" w:rsidRDefault="006050DF" w:rsidP="006050DF">
      <w:pPr>
        <w:spacing w:after="0" w:line="240" w:lineRule="auto"/>
        <w:jc w:val="center"/>
        <w:rPr>
          <w:rFonts w:ascii="Times New Roman" w:eastAsia="Times New Roman" w:hAnsi="Times New Roman" w:cs="Times New Roman"/>
          <w:color w:val="000000" w:themeColor="text1"/>
          <w:sz w:val="52"/>
          <w:szCs w:val="52"/>
        </w:rPr>
      </w:pPr>
      <w:r w:rsidRPr="5ED3117A">
        <w:rPr>
          <w:rFonts w:ascii="Times New Roman" w:eastAsia="Times New Roman" w:hAnsi="Times New Roman" w:cs="Times New Roman"/>
          <w:color w:val="000000" w:themeColor="text1"/>
          <w:sz w:val="52"/>
          <w:szCs w:val="52"/>
        </w:rPr>
        <w:t>SPRAWOZDANIE  </w:t>
      </w:r>
    </w:p>
    <w:p w14:paraId="41E0341C" w14:textId="28103FF0" w:rsidR="006050DF" w:rsidRDefault="006050DF" w:rsidP="265FAD27">
      <w:pPr>
        <w:spacing w:after="0" w:line="240" w:lineRule="auto"/>
        <w:jc w:val="center"/>
        <w:rPr>
          <w:rFonts w:ascii="Times New Roman" w:eastAsia="Times New Roman" w:hAnsi="Times New Roman" w:cs="Times New Roman"/>
          <w:color w:val="000000" w:themeColor="text1"/>
          <w:sz w:val="40"/>
          <w:szCs w:val="40"/>
        </w:rPr>
      </w:pPr>
      <w:r w:rsidRPr="265FAD27">
        <w:rPr>
          <w:rFonts w:ascii="Times New Roman" w:eastAsia="Times New Roman" w:hAnsi="Times New Roman" w:cs="Times New Roman"/>
          <w:color w:val="000000" w:themeColor="text1"/>
          <w:sz w:val="40"/>
          <w:szCs w:val="40"/>
        </w:rPr>
        <w:t>z przedmiotu Metody Eksploracji Danych </w:t>
      </w:r>
    </w:p>
    <w:p w14:paraId="74A2DFB5" w14:textId="142EF3E5" w:rsidR="006050DF" w:rsidRDefault="4C18FC56" w:rsidP="006050DF">
      <w:pPr>
        <w:spacing w:after="0" w:line="240" w:lineRule="auto"/>
        <w:jc w:val="center"/>
      </w:pPr>
      <w:r w:rsidRPr="265FAD27">
        <w:rPr>
          <w:rFonts w:ascii="Times New Roman" w:eastAsia="Times New Roman" w:hAnsi="Times New Roman" w:cs="Times New Roman"/>
          <w:color w:val="000000" w:themeColor="text1"/>
          <w:sz w:val="40"/>
          <w:szCs w:val="40"/>
        </w:rPr>
        <w:t>Zadanie 2.2  </w:t>
      </w:r>
      <w:r w:rsidRPr="265FAD27">
        <w:rPr>
          <w:rFonts w:ascii="Times New Roman" w:eastAsia="Times New Roman" w:hAnsi="Times New Roman" w:cs="Times New Roman"/>
          <w:sz w:val="40"/>
          <w:szCs w:val="40"/>
        </w:rPr>
        <w:t xml:space="preserve"> </w:t>
      </w:r>
    </w:p>
    <w:p w14:paraId="276D1146" w14:textId="77777777" w:rsidR="006050DF" w:rsidRDefault="006050DF" w:rsidP="006050DF">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color w:val="000000" w:themeColor="text1"/>
          <w:sz w:val="22"/>
          <w:szCs w:val="22"/>
        </w:rPr>
        <w:t>  </w:t>
      </w:r>
    </w:p>
    <w:p w14:paraId="1E3C8146" w14:textId="77777777" w:rsidR="006050DF" w:rsidRDefault="006050DF" w:rsidP="006050DF">
      <w:pPr>
        <w:spacing w:after="0" w:line="240" w:lineRule="auto"/>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123821EA" w14:textId="77777777"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2D93769E" w14:textId="1CCD7799" w:rsidR="006050DF" w:rsidRDefault="006050DF" w:rsidP="006050DF">
      <w:pPr>
        <w:spacing w:after="0" w:line="240" w:lineRule="auto"/>
        <w:jc w:val="center"/>
        <w:rPr>
          <w:rFonts w:ascii="Aptos" w:eastAsia="Aptos" w:hAnsi="Aptos" w:cs="Aptos"/>
          <w:color w:val="000000" w:themeColor="text1"/>
          <w:sz w:val="22"/>
          <w:szCs w:val="22"/>
        </w:rPr>
      </w:pPr>
      <w:r>
        <w:rPr>
          <w:noProof/>
        </w:rPr>
        <w:drawing>
          <wp:inline distT="0" distB="0" distL="0" distR="0" wp14:anchorId="38889AD6" wp14:editId="6BA8D7BC">
            <wp:extent cx="1523810" cy="1980952"/>
            <wp:effectExtent l="0" t="0" r="0" b="0"/>
            <wp:docPr id="1948340947" name="drawing">
              <a:extLst xmlns:a="http://schemas.openxmlformats.org/drawingml/2006/main">
                <a:ext uri="{FF2B5EF4-FFF2-40B4-BE49-F238E27FC236}">
                  <a16:creationId xmlns:a16="http://schemas.microsoft.com/office/drawing/2014/main" id="{D95696AB-77FE-430B-AAEB-EEA2A403F3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0947" name="Picture 1948340947"/>
                    <pic:cNvPicPr/>
                  </pic:nvPicPr>
                  <pic:blipFill>
                    <a:blip r:embed="rId5">
                      <a:extLst>
                        <a:ext uri="{28A0092B-C50C-407E-A947-70E740481C1C}">
                          <a14:useLocalDpi xmlns:a14="http://schemas.microsoft.com/office/drawing/2010/main"/>
                        </a:ext>
                      </a:extLst>
                    </a:blip>
                    <a:stretch>
                      <a:fillRect/>
                    </a:stretch>
                  </pic:blipFill>
                  <pic:spPr>
                    <a:xfrm>
                      <a:off x="0" y="0"/>
                      <a:ext cx="1523810" cy="1980952"/>
                    </a:xfrm>
                    <a:prstGeom prst="rect">
                      <a:avLst/>
                    </a:prstGeom>
                  </pic:spPr>
                </pic:pic>
              </a:graphicData>
            </a:graphic>
          </wp:inline>
        </w:drawing>
      </w:r>
      <w:r w:rsidRPr="5ED3117A">
        <w:rPr>
          <w:rFonts w:ascii="Times New Roman" w:eastAsia="Times New Roman" w:hAnsi="Times New Roman" w:cs="Times New Roman"/>
          <w:color w:val="000000" w:themeColor="text1"/>
          <w:sz w:val="16"/>
          <w:szCs w:val="16"/>
        </w:rPr>
        <w:t> </w:t>
      </w: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3579F286" w14:textId="3B34DACE" w:rsidR="006050DF" w:rsidRDefault="006050DF" w:rsidP="006050DF">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03C7EB7A" w14:textId="6775DA13" w:rsidR="006050DF" w:rsidRDefault="006050DF" w:rsidP="006050DF">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4EF720D7" w14:textId="2C8D87AF" w:rsidR="006050DF" w:rsidRDefault="006050DF" w:rsidP="006050DF">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39D89D58" w14:textId="77A2B7BA" w:rsidR="006050DF" w:rsidRDefault="006050DF" w:rsidP="006050DF">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0C0868D5" w14:textId="0F3F1B27" w:rsidR="006050DF" w:rsidRDefault="006050DF" w:rsidP="006050DF">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3611BDEE" w14:textId="5FE16087" w:rsidR="006050DF" w:rsidRDefault="006050DF" w:rsidP="006050DF">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60BBEFAD" w14:textId="67CBE985" w:rsidR="006050DF" w:rsidRDefault="006050DF" w:rsidP="006050DF">
      <w:pPr>
        <w:spacing w:after="0" w:line="240" w:lineRule="auto"/>
        <w:jc w:val="both"/>
        <w:rPr>
          <w:rFonts w:ascii="Aptos" w:eastAsia="Aptos" w:hAnsi="Aptos" w:cs="Aptos"/>
          <w:color w:val="000000" w:themeColor="text1"/>
          <w:sz w:val="22"/>
          <w:szCs w:val="22"/>
        </w:rPr>
      </w:pPr>
      <w:r w:rsidRPr="5ED3117A">
        <w:rPr>
          <w:rFonts w:ascii="Aptos" w:eastAsia="Aptos" w:hAnsi="Aptos" w:cs="Aptos"/>
          <w:color w:val="000000" w:themeColor="text1"/>
          <w:sz w:val="22"/>
          <w:szCs w:val="22"/>
        </w:rPr>
        <w:t> </w:t>
      </w:r>
    </w:p>
    <w:p w14:paraId="1DD47D3E" w14:textId="3B87F006" w:rsidR="006050DF" w:rsidRDefault="006050DF" w:rsidP="006050DF">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35E8D6FF" w14:textId="4487B93D" w:rsidR="006050DF" w:rsidRDefault="006050DF" w:rsidP="006050DF">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2CCA09EF" w14:textId="68E421C9" w:rsidR="006050DF" w:rsidRDefault="006050DF" w:rsidP="006050DF">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34F1E9FE" w14:textId="10AB406B" w:rsidR="006050DF" w:rsidRDefault="006050DF" w:rsidP="006050DF">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 </w:t>
      </w:r>
      <w:r w:rsidRPr="5ED3117A">
        <w:rPr>
          <w:rFonts w:ascii="Times New Roman" w:eastAsia="Times New Roman" w:hAnsi="Times New Roman" w:cs="Times New Roman"/>
          <w:color w:val="000000" w:themeColor="text1"/>
          <w:sz w:val="28"/>
          <w:szCs w:val="28"/>
        </w:rPr>
        <w:t>  </w:t>
      </w:r>
    </w:p>
    <w:p w14:paraId="3615CD5D" w14:textId="54A7192D" w:rsidR="006050DF" w:rsidRDefault="006050DF" w:rsidP="006050DF">
      <w:pPr>
        <w:spacing w:after="0" w:line="240" w:lineRule="auto"/>
        <w:jc w:val="center"/>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GRUPA WCY23IJ2S1</w:t>
      </w:r>
      <w:r w:rsidRPr="5ED3117A">
        <w:rPr>
          <w:rFonts w:ascii="Times New Roman" w:eastAsia="Times New Roman" w:hAnsi="Times New Roman" w:cs="Times New Roman"/>
          <w:color w:val="000000" w:themeColor="text1"/>
          <w:sz w:val="28"/>
          <w:szCs w:val="28"/>
        </w:rPr>
        <w:t>  </w:t>
      </w:r>
    </w:p>
    <w:p w14:paraId="46FF8956" w14:textId="662422A1" w:rsidR="006050DF" w:rsidRDefault="006050DF" w:rsidP="006050DF">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color w:val="000000" w:themeColor="text1"/>
          <w:sz w:val="28"/>
          <w:szCs w:val="28"/>
        </w:rPr>
        <w:t>  </w:t>
      </w:r>
    </w:p>
    <w:p w14:paraId="02401240" w14:textId="35AB7831" w:rsidR="006050DF" w:rsidRDefault="006050DF" w:rsidP="006050DF">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tbl>
      <w:tblPr>
        <w:tblW w:w="90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36"/>
        <w:gridCol w:w="4536"/>
      </w:tblGrid>
      <w:tr w:rsidR="006050DF" w14:paraId="225E0BE5" w14:textId="77777777">
        <w:trPr>
          <w:trHeight w:val="270"/>
        </w:trPr>
        <w:tc>
          <w:tcPr>
            <w:tcW w:w="4536" w:type="dxa"/>
            <w:tcBorders>
              <w:top w:val="single" w:sz="6" w:space="0" w:color="auto"/>
              <w:left w:val="nil"/>
              <w:bottom w:val="single" w:sz="6" w:space="0" w:color="auto"/>
              <w:right w:val="nil"/>
            </w:tcBorders>
            <w:vAlign w:val="center"/>
          </w:tcPr>
          <w:p w14:paraId="041E9839" w14:textId="77777777" w:rsidR="006050DF" w:rsidRDefault="006050DF">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Autorzy: </w:t>
            </w:r>
            <w:r w:rsidRPr="5BCEB80B">
              <w:rPr>
                <w:rFonts w:ascii="Times New Roman" w:eastAsia="Times New Roman" w:hAnsi="Times New Roman" w:cs="Times New Roman"/>
              </w:rPr>
              <w:t> </w:t>
            </w:r>
          </w:p>
          <w:p w14:paraId="24C2847F" w14:textId="77777777" w:rsidR="006050DF" w:rsidRDefault="006050DF">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  </w:t>
            </w:r>
            <w:r w:rsidRPr="5BCEB80B">
              <w:rPr>
                <w:rFonts w:ascii="Times New Roman" w:eastAsia="Times New Roman" w:hAnsi="Times New Roman" w:cs="Times New Roman"/>
              </w:rPr>
              <w:t> </w:t>
            </w:r>
          </w:p>
        </w:tc>
        <w:tc>
          <w:tcPr>
            <w:tcW w:w="4536" w:type="dxa"/>
            <w:tcBorders>
              <w:top w:val="single" w:sz="6" w:space="0" w:color="auto"/>
              <w:left w:val="nil"/>
              <w:bottom w:val="single" w:sz="6" w:space="0" w:color="auto"/>
              <w:right w:val="nil"/>
            </w:tcBorders>
            <w:vAlign w:val="center"/>
          </w:tcPr>
          <w:p w14:paraId="5561C20B" w14:textId="77777777" w:rsidR="006050DF" w:rsidRDefault="006050DF">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Prowadzący: </w:t>
            </w:r>
            <w:r w:rsidRPr="5BCEB80B">
              <w:rPr>
                <w:rFonts w:ascii="Times New Roman" w:eastAsia="Times New Roman" w:hAnsi="Times New Roman" w:cs="Times New Roman"/>
              </w:rPr>
              <w:t> </w:t>
            </w:r>
          </w:p>
        </w:tc>
      </w:tr>
      <w:tr w:rsidR="006050DF" w14:paraId="14B53372" w14:textId="77777777">
        <w:trPr>
          <w:trHeight w:val="270"/>
        </w:trPr>
        <w:tc>
          <w:tcPr>
            <w:tcW w:w="4536" w:type="dxa"/>
            <w:tcBorders>
              <w:top w:val="single" w:sz="6" w:space="0" w:color="auto"/>
              <w:left w:val="nil"/>
              <w:bottom w:val="single" w:sz="6" w:space="0" w:color="auto"/>
              <w:right w:val="nil"/>
            </w:tcBorders>
            <w:vAlign w:val="center"/>
          </w:tcPr>
          <w:p w14:paraId="0CFB1940" w14:textId="77777777" w:rsidR="006050DF" w:rsidRDefault="006050DF">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Zbigniew PŁATKOWSKI </w:t>
            </w:r>
            <w:r w:rsidRPr="5BCEB80B">
              <w:rPr>
                <w:rFonts w:ascii="Times New Roman" w:eastAsia="Times New Roman" w:hAnsi="Times New Roman" w:cs="Times New Roman"/>
                <w:sz w:val="28"/>
                <w:szCs w:val="28"/>
              </w:rPr>
              <w:t> </w:t>
            </w:r>
          </w:p>
          <w:p w14:paraId="1804638D" w14:textId="77777777" w:rsidR="006050DF" w:rsidRDefault="006050DF">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Martyna FITA </w:t>
            </w:r>
            <w:r w:rsidRPr="5BCEB80B">
              <w:rPr>
                <w:rFonts w:ascii="Times New Roman" w:eastAsia="Times New Roman" w:hAnsi="Times New Roman" w:cs="Times New Roman"/>
                <w:sz w:val="28"/>
                <w:szCs w:val="28"/>
              </w:rPr>
              <w:t> </w:t>
            </w:r>
          </w:p>
          <w:p w14:paraId="7B6BCDA5" w14:textId="77777777" w:rsidR="006050DF" w:rsidRDefault="006050DF">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  </w:t>
            </w:r>
            <w:r w:rsidRPr="5BCEB80B">
              <w:rPr>
                <w:rFonts w:ascii="Times New Roman" w:eastAsia="Times New Roman" w:hAnsi="Times New Roman" w:cs="Times New Roman"/>
                <w:sz w:val="28"/>
                <w:szCs w:val="28"/>
              </w:rPr>
              <w:t> </w:t>
            </w:r>
          </w:p>
        </w:tc>
        <w:tc>
          <w:tcPr>
            <w:tcW w:w="4536" w:type="dxa"/>
            <w:tcBorders>
              <w:top w:val="single" w:sz="6" w:space="0" w:color="auto"/>
              <w:left w:val="nil"/>
              <w:bottom w:val="single" w:sz="6" w:space="0" w:color="auto"/>
              <w:right w:val="nil"/>
            </w:tcBorders>
            <w:vAlign w:val="center"/>
          </w:tcPr>
          <w:p w14:paraId="71BD2056" w14:textId="77777777" w:rsidR="006050DF" w:rsidRDefault="006050DF">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dr inż. Romuald Hoffmann</w:t>
            </w:r>
            <w:r w:rsidRPr="5BCEB80B">
              <w:rPr>
                <w:rFonts w:ascii="Times New Roman" w:eastAsia="Times New Roman" w:hAnsi="Times New Roman" w:cs="Times New Roman"/>
                <w:sz w:val="28"/>
                <w:szCs w:val="28"/>
              </w:rPr>
              <w:t>  </w:t>
            </w:r>
          </w:p>
          <w:p w14:paraId="7F8E6492" w14:textId="77777777" w:rsidR="006050DF" w:rsidRDefault="006050DF">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sz w:val="28"/>
                <w:szCs w:val="28"/>
              </w:rPr>
              <w:t>  </w:t>
            </w:r>
          </w:p>
        </w:tc>
      </w:tr>
    </w:tbl>
    <w:p w14:paraId="7F764123" w14:textId="67A02723" w:rsidR="006050DF" w:rsidRDefault="006050DF" w:rsidP="006050DF">
      <w:pPr>
        <w:spacing w:after="0" w:line="240" w:lineRule="auto"/>
        <w:rPr>
          <w:rFonts w:ascii="Times New Roman" w:eastAsia="Times New Roman" w:hAnsi="Times New Roman" w:cs="Times New Roman"/>
          <w:color w:val="000000" w:themeColor="text1"/>
        </w:rPr>
      </w:pPr>
    </w:p>
    <w:p w14:paraId="57375426" w14:textId="1171DC5C" w:rsidR="006050DF" w:rsidRPr="00AB4003" w:rsidRDefault="006050DF" w:rsidP="006050DF">
      <w:pPr>
        <w:pBdr>
          <w:top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Warszawa 2025/2026</w:t>
      </w:r>
    </w:p>
    <w:p w14:paraId="53026CE4" w14:textId="22BC8060" w:rsidR="0ADD6D83" w:rsidRDefault="0ADD6D83" w:rsidP="3A408BFA">
      <w:pPr>
        <w:pStyle w:val="Nagwek1"/>
        <w:rPr>
          <w:rFonts w:ascii="Times New Roman" w:eastAsia="Times New Roman" w:hAnsi="Times New Roman" w:cs="Times New Roman"/>
          <w:color w:val="000000" w:themeColor="text1"/>
          <w:sz w:val="24"/>
          <w:szCs w:val="24"/>
        </w:rPr>
      </w:pPr>
      <w:r w:rsidRPr="3A408BFA">
        <w:lastRenderedPageBreak/>
        <w:t>Treść zadania</w:t>
      </w:r>
    </w:p>
    <w:p w14:paraId="7D52F960" w14:textId="06A43063" w:rsidR="3A408BFA" w:rsidRDefault="00024A9D" w:rsidP="00F57924">
      <w:pPr>
        <w:jc w:val="both"/>
      </w:pPr>
      <w:r>
        <w:t xml:space="preserve">Przez cały okres eksploatacji pewnego systemu operacyjnego (OS) zbierano dane dotyczące liczby błędów krytycznych wykrytych w tym czasie w oprogramowaniu. Zebrane obserwacje w układzie miesięcznym przedstawiono w tabeli </w:t>
      </w:r>
      <w:r w:rsidR="00DF0982">
        <w:t>1</w:t>
      </w:r>
      <w:r>
        <w:t>.</w:t>
      </w:r>
    </w:p>
    <w:p w14:paraId="2E355B7B" w14:textId="77777777" w:rsidR="00F57924" w:rsidRDefault="00F57924" w:rsidP="00F57924">
      <w:pPr>
        <w:jc w:val="both"/>
      </w:pPr>
      <w:r>
        <w:t>W zadaniu proszę:</w:t>
      </w:r>
    </w:p>
    <w:p w14:paraId="28368467" w14:textId="4CD9AEE4" w:rsidR="00F57924" w:rsidRDefault="00F57924" w:rsidP="00F57924">
      <w:pPr>
        <w:pStyle w:val="Akapitzlist"/>
        <w:numPr>
          <w:ilvl w:val="0"/>
          <w:numId w:val="4"/>
        </w:numPr>
        <w:jc w:val="both"/>
      </w:pPr>
      <w:r>
        <w:t>Wyznaczyć zależność sumarycznej liczby błędów w okresie eksploatacji oprogramowania badanego systemu operacyjnego.</w:t>
      </w:r>
    </w:p>
    <w:p w14:paraId="7047BA44" w14:textId="41731390" w:rsidR="00F57924" w:rsidRDefault="00F57924" w:rsidP="00F57924">
      <w:pPr>
        <w:pStyle w:val="Akapitzlist"/>
        <w:numPr>
          <w:ilvl w:val="0"/>
          <w:numId w:val="4"/>
        </w:numPr>
        <w:jc w:val="both"/>
      </w:pPr>
      <w:r>
        <w:t>Na podstawie opracowanego modelu i przeprowadzonych obliczeń sformułować własne wnioski.</w:t>
      </w:r>
    </w:p>
    <w:p w14:paraId="129B15E7" w14:textId="3FCBFF47" w:rsidR="00F11309" w:rsidRDefault="00F57924" w:rsidP="00F11309">
      <w:pPr>
        <w:pStyle w:val="Akapitzlist"/>
        <w:numPr>
          <w:ilvl w:val="0"/>
          <w:numId w:val="4"/>
        </w:numPr>
        <w:jc w:val="both"/>
      </w:pPr>
      <w:r>
        <w:t>Wyniki analizy proszę zawrzeć w postaci sprawozdania, do którego proszę dodać jako załączniki wszystkie pliki z obliczeniami (obliczenia można przeprowadzić w dowolnie wybranym narzędziu)</w:t>
      </w:r>
    </w:p>
    <w:p w14:paraId="27C77139" w14:textId="2E3D32B4" w:rsidR="00035EF7" w:rsidRDefault="00035EF7" w:rsidP="00035EF7">
      <w:r>
        <w:br w:type="page"/>
      </w:r>
    </w:p>
    <w:p w14:paraId="23376894" w14:textId="1888F66A" w:rsidR="001F2B27" w:rsidRDefault="00F11309" w:rsidP="00F11309">
      <w:pPr>
        <w:jc w:val="both"/>
        <w:rPr>
          <w:rStyle w:val="normaltextrun"/>
          <w:rFonts w:ascii="Aptos Display" w:hAnsi="Aptos Display"/>
          <w:color w:val="0F4761"/>
          <w:sz w:val="40"/>
          <w:szCs w:val="40"/>
        </w:rPr>
      </w:pPr>
      <w:r>
        <w:rPr>
          <w:rStyle w:val="normaltextrun"/>
          <w:rFonts w:ascii="Aptos Display" w:hAnsi="Aptos Display"/>
          <w:color w:val="0F4761"/>
          <w:sz w:val="40"/>
          <w:szCs w:val="40"/>
        </w:rPr>
        <w:lastRenderedPageBreak/>
        <w:t>Dane</w:t>
      </w:r>
    </w:p>
    <w:p w14:paraId="3CBF758F" w14:textId="6EBD96F7" w:rsidR="00BE4C81" w:rsidRDefault="00BE4C81" w:rsidP="00BE4C81">
      <w:pPr>
        <w:pStyle w:val="Legenda"/>
        <w:keepNext/>
      </w:pPr>
      <w:r>
        <w:t xml:space="preserve">Tabela </w:t>
      </w:r>
      <w:r>
        <w:fldChar w:fldCharType="begin"/>
      </w:r>
      <w:r>
        <w:instrText>SEQ Tabela \* ARABIC</w:instrText>
      </w:r>
      <w:r>
        <w:fldChar w:fldCharType="separate"/>
      </w:r>
      <w:r w:rsidR="004470E6">
        <w:rPr>
          <w:noProof/>
        </w:rPr>
        <w:t>1</w:t>
      </w:r>
      <w:r>
        <w:fldChar w:fldCharType="end"/>
      </w:r>
      <w:r>
        <w:t xml:space="preserve">. </w:t>
      </w:r>
      <w:r w:rsidRPr="002D62DE">
        <w:t>Liczba błędów krytycznych oprogramowania badanego OS w układzie miesięcznym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01"/>
        <w:gridCol w:w="901"/>
        <w:gridCol w:w="901"/>
        <w:gridCol w:w="901"/>
        <w:gridCol w:w="902"/>
        <w:gridCol w:w="902"/>
        <w:gridCol w:w="902"/>
        <w:gridCol w:w="902"/>
        <w:gridCol w:w="902"/>
        <w:gridCol w:w="902"/>
      </w:tblGrid>
      <w:tr w:rsidR="001F2B27" w:rsidRPr="00E56C52" w14:paraId="28F9360B" w14:textId="77777777" w:rsidTr="00E56C52">
        <w:trPr>
          <w:trHeight w:val="273"/>
          <w:jc w:val="center"/>
        </w:trPr>
        <w:tc>
          <w:tcPr>
            <w:tcW w:w="500" w:type="pct"/>
            <w:noWrap/>
            <w:vAlign w:val="center"/>
            <w:hideMark/>
          </w:tcPr>
          <w:p w14:paraId="5418211D" w14:textId="77777777" w:rsidR="001F2B27" w:rsidRPr="00E56C52" w:rsidRDefault="001F2B27" w:rsidP="00E56C52">
            <w:pPr>
              <w:jc w:val="center"/>
              <w:rPr>
                <w:rFonts w:asciiTheme="majorHAnsi" w:hAnsiTheme="majorHAnsi"/>
                <w:b/>
                <w:bCs/>
                <w:color w:val="000000"/>
                <w:sz w:val="18"/>
                <w:szCs w:val="18"/>
                <w:lang w:eastAsia="pl-PL"/>
              </w:rPr>
            </w:pPr>
            <w:r w:rsidRPr="00E56C52">
              <w:rPr>
                <w:rFonts w:asciiTheme="majorHAnsi" w:hAnsiTheme="majorHAnsi"/>
                <w:b/>
                <w:bCs/>
                <w:color w:val="000000"/>
                <w:sz w:val="18"/>
                <w:szCs w:val="18"/>
              </w:rPr>
              <w:t>Nr miesiąca</w:t>
            </w:r>
          </w:p>
        </w:tc>
        <w:tc>
          <w:tcPr>
            <w:tcW w:w="500" w:type="pct"/>
            <w:noWrap/>
            <w:vAlign w:val="center"/>
            <w:hideMark/>
          </w:tcPr>
          <w:p w14:paraId="3CBB3272"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748B223E"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18AD94C5"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563100CA"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30F81A34"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3912080B"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03CB6EF5"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2E6C6221"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0EFD5D83" w14:textId="77777777" w:rsidR="001F2B27" w:rsidRPr="00E56C52" w:rsidRDefault="001F2B27" w:rsidP="00E56C52">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r>
      <w:tr w:rsidR="001F2B27" w:rsidRPr="00E56C52" w14:paraId="01020469" w14:textId="77777777" w:rsidTr="00E56C52">
        <w:trPr>
          <w:trHeight w:val="273"/>
          <w:jc w:val="center"/>
        </w:trPr>
        <w:tc>
          <w:tcPr>
            <w:tcW w:w="500" w:type="pct"/>
            <w:noWrap/>
            <w:vAlign w:val="center"/>
            <w:hideMark/>
          </w:tcPr>
          <w:p w14:paraId="7B9B1A7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0853123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75EF5AE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21</w:t>
            </w:r>
          </w:p>
        </w:tc>
        <w:tc>
          <w:tcPr>
            <w:tcW w:w="500" w:type="pct"/>
            <w:noWrap/>
            <w:vAlign w:val="center"/>
            <w:hideMark/>
          </w:tcPr>
          <w:p w14:paraId="7A7EC78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w:t>
            </w:r>
          </w:p>
        </w:tc>
        <w:tc>
          <w:tcPr>
            <w:tcW w:w="500" w:type="pct"/>
            <w:noWrap/>
            <w:vAlign w:val="center"/>
            <w:hideMark/>
          </w:tcPr>
          <w:p w14:paraId="6CB952B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41</w:t>
            </w:r>
          </w:p>
        </w:tc>
        <w:tc>
          <w:tcPr>
            <w:tcW w:w="500" w:type="pct"/>
            <w:noWrap/>
            <w:vAlign w:val="center"/>
            <w:hideMark/>
          </w:tcPr>
          <w:p w14:paraId="1CA6499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3262C28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61</w:t>
            </w:r>
          </w:p>
        </w:tc>
        <w:tc>
          <w:tcPr>
            <w:tcW w:w="500" w:type="pct"/>
            <w:noWrap/>
            <w:vAlign w:val="center"/>
            <w:hideMark/>
          </w:tcPr>
          <w:p w14:paraId="11CCD11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797E2D5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81</w:t>
            </w:r>
          </w:p>
        </w:tc>
        <w:tc>
          <w:tcPr>
            <w:tcW w:w="500" w:type="pct"/>
            <w:noWrap/>
            <w:vAlign w:val="center"/>
            <w:hideMark/>
          </w:tcPr>
          <w:p w14:paraId="789ED94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w:t>
            </w:r>
          </w:p>
        </w:tc>
      </w:tr>
      <w:tr w:rsidR="001F2B27" w:rsidRPr="00E56C52" w14:paraId="357DE342" w14:textId="77777777" w:rsidTr="00E56C52">
        <w:trPr>
          <w:trHeight w:val="273"/>
          <w:jc w:val="center"/>
        </w:trPr>
        <w:tc>
          <w:tcPr>
            <w:tcW w:w="500" w:type="pct"/>
            <w:noWrap/>
            <w:vAlign w:val="center"/>
            <w:hideMark/>
          </w:tcPr>
          <w:p w14:paraId="456FE99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7162121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5A5CCA6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22</w:t>
            </w:r>
          </w:p>
        </w:tc>
        <w:tc>
          <w:tcPr>
            <w:tcW w:w="500" w:type="pct"/>
            <w:noWrap/>
            <w:vAlign w:val="center"/>
            <w:hideMark/>
          </w:tcPr>
          <w:p w14:paraId="34CEC22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7AFAB34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42</w:t>
            </w:r>
          </w:p>
        </w:tc>
        <w:tc>
          <w:tcPr>
            <w:tcW w:w="500" w:type="pct"/>
            <w:noWrap/>
            <w:vAlign w:val="center"/>
            <w:hideMark/>
          </w:tcPr>
          <w:p w14:paraId="7EBD4AB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3EE936A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62</w:t>
            </w:r>
          </w:p>
        </w:tc>
        <w:tc>
          <w:tcPr>
            <w:tcW w:w="500" w:type="pct"/>
            <w:noWrap/>
            <w:vAlign w:val="center"/>
            <w:hideMark/>
          </w:tcPr>
          <w:p w14:paraId="13E2D0E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19</w:t>
            </w:r>
          </w:p>
        </w:tc>
        <w:tc>
          <w:tcPr>
            <w:tcW w:w="500" w:type="pct"/>
            <w:noWrap/>
            <w:vAlign w:val="center"/>
            <w:hideMark/>
          </w:tcPr>
          <w:p w14:paraId="7F7604A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82</w:t>
            </w:r>
          </w:p>
        </w:tc>
        <w:tc>
          <w:tcPr>
            <w:tcW w:w="500" w:type="pct"/>
            <w:noWrap/>
            <w:vAlign w:val="center"/>
            <w:hideMark/>
          </w:tcPr>
          <w:p w14:paraId="6D9CDAA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r>
      <w:tr w:rsidR="001F2B27" w:rsidRPr="00E56C52" w14:paraId="29F12543" w14:textId="77777777" w:rsidTr="00E56C52">
        <w:trPr>
          <w:trHeight w:val="273"/>
          <w:jc w:val="center"/>
        </w:trPr>
        <w:tc>
          <w:tcPr>
            <w:tcW w:w="500" w:type="pct"/>
            <w:noWrap/>
            <w:vAlign w:val="center"/>
            <w:hideMark/>
          </w:tcPr>
          <w:p w14:paraId="39842EA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1EFF523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40166F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23</w:t>
            </w:r>
          </w:p>
        </w:tc>
        <w:tc>
          <w:tcPr>
            <w:tcW w:w="500" w:type="pct"/>
            <w:noWrap/>
            <w:vAlign w:val="center"/>
            <w:hideMark/>
          </w:tcPr>
          <w:p w14:paraId="04D6DB0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19E881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43</w:t>
            </w:r>
          </w:p>
        </w:tc>
        <w:tc>
          <w:tcPr>
            <w:tcW w:w="500" w:type="pct"/>
            <w:noWrap/>
            <w:vAlign w:val="center"/>
            <w:hideMark/>
          </w:tcPr>
          <w:p w14:paraId="79D6E82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449573F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63</w:t>
            </w:r>
          </w:p>
        </w:tc>
        <w:tc>
          <w:tcPr>
            <w:tcW w:w="500" w:type="pct"/>
            <w:noWrap/>
            <w:vAlign w:val="center"/>
            <w:hideMark/>
          </w:tcPr>
          <w:p w14:paraId="348F9DE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w:t>
            </w:r>
          </w:p>
        </w:tc>
        <w:tc>
          <w:tcPr>
            <w:tcW w:w="500" w:type="pct"/>
            <w:noWrap/>
            <w:vAlign w:val="center"/>
            <w:hideMark/>
          </w:tcPr>
          <w:p w14:paraId="04AA985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83</w:t>
            </w:r>
          </w:p>
        </w:tc>
        <w:tc>
          <w:tcPr>
            <w:tcW w:w="500" w:type="pct"/>
            <w:noWrap/>
            <w:vAlign w:val="center"/>
            <w:hideMark/>
          </w:tcPr>
          <w:p w14:paraId="1FA221A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r>
      <w:tr w:rsidR="001F2B27" w:rsidRPr="00E56C52" w14:paraId="32E2C22A" w14:textId="77777777" w:rsidTr="00E56C52">
        <w:trPr>
          <w:trHeight w:val="273"/>
          <w:jc w:val="center"/>
        </w:trPr>
        <w:tc>
          <w:tcPr>
            <w:tcW w:w="500" w:type="pct"/>
            <w:noWrap/>
            <w:vAlign w:val="center"/>
            <w:hideMark/>
          </w:tcPr>
          <w:p w14:paraId="232F33E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w:t>
            </w:r>
          </w:p>
        </w:tc>
        <w:tc>
          <w:tcPr>
            <w:tcW w:w="500" w:type="pct"/>
            <w:noWrap/>
            <w:vAlign w:val="center"/>
            <w:hideMark/>
          </w:tcPr>
          <w:p w14:paraId="64E750C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1913BC8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24</w:t>
            </w:r>
          </w:p>
        </w:tc>
        <w:tc>
          <w:tcPr>
            <w:tcW w:w="500" w:type="pct"/>
            <w:noWrap/>
            <w:vAlign w:val="center"/>
            <w:hideMark/>
          </w:tcPr>
          <w:p w14:paraId="2534BB7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7308D36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44</w:t>
            </w:r>
          </w:p>
        </w:tc>
        <w:tc>
          <w:tcPr>
            <w:tcW w:w="500" w:type="pct"/>
            <w:noWrap/>
            <w:vAlign w:val="center"/>
            <w:hideMark/>
          </w:tcPr>
          <w:p w14:paraId="34A38E2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c>
          <w:tcPr>
            <w:tcW w:w="500" w:type="pct"/>
            <w:noWrap/>
            <w:vAlign w:val="center"/>
            <w:hideMark/>
          </w:tcPr>
          <w:p w14:paraId="0190752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64</w:t>
            </w:r>
          </w:p>
        </w:tc>
        <w:tc>
          <w:tcPr>
            <w:tcW w:w="500" w:type="pct"/>
            <w:noWrap/>
            <w:vAlign w:val="center"/>
            <w:hideMark/>
          </w:tcPr>
          <w:p w14:paraId="1DEB725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6C8D981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84</w:t>
            </w:r>
          </w:p>
        </w:tc>
        <w:tc>
          <w:tcPr>
            <w:tcW w:w="500" w:type="pct"/>
            <w:noWrap/>
            <w:vAlign w:val="center"/>
            <w:hideMark/>
          </w:tcPr>
          <w:p w14:paraId="0F11A48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w:t>
            </w:r>
          </w:p>
        </w:tc>
      </w:tr>
      <w:tr w:rsidR="001F2B27" w:rsidRPr="00E56C52" w14:paraId="43050F30" w14:textId="77777777" w:rsidTr="00E56C52">
        <w:trPr>
          <w:trHeight w:val="273"/>
          <w:jc w:val="center"/>
        </w:trPr>
        <w:tc>
          <w:tcPr>
            <w:tcW w:w="500" w:type="pct"/>
            <w:noWrap/>
            <w:vAlign w:val="center"/>
            <w:hideMark/>
          </w:tcPr>
          <w:p w14:paraId="403F924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w:t>
            </w:r>
          </w:p>
        </w:tc>
        <w:tc>
          <w:tcPr>
            <w:tcW w:w="500" w:type="pct"/>
            <w:noWrap/>
            <w:vAlign w:val="center"/>
            <w:hideMark/>
          </w:tcPr>
          <w:p w14:paraId="61DBC9D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7DC313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25</w:t>
            </w:r>
          </w:p>
        </w:tc>
        <w:tc>
          <w:tcPr>
            <w:tcW w:w="500" w:type="pct"/>
            <w:noWrap/>
            <w:vAlign w:val="center"/>
            <w:hideMark/>
          </w:tcPr>
          <w:p w14:paraId="65584C6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0778650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45</w:t>
            </w:r>
          </w:p>
        </w:tc>
        <w:tc>
          <w:tcPr>
            <w:tcW w:w="500" w:type="pct"/>
            <w:noWrap/>
            <w:vAlign w:val="center"/>
            <w:hideMark/>
          </w:tcPr>
          <w:p w14:paraId="30C7EA2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006E874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65</w:t>
            </w:r>
          </w:p>
        </w:tc>
        <w:tc>
          <w:tcPr>
            <w:tcW w:w="500" w:type="pct"/>
            <w:noWrap/>
            <w:vAlign w:val="center"/>
            <w:hideMark/>
          </w:tcPr>
          <w:p w14:paraId="2B486F9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w:t>
            </w:r>
          </w:p>
        </w:tc>
        <w:tc>
          <w:tcPr>
            <w:tcW w:w="500" w:type="pct"/>
            <w:noWrap/>
            <w:vAlign w:val="center"/>
            <w:hideMark/>
          </w:tcPr>
          <w:p w14:paraId="14EE6BB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85</w:t>
            </w:r>
          </w:p>
        </w:tc>
        <w:tc>
          <w:tcPr>
            <w:tcW w:w="500" w:type="pct"/>
            <w:noWrap/>
            <w:vAlign w:val="center"/>
            <w:hideMark/>
          </w:tcPr>
          <w:p w14:paraId="19A75218"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10</w:t>
            </w:r>
          </w:p>
        </w:tc>
      </w:tr>
      <w:tr w:rsidR="001F2B27" w:rsidRPr="00E56C52" w14:paraId="0B4EB594" w14:textId="77777777" w:rsidTr="00E56C52">
        <w:trPr>
          <w:trHeight w:val="273"/>
          <w:jc w:val="center"/>
        </w:trPr>
        <w:tc>
          <w:tcPr>
            <w:tcW w:w="500" w:type="pct"/>
            <w:noWrap/>
            <w:vAlign w:val="center"/>
            <w:hideMark/>
          </w:tcPr>
          <w:p w14:paraId="342489E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c>
          <w:tcPr>
            <w:tcW w:w="500" w:type="pct"/>
            <w:noWrap/>
            <w:vAlign w:val="center"/>
            <w:hideMark/>
          </w:tcPr>
          <w:p w14:paraId="78CC376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D75DF8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26</w:t>
            </w:r>
          </w:p>
        </w:tc>
        <w:tc>
          <w:tcPr>
            <w:tcW w:w="500" w:type="pct"/>
            <w:noWrap/>
            <w:vAlign w:val="center"/>
            <w:hideMark/>
          </w:tcPr>
          <w:p w14:paraId="3E0E178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3DA9D18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46</w:t>
            </w:r>
          </w:p>
        </w:tc>
        <w:tc>
          <w:tcPr>
            <w:tcW w:w="500" w:type="pct"/>
            <w:noWrap/>
            <w:vAlign w:val="center"/>
            <w:hideMark/>
          </w:tcPr>
          <w:p w14:paraId="36D77A4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037A36D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66</w:t>
            </w:r>
          </w:p>
        </w:tc>
        <w:tc>
          <w:tcPr>
            <w:tcW w:w="500" w:type="pct"/>
            <w:noWrap/>
            <w:vAlign w:val="center"/>
            <w:hideMark/>
          </w:tcPr>
          <w:p w14:paraId="0297333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7D94C60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86</w:t>
            </w:r>
          </w:p>
        </w:tc>
        <w:tc>
          <w:tcPr>
            <w:tcW w:w="500" w:type="pct"/>
            <w:noWrap/>
            <w:vAlign w:val="center"/>
            <w:hideMark/>
          </w:tcPr>
          <w:p w14:paraId="4F7D0C5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r>
      <w:tr w:rsidR="001F2B27" w:rsidRPr="00E56C52" w14:paraId="206CDD0E" w14:textId="77777777" w:rsidTr="00E56C52">
        <w:trPr>
          <w:trHeight w:val="273"/>
          <w:jc w:val="center"/>
        </w:trPr>
        <w:tc>
          <w:tcPr>
            <w:tcW w:w="500" w:type="pct"/>
            <w:noWrap/>
            <w:vAlign w:val="center"/>
            <w:hideMark/>
          </w:tcPr>
          <w:p w14:paraId="6598B80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w:t>
            </w:r>
          </w:p>
        </w:tc>
        <w:tc>
          <w:tcPr>
            <w:tcW w:w="500" w:type="pct"/>
            <w:noWrap/>
            <w:vAlign w:val="center"/>
            <w:hideMark/>
          </w:tcPr>
          <w:p w14:paraId="2ED9709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66C013B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27</w:t>
            </w:r>
          </w:p>
        </w:tc>
        <w:tc>
          <w:tcPr>
            <w:tcW w:w="500" w:type="pct"/>
            <w:noWrap/>
            <w:vAlign w:val="center"/>
            <w:hideMark/>
          </w:tcPr>
          <w:p w14:paraId="71C201D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3ACC85B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47</w:t>
            </w:r>
          </w:p>
        </w:tc>
        <w:tc>
          <w:tcPr>
            <w:tcW w:w="500" w:type="pct"/>
            <w:noWrap/>
            <w:vAlign w:val="center"/>
            <w:hideMark/>
          </w:tcPr>
          <w:p w14:paraId="5331BE2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3659AD4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67</w:t>
            </w:r>
          </w:p>
        </w:tc>
        <w:tc>
          <w:tcPr>
            <w:tcW w:w="500" w:type="pct"/>
            <w:noWrap/>
            <w:vAlign w:val="center"/>
            <w:hideMark/>
          </w:tcPr>
          <w:p w14:paraId="29582F1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12</w:t>
            </w:r>
          </w:p>
        </w:tc>
        <w:tc>
          <w:tcPr>
            <w:tcW w:w="500" w:type="pct"/>
            <w:noWrap/>
            <w:vAlign w:val="center"/>
            <w:hideMark/>
          </w:tcPr>
          <w:p w14:paraId="3714549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87</w:t>
            </w:r>
          </w:p>
        </w:tc>
        <w:tc>
          <w:tcPr>
            <w:tcW w:w="500" w:type="pct"/>
            <w:noWrap/>
            <w:vAlign w:val="center"/>
            <w:hideMark/>
          </w:tcPr>
          <w:p w14:paraId="21FDCB4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w:t>
            </w:r>
          </w:p>
        </w:tc>
      </w:tr>
      <w:tr w:rsidR="001F2B27" w:rsidRPr="00E56C52" w14:paraId="5181D109" w14:textId="77777777" w:rsidTr="00E56C52">
        <w:trPr>
          <w:trHeight w:val="273"/>
          <w:jc w:val="center"/>
        </w:trPr>
        <w:tc>
          <w:tcPr>
            <w:tcW w:w="500" w:type="pct"/>
            <w:noWrap/>
            <w:vAlign w:val="center"/>
            <w:hideMark/>
          </w:tcPr>
          <w:p w14:paraId="0B692FA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w:t>
            </w:r>
          </w:p>
        </w:tc>
        <w:tc>
          <w:tcPr>
            <w:tcW w:w="500" w:type="pct"/>
            <w:noWrap/>
            <w:vAlign w:val="center"/>
            <w:hideMark/>
          </w:tcPr>
          <w:p w14:paraId="5D5559F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2E69BCE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28</w:t>
            </w:r>
          </w:p>
        </w:tc>
        <w:tc>
          <w:tcPr>
            <w:tcW w:w="500" w:type="pct"/>
            <w:noWrap/>
            <w:vAlign w:val="center"/>
            <w:hideMark/>
          </w:tcPr>
          <w:p w14:paraId="29802DF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35709DA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48</w:t>
            </w:r>
          </w:p>
        </w:tc>
        <w:tc>
          <w:tcPr>
            <w:tcW w:w="500" w:type="pct"/>
            <w:noWrap/>
            <w:vAlign w:val="center"/>
            <w:hideMark/>
          </w:tcPr>
          <w:p w14:paraId="3C5D9EC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6EA0590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68</w:t>
            </w:r>
          </w:p>
        </w:tc>
        <w:tc>
          <w:tcPr>
            <w:tcW w:w="500" w:type="pct"/>
            <w:noWrap/>
            <w:vAlign w:val="center"/>
            <w:hideMark/>
          </w:tcPr>
          <w:p w14:paraId="1885737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w:t>
            </w:r>
          </w:p>
        </w:tc>
        <w:tc>
          <w:tcPr>
            <w:tcW w:w="500" w:type="pct"/>
            <w:noWrap/>
            <w:vAlign w:val="center"/>
            <w:hideMark/>
          </w:tcPr>
          <w:p w14:paraId="52AB35A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88</w:t>
            </w:r>
          </w:p>
        </w:tc>
        <w:tc>
          <w:tcPr>
            <w:tcW w:w="500" w:type="pct"/>
            <w:noWrap/>
            <w:vAlign w:val="center"/>
            <w:hideMark/>
          </w:tcPr>
          <w:p w14:paraId="0D35516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r>
      <w:tr w:rsidR="001F2B27" w:rsidRPr="00E56C52" w14:paraId="75297242" w14:textId="77777777" w:rsidTr="00E56C52">
        <w:trPr>
          <w:trHeight w:val="273"/>
          <w:jc w:val="center"/>
        </w:trPr>
        <w:tc>
          <w:tcPr>
            <w:tcW w:w="500" w:type="pct"/>
            <w:noWrap/>
            <w:vAlign w:val="center"/>
            <w:hideMark/>
          </w:tcPr>
          <w:p w14:paraId="7C3D2B9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w:t>
            </w:r>
          </w:p>
        </w:tc>
        <w:tc>
          <w:tcPr>
            <w:tcW w:w="500" w:type="pct"/>
            <w:noWrap/>
            <w:vAlign w:val="center"/>
            <w:hideMark/>
          </w:tcPr>
          <w:p w14:paraId="51BD700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6B80B83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29</w:t>
            </w:r>
          </w:p>
        </w:tc>
        <w:tc>
          <w:tcPr>
            <w:tcW w:w="500" w:type="pct"/>
            <w:noWrap/>
            <w:vAlign w:val="center"/>
            <w:hideMark/>
          </w:tcPr>
          <w:p w14:paraId="44278B0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3C0DEAE8"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49</w:t>
            </w:r>
          </w:p>
        </w:tc>
        <w:tc>
          <w:tcPr>
            <w:tcW w:w="500" w:type="pct"/>
            <w:noWrap/>
            <w:vAlign w:val="center"/>
            <w:hideMark/>
          </w:tcPr>
          <w:p w14:paraId="7CF98BD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0C7599F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69</w:t>
            </w:r>
          </w:p>
        </w:tc>
        <w:tc>
          <w:tcPr>
            <w:tcW w:w="500" w:type="pct"/>
            <w:noWrap/>
            <w:vAlign w:val="center"/>
            <w:hideMark/>
          </w:tcPr>
          <w:p w14:paraId="16A10FE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c>
          <w:tcPr>
            <w:tcW w:w="500" w:type="pct"/>
            <w:noWrap/>
            <w:vAlign w:val="center"/>
            <w:hideMark/>
          </w:tcPr>
          <w:p w14:paraId="3BEC8D2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89</w:t>
            </w:r>
          </w:p>
        </w:tc>
        <w:tc>
          <w:tcPr>
            <w:tcW w:w="500" w:type="pct"/>
            <w:noWrap/>
            <w:vAlign w:val="center"/>
            <w:hideMark/>
          </w:tcPr>
          <w:p w14:paraId="7CEEEDE5"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r>
      <w:tr w:rsidR="001F2B27" w:rsidRPr="00E56C52" w14:paraId="5DACC9BC" w14:textId="77777777" w:rsidTr="00E56C52">
        <w:trPr>
          <w:trHeight w:val="273"/>
          <w:jc w:val="center"/>
        </w:trPr>
        <w:tc>
          <w:tcPr>
            <w:tcW w:w="500" w:type="pct"/>
            <w:noWrap/>
            <w:vAlign w:val="center"/>
            <w:hideMark/>
          </w:tcPr>
          <w:p w14:paraId="521148C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10</w:t>
            </w:r>
          </w:p>
        </w:tc>
        <w:tc>
          <w:tcPr>
            <w:tcW w:w="500" w:type="pct"/>
            <w:noWrap/>
            <w:vAlign w:val="center"/>
            <w:hideMark/>
          </w:tcPr>
          <w:p w14:paraId="7C2215C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2A9FCB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30</w:t>
            </w:r>
          </w:p>
        </w:tc>
        <w:tc>
          <w:tcPr>
            <w:tcW w:w="500" w:type="pct"/>
            <w:noWrap/>
            <w:vAlign w:val="center"/>
            <w:hideMark/>
          </w:tcPr>
          <w:p w14:paraId="0E518DC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69B961E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50</w:t>
            </w:r>
          </w:p>
        </w:tc>
        <w:tc>
          <w:tcPr>
            <w:tcW w:w="500" w:type="pct"/>
            <w:noWrap/>
            <w:vAlign w:val="center"/>
            <w:hideMark/>
          </w:tcPr>
          <w:p w14:paraId="07ED23B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2F7F428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70</w:t>
            </w:r>
          </w:p>
        </w:tc>
        <w:tc>
          <w:tcPr>
            <w:tcW w:w="500" w:type="pct"/>
            <w:noWrap/>
            <w:vAlign w:val="center"/>
            <w:hideMark/>
          </w:tcPr>
          <w:p w14:paraId="4027E6D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w:t>
            </w:r>
          </w:p>
        </w:tc>
        <w:tc>
          <w:tcPr>
            <w:tcW w:w="500" w:type="pct"/>
            <w:noWrap/>
            <w:vAlign w:val="center"/>
            <w:hideMark/>
          </w:tcPr>
          <w:p w14:paraId="55D0CAD5"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90</w:t>
            </w:r>
          </w:p>
        </w:tc>
        <w:tc>
          <w:tcPr>
            <w:tcW w:w="500" w:type="pct"/>
            <w:noWrap/>
            <w:vAlign w:val="center"/>
            <w:hideMark/>
          </w:tcPr>
          <w:p w14:paraId="460234B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r>
      <w:tr w:rsidR="001F2B27" w:rsidRPr="00E56C52" w14:paraId="1267151E" w14:textId="77777777" w:rsidTr="00E56C52">
        <w:trPr>
          <w:trHeight w:val="273"/>
          <w:jc w:val="center"/>
        </w:trPr>
        <w:tc>
          <w:tcPr>
            <w:tcW w:w="500" w:type="pct"/>
            <w:noWrap/>
            <w:vAlign w:val="center"/>
            <w:hideMark/>
          </w:tcPr>
          <w:p w14:paraId="48C4242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11</w:t>
            </w:r>
          </w:p>
        </w:tc>
        <w:tc>
          <w:tcPr>
            <w:tcW w:w="500" w:type="pct"/>
            <w:noWrap/>
            <w:vAlign w:val="center"/>
            <w:hideMark/>
          </w:tcPr>
          <w:p w14:paraId="27AC243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11F549D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31</w:t>
            </w:r>
          </w:p>
        </w:tc>
        <w:tc>
          <w:tcPr>
            <w:tcW w:w="500" w:type="pct"/>
            <w:noWrap/>
            <w:vAlign w:val="center"/>
            <w:hideMark/>
          </w:tcPr>
          <w:p w14:paraId="0A1E6F0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10</w:t>
            </w:r>
          </w:p>
        </w:tc>
        <w:tc>
          <w:tcPr>
            <w:tcW w:w="500" w:type="pct"/>
            <w:noWrap/>
            <w:vAlign w:val="center"/>
            <w:hideMark/>
          </w:tcPr>
          <w:p w14:paraId="4C95788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51</w:t>
            </w:r>
          </w:p>
        </w:tc>
        <w:tc>
          <w:tcPr>
            <w:tcW w:w="500" w:type="pct"/>
            <w:noWrap/>
            <w:vAlign w:val="center"/>
            <w:hideMark/>
          </w:tcPr>
          <w:p w14:paraId="1D3D432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14</w:t>
            </w:r>
          </w:p>
        </w:tc>
        <w:tc>
          <w:tcPr>
            <w:tcW w:w="500" w:type="pct"/>
            <w:noWrap/>
            <w:vAlign w:val="center"/>
            <w:hideMark/>
          </w:tcPr>
          <w:p w14:paraId="5246424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71</w:t>
            </w:r>
          </w:p>
        </w:tc>
        <w:tc>
          <w:tcPr>
            <w:tcW w:w="500" w:type="pct"/>
            <w:noWrap/>
            <w:vAlign w:val="center"/>
            <w:hideMark/>
          </w:tcPr>
          <w:p w14:paraId="6C68809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w:t>
            </w:r>
          </w:p>
        </w:tc>
        <w:tc>
          <w:tcPr>
            <w:tcW w:w="500" w:type="pct"/>
            <w:noWrap/>
            <w:vAlign w:val="center"/>
            <w:hideMark/>
          </w:tcPr>
          <w:p w14:paraId="001A1DE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91</w:t>
            </w:r>
          </w:p>
        </w:tc>
        <w:tc>
          <w:tcPr>
            <w:tcW w:w="500" w:type="pct"/>
            <w:noWrap/>
            <w:vAlign w:val="center"/>
            <w:hideMark/>
          </w:tcPr>
          <w:p w14:paraId="04FA53A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r>
      <w:tr w:rsidR="001F2B27" w:rsidRPr="00E56C52" w14:paraId="7B8E5405" w14:textId="77777777" w:rsidTr="00E56C52">
        <w:trPr>
          <w:trHeight w:val="273"/>
          <w:jc w:val="center"/>
        </w:trPr>
        <w:tc>
          <w:tcPr>
            <w:tcW w:w="500" w:type="pct"/>
            <w:noWrap/>
            <w:vAlign w:val="center"/>
            <w:hideMark/>
          </w:tcPr>
          <w:p w14:paraId="17A1E8A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12</w:t>
            </w:r>
          </w:p>
        </w:tc>
        <w:tc>
          <w:tcPr>
            <w:tcW w:w="500" w:type="pct"/>
            <w:noWrap/>
            <w:vAlign w:val="center"/>
            <w:hideMark/>
          </w:tcPr>
          <w:p w14:paraId="3966ACD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33017A5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32</w:t>
            </w:r>
          </w:p>
        </w:tc>
        <w:tc>
          <w:tcPr>
            <w:tcW w:w="500" w:type="pct"/>
            <w:noWrap/>
            <w:vAlign w:val="center"/>
            <w:hideMark/>
          </w:tcPr>
          <w:p w14:paraId="5ABFA07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047AEF6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52</w:t>
            </w:r>
          </w:p>
        </w:tc>
        <w:tc>
          <w:tcPr>
            <w:tcW w:w="500" w:type="pct"/>
            <w:noWrap/>
            <w:vAlign w:val="center"/>
            <w:hideMark/>
          </w:tcPr>
          <w:p w14:paraId="7B3F593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484FB86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72</w:t>
            </w:r>
          </w:p>
        </w:tc>
        <w:tc>
          <w:tcPr>
            <w:tcW w:w="500" w:type="pct"/>
            <w:noWrap/>
            <w:vAlign w:val="center"/>
            <w:hideMark/>
          </w:tcPr>
          <w:p w14:paraId="356129B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6B895DF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92</w:t>
            </w:r>
          </w:p>
        </w:tc>
        <w:tc>
          <w:tcPr>
            <w:tcW w:w="500" w:type="pct"/>
            <w:noWrap/>
            <w:vAlign w:val="center"/>
            <w:hideMark/>
          </w:tcPr>
          <w:p w14:paraId="0FE5BCF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r>
      <w:tr w:rsidR="001F2B27" w:rsidRPr="00E56C52" w14:paraId="04FBC44D" w14:textId="77777777" w:rsidTr="00E56C52">
        <w:trPr>
          <w:trHeight w:val="273"/>
          <w:jc w:val="center"/>
        </w:trPr>
        <w:tc>
          <w:tcPr>
            <w:tcW w:w="500" w:type="pct"/>
            <w:noWrap/>
            <w:vAlign w:val="center"/>
            <w:hideMark/>
          </w:tcPr>
          <w:p w14:paraId="1E3A484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13</w:t>
            </w:r>
          </w:p>
        </w:tc>
        <w:tc>
          <w:tcPr>
            <w:tcW w:w="500" w:type="pct"/>
            <w:noWrap/>
            <w:vAlign w:val="center"/>
            <w:hideMark/>
          </w:tcPr>
          <w:p w14:paraId="3CF41E1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7C34399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33</w:t>
            </w:r>
          </w:p>
        </w:tc>
        <w:tc>
          <w:tcPr>
            <w:tcW w:w="500" w:type="pct"/>
            <w:noWrap/>
            <w:vAlign w:val="center"/>
            <w:hideMark/>
          </w:tcPr>
          <w:p w14:paraId="7A91534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16</w:t>
            </w:r>
          </w:p>
        </w:tc>
        <w:tc>
          <w:tcPr>
            <w:tcW w:w="500" w:type="pct"/>
            <w:noWrap/>
            <w:vAlign w:val="center"/>
            <w:hideMark/>
          </w:tcPr>
          <w:p w14:paraId="3433CDE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53</w:t>
            </w:r>
          </w:p>
        </w:tc>
        <w:tc>
          <w:tcPr>
            <w:tcW w:w="500" w:type="pct"/>
            <w:noWrap/>
            <w:vAlign w:val="center"/>
            <w:hideMark/>
          </w:tcPr>
          <w:p w14:paraId="426E5F3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w:t>
            </w:r>
          </w:p>
        </w:tc>
        <w:tc>
          <w:tcPr>
            <w:tcW w:w="500" w:type="pct"/>
            <w:noWrap/>
            <w:vAlign w:val="center"/>
            <w:hideMark/>
          </w:tcPr>
          <w:p w14:paraId="1F48CF4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73</w:t>
            </w:r>
          </w:p>
        </w:tc>
        <w:tc>
          <w:tcPr>
            <w:tcW w:w="500" w:type="pct"/>
            <w:noWrap/>
            <w:vAlign w:val="center"/>
            <w:hideMark/>
          </w:tcPr>
          <w:p w14:paraId="4745878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516D159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93</w:t>
            </w:r>
          </w:p>
        </w:tc>
        <w:tc>
          <w:tcPr>
            <w:tcW w:w="500" w:type="pct"/>
            <w:noWrap/>
            <w:vAlign w:val="center"/>
            <w:hideMark/>
          </w:tcPr>
          <w:p w14:paraId="60E3247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r>
      <w:tr w:rsidR="001F2B27" w:rsidRPr="00E56C52" w14:paraId="4DC7F522" w14:textId="77777777" w:rsidTr="00E56C52">
        <w:trPr>
          <w:trHeight w:val="273"/>
          <w:jc w:val="center"/>
        </w:trPr>
        <w:tc>
          <w:tcPr>
            <w:tcW w:w="500" w:type="pct"/>
            <w:noWrap/>
            <w:vAlign w:val="center"/>
            <w:hideMark/>
          </w:tcPr>
          <w:p w14:paraId="49A67F3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14</w:t>
            </w:r>
          </w:p>
        </w:tc>
        <w:tc>
          <w:tcPr>
            <w:tcW w:w="500" w:type="pct"/>
            <w:noWrap/>
            <w:vAlign w:val="center"/>
            <w:hideMark/>
          </w:tcPr>
          <w:p w14:paraId="136C02A8"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31AEA30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34</w:t>
            </w:r>
          </w:p>
        </w:tc>
        <w:tc>
          <w:tcPr>
            <w:tcW w:w="500" w:type="pct"/>
            <w:noWrap/>
            <w:vAlign w:val="center"/>
            <w:hideMark/>
          </w:tcPr>
          <w:p w14:paraId="13B1F02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2C56FE7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54</w:t>
            </w:r>
          </w:p>
        </w:tc>
        <w:tc>
          <w:tcPr>
            <w:tcW w:w="500" w:type="pct"/>
            <w:noWrap/>
            <w:vAlign w:val="center"/>
            <w:hideMark/>
          </w:tcPr>
          <w:p w14:paraId="206D874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24EAA8E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74</w:t>
            </w:r>
          </w:p>
        </w:tc>
        <w:tc>
          <w:tcPr>
            <w:tcW w:w="500" w:type="pct"/>
            <w:noWrap/>
            <w:vAlign w:val="center"/>
            <w:hideMark/>
          </w:tcPr>
          <w:p w14:paraId="595E42B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1031508D"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4EEBF94E" w14:textId="77777777" w:rsidR="001F2B27" w:rsidRPr="00E56C52" w:rsidRDefault="001F2B27" w:rsidP="00E56C52">
            <w:pPr>
              <w:jc w:val="center"/>
              <w:rPr>
                <w:rFonts w:asciiTheme="majorHAnsi" w:hAnsiTheme="majorHAnsi"/>
                <w:sz w:val="18"/>
                <w:szCs w:val="18"/>
              </w:rPr>
            </w:pPr>
          </w:p>
        </w:tc>
      </w:tr>
      <w:tr w:rsidR="001F2B27" w:rsidRPr="00E56C52" w14:paraId="42F6A0BB" w14:textId="77777777" w:rsidTr="00E56C52">
        <w:trPr>
          <w:trHeight w:val="273"/>
          <w:jc w:val="center"/>
        </w:trPr>
        <w:tc>
          <w:tcPr>
            <w:tcW w:w="500" w:type="pct"/>
            <w:noWrap/>
            <w:vAlign w:val="center"/>
            <w:hideMark/>
          </w:tcPr>
          <w:p w14:paraId="0B14045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15</w:t>
            </w:r>
          </w:p>
        </w:tc>
        <w:tc>
          <w:tcPr>
            <w:tcW w:w="500" w:type="pct"/>
            <w:noWrap/>
            <w:vAlign w:val="center"/>
            <w:hideMark/>
          </w:tcPr>
          <w:p w14:paraId="19F7B2D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E95644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35</w:t>
            </w:r>
          </w:p>
        </w:tc>
        <w:tc>
          <w:tcPr>
            <w:tcW w:w="500" w:type="pct"/>
            <w:noWrap/>
            <w:vAlign w:val="center"/>
            <w:hideMark/>
          </w:tcPr>
          <w:p w14:paraId="543601F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36F7383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55</w:t>
            </w:r>
          </w:p>
        </w:tc>
        <w:tc>
          <w:tcPr>
            <w:tcW w:w="500" w:type="pct"/>
            <w:noWrap/>
            <w:vAlign w:val="center"/>
            <w:hideMark/>
          </w:tcPr>
          <w:p w14:paraId="4533EEF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74627B6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75</w:t>
            </w:r>
          </w:p>
        </w:tc>
        <w:tc>
          <w:tcPr>
            <w:tcW w:w="500" w:type="pct"/>
            <w:noWrap/>
            <w:vAlign w:val="center"/>
            <w:hideMark/>
          </w:tcPr>
          <w:p w14:paraId="0124EED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w:t>
            </w:r>
          </w:p>
        </w:tc>
        <w:tc>
          <w:tcPr>
            <w:tcW w:w="500" w:type="pct"/>
            <w:noWrap/>
            <w:vAlign w:val="center"/>
            <w:hideMark/>
          </w:tcPr>
          <w:p w14:paraId="00EA9E06"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43BCF458" w14:textId="77777777" w:rsidR="001F2B27" w:rsidRPr="00E56C52" w:rsidRDefault="001F2B27" w:rsidP="00E56C52">
            <w:pPr>
              <w:jc w:val="center"/>
              <w:rPr>
                <w:rFonts w:asciiTheme="majorHAnsi" w:hAnsiTheme="majorHAnsi"/>
                <w:sz w:val="18"/>
                <w:szCs w:val="18"/>
              </w:rPr>
            </w:pPr>
          </w:p>
        </w:tc>
      </w:tr>
      <w:tr w:rsidR="001F2B27" w:rsidRPr="00E56C52" w14:paraId="691AA0E4" w14:textId="77777777" w:rsidTr="00E56C52">
        <w:trPr>
          <w:trHeight w:val="273"/>
          <w:jc w:val="center"/>
        </w:trPr>
        <w:tc>
          <w:tcPr>
            <w:tcW w:w="500" w:type="pct"/>
            <w:noWrap/>
            <w:vAlign w:val="center"/>
            <w:hideMark/>
          </w:tcPr>
          <w:p w14:paraId="0A80FF7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16</w:t>
            </w:r>
          </w:p>
        </w:tc>
        <w:tc>
          <w:tcPr>
            <w:tcW w:w="500" w:type="pct"/>
            <w:noWrap/>
            <w:vAlign w:val="center"/>
            <w:hideMark/>
          </w:tcPr>
          <w:p w14:paraId="11D5A11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B92E5C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36</w:t>
            </w:r>
          </w:p>
        </w:tc>
        <w:tc>
          <w:tcPr>
            <w:tcW w:w="500" w:type="pct"/>
            <w:noWrap/>
            <w:vAlign w:val="center"/>
            <w:hideMark/>
          </w:tcPr>
          <w:p w14:paraId="5D85A9A8"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w:t>
            </w:r>
          </w:p>
        </w:tc>
        <w:tc>
          <w:tcPr>
            <w:tcW w:w="500" w:type="pct"/>
            <w:noWrap/>
            <w:vAlign w:val="center"/>
            <w:hideMark/>
          </w:tcPr>
          <w:p w14:paraId="6BCA6BDE"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56</w:t>
            </w:r>
          </w:p>
        </w:tc>
        <w:tc>
          <w:tcPr>
            <w:tcW w:w="500" w:type="pct"/>
            <w:noWrap/>
            <w:vAlign w:val="center"/>
            <w:hideMark/>
          </w:tcPr>
          <w:p w14:paraId="4F991BA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w:t>
            </w:r>
          </w:p>
        </w:tc>
        <w:tc>
          <w:tcPr>
            <w:tcW w:w="500" w:type="pct"/>
            <w:noWrap/>
            <w:vAlign w:val="center"/>
            <w:hideMark/>
          </w:tcPr>
          <w:p w14:paraId="3FC7E1F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76</w:t>
            </w:r>
          </w:p>
        </w:tc>
        <w:tc>
          <w:tcPr>
            <w:tcW w:w="500" w:type="pct"/>
            <w:noWrap/>
            <w:vAlign w:val="center"/>
            <w:hideMark/>
          </w:tcPr>
          <w:p w14:paraId="72348EF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w:t>
            </w:r>
          </w:p>
        </w:tc>
        <w:tc>
          <w:tcPr>
            <w:tcW w:w="500" w:type="pct"/>
            <w:noWrap/>
            <w:vAlign w:val="center"/>
            <w:hideMark/>
          </w:tcPr>
          <w:p w14:paraId="655D18C1"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3F8B9687" w14:textId="77777777" w:rsidR="001F2B27" w:rsidRPr="00E56C52" w:rsidRDefault="001F2B27" w:rsidP="00E56C52">
            <w:pPr>
              <w:jc w:val="center"/>
              <w:rPr>
                <w:rFonts w:asciiTheme="majorHAnsi" w:hAnsiTheme="majorHAnsi"/>
                <w:sz w:val="18"/>
                <w:szCs w:val="18"/>
              </w:rPr>
            </w:pPr>
          </w:p>
        </w:tc>
      </w:tr>
      <w:tr w:rsidR="001F2B27" w:rsidRPr="00E56C52" w14:paraId="4B6E1D40" w14:textId="77777777" w:rsidTr="00E56C52">
        <w:trPr>
          <w:trHeight w:val="273"/>
          <w:jc w:val="center"/>
        </w:trPr>
        <w:tc>
          <w:tcPr>
            <w:tcW w:w="500" w:type="pct"/>
            <w:noWrap/>
            <w:vAlign w:val="center"/>
            <w:hideMark/>
          </w:tcPr>
          <w:p w14:paraId="3D9B419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17</w:t>
            </w:r>
          </w:p>
        </w:tc>
        <w:tc>
          <w:tcPr>
            <w:tcW w:w="500" w:type="pct"/>
            <w:noWrap/>
            <w:vAlign w:val="center"/>
            <w:hideMark/>
          </w:tcPr>
          <w:p w14:paraId="083013E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37773FE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37</w:t>
            </w:r>
          </w:p>
        </w:tc>
        <w:tc>
          <w:tcPr>
            <w:tcW w:w="500" w:type="pct"/>
            <w:noWrap/>
            <w:vAlign w:val="center"/>
            <w:hideMark/>
          </w:tcPr>
          <w:p w14:paraId="74DC793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4922C7B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57</w:t>
            </w:r>
          </w:p>
        </w:tc>
        <w:tc>
          <w:tcPr>
            <w:tcW w:w="500" w:type="pct"/>
            <w:noWrap/>
            <w:vAlign w:val="center"/>
            <w:hideMark/>
          </w:tcPr>
          <w:p w14:paraId="56555D4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14</w:t>
            </w:r>
          </w:p>
        </w:tc>
        <w:tc>
          <w:tcPr>
            <w:tcW w:w="500" w:type="pct"/>
            <w:noWrap/>
            <w:vAlign w:val="center"/>
            <w:hideMark/>
          </w:tcPr>
          <w:p w14:paraId="23E8287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77</w:t>
            </w:r>
          </w:p>
        </w:tc>
        <w:tc>
          <w:tcPr>
            <w:tcW w:w="500" w:type="pct"/>
            <w:noWrap/>
            <w:vAlign w:val="center"/>
            <w:hideMark/>
          </w:tcPr>
          <w:p w14:paraId="1C641AA5"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c>
          <w:tcPr>
            <w:tcW w:w="500" w:type="pct"/>
            <w:noWrap/>
            <w:vAlign w:val="center"/>
            <w:hideMark/>
          </w:tcPr>
          <w:p w14:paraId="475EEA22"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1F48EB0D" w14:textId="77777777" w:rsidR="001F2B27" w:rsidRPr="00E56C52" w:rsidRDefault="001F2B27" w:rsidP="00E56C52">
            <w:pPr>
              <w:jc w:val="center"/>
              <w:rPr>
                <w:rFonts w:asciiTheme="majorHAnsi" w:hAnsiTheme="majorHAnsi"/>
                <w:sz w:val="18"/>
                <w:szCs w:val="18"/>
              </w:rPr>
            </w:pPr>
          </w:p>
        </w:tc>
      </w:tr>
      <w:tr w:rsidR="001F2B27" w:rsidRPr="00E56C52" w14:paraId="5CCA107D" w14:textId="77777777" w:rsidTr="00E56C52">
        <w:trPr>
          <w:trHeight w:val="273"/>
          <w:jc w:val="center"/>
        </w:trPr>
        <w:tc>
          <w:tcPr>
            <w:tcW w:w="500" w:type="pct"/>
            <w:noWrap/>
            <w:vAlign w:val="center"/>
            <w:hideMark/>
          </w:tcPr>
          <w:p w14:paraId="5A64FDA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18</w:t>
            </w:r>
          </w:p>
        </w:tc>
        <w:tc>
          <w:tcPr>
            <w:tcW w:w="500" w:type="pct"/>
            <w:noWrap/>
            <w:vAlign w:val="center"/>
            <w:hideMark/>
          </w:tcPr>
          <w:p w14:paraId="6F650FD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131CBEB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38</w:t>
            </w:r>
          </w:p>
        </w:tc>
        <w:tc>
          <w:tcPr>
            <w:tcW w:w="500" w:type="pct"/>
            <w:noWrap/>
            <w:vAlign w:val="center"/>
            <w:hideMark/>
          </w:tcPr>
          <w:p w14:paraId="50CC1FD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41EEFE0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58</w:t>
            </w:r>
          </w:p>
        </w:tc>
        <w:tc>
          <w:tcPr>
            <w:tcW w:w="500" w:type="pct"/>
            <w:noWrap/>
            <w:vAlign w:val="center"/>
            <w:hideMark/>
          </w:tcPr>
          <w:p w14:paraId="089555B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w:t>
            </w:r>
          </w:p>
        </w:tc>
        <w:tc>
          <w:tcPr>
            <w:tcW w:w="500" w:type="pct"/>
            <w:noWrap/>
            <w:vAlign w:val="center"/>
            <w:hideMark/>
          </w:tcPr>
          <w:p w14:paraId="64057C1B"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78</w:t>
            </w:r>
          </w:p>
        </w:tc>
        <w:tc>
          <w:tcPr>
            <w:tcW w:w="500" w:type="pct"/>
            <w:noWrap/>
            <w:vAlign w:val="center"/>
            <w:hideMark/>
          </w:tcPr>
          <w:p w14:paraId="41770DF9"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0F5FCE18"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697230E1" w14:textId="77777777" w:rsidR="001F2B27" w:rsidRPr="00E56C52" w:rsidRDefault="001F2B27" w:rsidP="00E56C52">
            <w:pPr>
              <w:jc w:val="center"/>
              <w:rPr>
                <w:rFonts w:asciiTheme="majorHAnsi" w:hAnsiTheme="majorHAnsi"/>
                <w:sz w:val="18"/>
                <w:szCs w:val="18"/>
              </w:rPr>
            </w:pPr>
          </w:p>
        </w:tc>
      </w:tr>
      <w:tr w:rsidR="001F2B27" w:rsidRPr="00E56C52" w14:paraId="07D5BFE2" w14:textId="77777777" w:rsidTr="00E56C52">
        <w:trPr>
          <w:trHeight w:val="273"/>
          <w:jc w:val="center"/>
        </w:trPr>
        <w:tc>
          <w:tcPr>
            <w:tcW w:w="500" w:type="pct"/>
            <w:noWrap/>
            <w:vAlign w:val="center"/>
            <w:hideMark/>
          </w:tcPr>
          <w:p w14:paraId="4EE762B3"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19</w:t>
            </w:r>
          </w:p>
        </w:tc>
        <w:tc>
          <w:tcPr>
            <w:tcW w:w="500" w:type="pct"/>
            <w:noWrap/>
            <w:vAlign w:val="center"/>
            <w:hideMark/>
          </w:tcPr>
          <w:p w14:paraId="1DC25E52"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44A93BD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39</w:t>
            </w:r>
          </w:p>
        </w:tc>
        <w:tc>
          <w:tcPr>
            <w:tcW w:w="500" w:type="pct"/>
            <w:noWrap/>
            <w:vAlign w:val="center"/>
            <w:hideMark/>
          </w:tcPr>
          <w:p w14:paraId="2B698EF5"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0B9E1D68"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59</w:t>
            </w:r>
          </w:p>
        </w:tc>
        <w:tc>
          <w:tcPr>
            <w:tcW w:w="500" w:type="pct"/>
            <w:noWrap/>
            <w:vAlign w:val="center"/>
            <w:hideMark/>
          </w:tcPr>
          <w:p w14:paraId="4BDACE6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242E663F"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79</w:t>
            </w:r>
          </w:p>
        </w:tc>
        <w:tc>
          <w:tcPr>
            <w:tcW w:w="500" w:type="pct"/>
            <w:noWrap/>
            <w:vAlign w:val="center"/>
            <w:hideMark/>
          </w:tcPr>
          <w:p w14:paraId="23154446"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3</w:t>
            </w:r>
          </w:p>
        </w:tc>
        <w:tc>
          <w:tcPr>
            <w:tcW w:w="500" w:type="pct"/>
            <w:noWrap/>
            <w:vAlign w:val="center"/>
            <w:hideMark/>
          </w:tcPr>
          <w:p w14:paraId="01E8EC8D"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5FC79CC3" w14:textId="77777777" w:rsidR="001F2B27" w:rsidRPr="00E56C52" w:rsidRDefault="001F2B27" w:rsidP="00E56C52">
            <w:pPr>
              <w:jc w:val="center"/>
              <w:rPr>
                <w:rFonts w:asciiTheme="majorHAnsi" w:hAnsiTheme="majorHAnsi"/>
                <w:sz w:val="18"/>
                <w:szCs w:val="18"/>
              </w:rPr>
            </w:pPr>
          </w:p>
        </w:tc>
      </w:tr>
      <w:tr w:rsidR="001F2B27" w:rsidRPr="00E56C52" w14:paraId="5C043E76" w14:textId="77777777" w:rsidTr="00E56C52">
        <w:trPr>
          <w:trHeight w:val="273"/>
          <w:jc w:val="center"/>
        </w:trPr>
        <w:tc>
          <w:tcPr>
            <w:tcW w:w="500" w:type="pct"/>
            <w:noWrap/>
            <w:vAlign w:val="center"/>
            <w:hideMark/>
          </w:tcPr>
          <w:p w14:paraId="2E2EFFD1"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20</w:t>
            </w:r>
          </w:p>
        </w:tc>
        <w:tc>
          <w:tcPr>
            <w:tcW w:w="500" w:type="pct"/>
            <w:noWrap/>
            <w:vAlign w:val="center"/>
            <w:hideMark/>
          </w:tcPr>
          <w:p w14:paraId="5C18D00A"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3EF1E4A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40</w:t>
            </w:r>
          </w:p>
        </w:tc>
        <w:tc>
          <w:tcPr>
            <w:tcW w:w="500" w:type="pct"/>
            <w:noWrap/>
            <w:vAlign w:val="center"/>
            <w:hideMark/>
          </w:tcPr>
          <w:p w14:paraId="60DEA0E7"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0</w:t>
            </w:r>
          </w:p>
        </w:tc>
        <w:tc>
          <w:tcPr>
            <w:tcW w:w="500" w:type="pct"/>
            <w:noWrap/>
            <w:vAlign w:val="center"/>
            <w:hideMark/>
          </w:tcPr>
          <w:p w14:paraId="57CFB8E0"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60</w:t>
            </w:r>
          </w:p>
        </w:tc>
        <w:tc>
          <w:tcPr>
            <w:tcW w:w="500" w:type="pct"/>
            <w:noWrap/>
            <w:vAlign w:val="center"/>
            <w:hideMark/>
          </w:tcPr>
          <w:p w14:paraId="56F445FC"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1</w:t>
            </w:r>
          </w:p>
        </w:tc>
        <w:tc>
          <w:tcPr>
            <w:tcW w:w="500" w:type="pct"/>
            <w:noWrap/>
            <w:vAlign w:val="center"/>
            <w:hideMark/>
          </w:tcPr>
          <w:p w14:paraId="742DC1DD"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80</w:t>
            </w:r>
          </w:p>
        </w:tc>
        <w:tc>
          <w:tcPr>
            <w:tcW w:w="500" w:type="pct"/>
            <w:noWrap/>
            <w:vAlign w:val="center"/>
            <w:hideMark/>
          </w:tcPr>
          <w:p w14:paraId="1A733C04" w14:textId="77777777" w:rsidR="001F2B27" w:rsidRPr="00E56C52" w:rsidRDefault="001F2B27" w:rsidP="00E56C52">
            <w:pPr>
              <w:jc w:val="center"/>
              <w:rPr>
                <w:rFonts w:asciiTheme="majorHAnsi" w:hAnsiTheme="majorHAnsi"/>
                <w:color w:val="000000"/>
                <w:sz w:val="18"/>
                <w:szCs w:val="18"/>
              </w:rPr>
            </w:pPr>
            <w:r w:rsidRPr="00E56C52">
              <w:rPr>
                <w:rFonts w:asciiTheme="majorHAnsi" w:hAnsiTheme="majorHAnsi"/>
                <w:color w:val="000000"/>
                <w:sz w:val="18"/>
                <w:szCs w:val="18"/>
              </w:rPr>
              <w:t>5</w:t>
            </w:r>
          </w:p>
        </w:tc>
        <w:tc>
          <w:tcPr>
            <w:tcW w:w="500" w:type="pct"/>
            <w:noWrap/>
            <w:vAlign w:val="center"/>
            <w:hideMark/>
          </w:tcPr>
          <w:p w14:paraId="51D21B2D" w14:textId="77777777" w:rsidR="001F2B27" w:rsidRPr="00E56C52" w:rsidRDefault="001F2B27" w:rsidP="00E56C52">
            <w:pPr>
              <w:jc w:val="center"/>
              <w:rPr>
                <w:rFonts w:asciiTheme="majorHAnsi" w:hAnsiTheme="majorHAnsi"/>
                <w:color w:val="000000"/>
                <w:sz w:val="18"/>
                <w:szCs w:val="18"/>
              </w:rPr>
            </w:pPr>
          </w:p>
        </w:tc>
        <w:tc>
          <w:tcPr>
            <w:tcW w:w="500" w:type="pct"/>
            <w:noWrap/>
            <w:vAlign w:val="center"/>
            <w:hideMark/>
          </w:tcPr>
          <w:p w14:paraId="04697042" w14:textId="77777777" w:rsidR="001F2B27" w:rsidRPr="00E56C52" w:rsidRDefault="001F2B27" w:rsidP="00E56C52">
            <w:pPr>
              <w:jc w:val="center"/>
              <w:rPr>
                <w:rFonts w:asciiTheme="majorHAnsi" w:hAnsiTheme="majorHAnsi"/>
                <w:sz w:val="18"/>
                <w:szCs w:val="18"/>
              </w:rPr>
            </w:pPr>
          </w:p>
        </w:tc>
      </w:tr>
    </w:tbl>
    <w:p w14:paraId="456BD005" w14:textId="4DCBBB92" w:rsidR="00127181" w:rsidRDefault="00127181" w:rsidP="00F11309">
      <w:pPr>
        <w:jc w:val="both"/>
      </w:pPr>
    </w:p>
    <w:p w14:paraId="1BE7A9BB" w14:textId="77777777" w:rsidR="00127181" w:rsidRDefault="00127181">
      <w:r>
        <w:br w:type="page"/>
      </w:r>
    </w:p>
    <w:p w14:paraId="2FF90C89" w14:textId="2B2E8D24" w:rsidR="00E31081" w:rsidRPr="00E31081" w:rsidRDefault="00E31081" w:rsidP="00D9668F">
      <w:pPr>
        <w:jc w:val="both"/>
      </w:pPr>
      <w:r>
        <w:lastRenderedPageBreak/>
        <w:t>Do zrealizowania zadania niezbędn</w:t>
      </w:r>
      <w:r w:rsidR="00DF6A45">
        <w:t>e są dane sumarycznej liczby błędów w każdym miesiącu od początku eksploatacji systemu. Zostały one przedstawione poniżej.</w:t>
      </w:r>
    </w:p>
    <w:p w14:paraId="796698B2" w14:textId="35D7C3FA" w:rsidR="004470E6" w:rsidRDefault="004470E6" w:rsidP="004470E6">
      <w:pPr>
        <w:pStyle w:val="Legenda"/>
        <w:keepNext/>
      </w:pPr>
      <w:r>
        <w:t xml:space="preserve">Tabela </w:t>
      </w:r>
      <w:r>
        <w:fldChar w:fldCharType="begin"/>
      </w:r>
      <w:r>
        <w:instrText>SEQ Tabela \* ARABIC</w:instrText>
      </w:r>
      <w:r>
        <w:fldChar w:fldCharType="separate"/>
      </w:r>
      <w:r>
        <w:rPr>
          <w:noProof/>
        </w:rPr>
        <w:t>2</w:t>
      </w:r>
      <w:r>
        <w:fldChar w:fldCharType="end"/>
      </w:r>
      <w:r>
        <w:t xml:space="preserve">. </w:t>
      </w:r>
      <w:r w:rsidR="00DF7FE5">
        <w:t>Sumaryczna</w:t>
      </w:r>
      <w:r>
        <w:t xml:space="preserve"> l</w:t>
      </w:r>
      <w:r w:rsidRPr="00EB0420">
        <w:t>iczba błędów krytycznych oprogramowania badanego OS w układzie miesięcznym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01"/>
        <w:gridCol w:w="901"/>
        <w:gridCol w:w="901"/>
        <w:gridCol w:w="901"/>
        <w:gridCol w:w="902"/>
        <w:gridCol w:w="902"/>
        <w:gridCol w:w="902"/>
        <w:gridCol w:w="902"/>
        <w:gridCol w:w="902"/>
        <w:gridCol w:w="902"/>
      </w:tblGrid>
      <w:tr w:rsidR="004470E6" w:rsidRPr="00F64261" w14:paraId="743C1D2B" w14:textId="77777777" w:rsidTr="00F64261">
        <w:trPr>
          <w:trHeight w:val="273"/>
        </w:trPr>
        <w:tc>
          <w:tcPr>
            <w:tcW w:w="500" w:type="pct"/>
            <w:noWrap/>
            <w:vAlign w:val="center"/>
            <w:hideMark/>
          </w:tcPr>
          <w:p w14:paraId="5DC16A3A" w14:textId="77777777" w:rsidR="004470E6" w:rsidRPr="00E56C52" w:rsidRDefault="004470E6" w:rsidP="00F64261">
            <w:pPr>
              <w:jc w:val="center"/>
              <w:rPr>
                <w:rFonts w:asciiTheme="majorHAnsi" w:hAnsiTheme="majorHAnsi"/>
                <w:b/>
                <w:bCs/>
                <w:color w:val="000000"/>
                <w:sz w:val="18"/>
                <w:szCs w:val="18"/>
                <w:lang w:eastAsia="pl-PL"/>
              </w:rPr>
            </w:pPr>
            <w:r w:rsidRPr="00E56C52">
              <w:rPr>
                <w:rFonts w:asciiTheme="majorHAnsi" w:hAnsiTheme="majorHAnsi"/>
                <w:b/>
                <w:bCs/>
                <w:color w:val="000000"/>
                <w:sz w:val="18"/>
                <w:szCs w:val="18"/>
              </w:rPr>
              <w:t>Nr miesiąca</w:t>
            </w:r>
          </w:p>
        </w:tc>
        <w:tc>
          <w:tcPr>
            <w:tcW w:w="500" w:type="pct"/>
            <w:noWrap/>
            <w:vAlign w:val="center"/>
            <w:hideMark/>
          </w:tcPr>
          <w:p w14:paraId="601524D0" w14:textId="49F23B93" w:rsidR="004470E6" w:rsidRPr="00E56C52" w:rsidRDefault="00DF7FE5" w:rsidP="00F64261">
            <w:pPr>
              <w:jc w:val="center"/>
              <w:rPr>
                <w:rFonts w:asciiTheme="majorHAnsi" w:hAnsiTheme="majorHAnsi"/>
                <w:b/>
                <w:bCs/>
                <w:color w:val="000000"/>
                <w:sz w:val="18"/>
                <w:szCs w:val="18"/>
              </w:rPr>
            </w:pPr>
            <w:r>
              <w:rPr>
                <w:rFonts w:asciiTheme="majorHAnsi" w:hAnsiTheme="majorHAnsi"/>
                <w:b/>
                <w:bCs/>
                <w:color w:val="000000"/>
                <w:sz w:val="18"/>
                <w:szCs w:val="18"/>
              </w:rPr>
              <w:t>Sumaryczna l</w:t>
            </w:r>
            <w:r w:rsidR="004470E6" w:rsidRPr="00E56C52">
              <w:rPr>
                <w:rFonts w:asciiTheme="majorHAnsi" w:hAnsiTheme="majorHAnsi"/>
                <w:b/>
                <w:bCs/>
                <w:color w:val="000000"/>
                <w:sz w:val="18"/>
                <w:szCs w:val="18"/>
              </w:rPr>
              <w:t>iczba błędów</w:t>
            </w:r>
          </w:p>
        </w:tc>
        <w:tc>
          <w:tcPr>
            <w:tcW w:w="500" w:type="pct"/>
            <w:noWrap/>
            <w:vAlign w:val="center"/>
            <w:hideMark/>
          </w:tcPr>
          <w:p w14:paraId="26321A87"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6B307426"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3CE4BE1B"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2E5DE5A8"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63401B52"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2D6508F5"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c>
          <w:tcPr>
            <w:tcW w:w="500" w:type="pct"/>
            <w:noWrap/>
            <w:vAlign w:val="center"/>
            <w:hideMark/>
          </w:tcPr>
          <w:p w14:paraId="181575A0"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Nr miesiąca</w:t>
            </w:r>
          </w:p>
        </w:tc>
        <w:tc>
          <w:tcPr>
            <w:tcW w:w="500" w:type="pct"/>
            <w:noWrap/>
            <w:vAlign w:val="center"/>
            <w:hideMark/>
          </w:tcPr>
          <w:p w14:paraId="0A4E2DB5" w14:textId="77777777" w:rsidR="004470E6" w:rsidRPr="00E56C52" w:rsidRDefault="004470E6" w:rsidP="00F64261">
            <w:pPr>
              <w:jc w:val="center"/>
              <w:rPr>
                <w:rFonts w:asciiTheme="majorHAnsi" w:hAnsiTheme="majorHAnsi"/>
                <w:b/>
                <w:bCs/>
                <w:color w:val="000000"/>
                <w:sz w:val="18"/>
                <w:szCs w:val="18"/>
              </w:rPr>
            </w:pPr>
            <w:r w:rsidRPr="00E56C52">
              <w:rPr>
                <w:rFonts w:asciiTheme="majorHAnsi" w:hAnsiTheme="majorHAnsi"/>
                <w:b/>
                <w:bCs/>
                <w:color w:val="000000"/>
                <w:sz w:val="18"/>
                <w:szCs w:val="18"/>
              </w:rPr>
              <w:t>Liczba błędów</w:t>
            </w:r>
          </w:p>
        </w:tc>
      </w:tr>
      <w:tr w:rsidR="00F64261" w:rsidRPr="00F64261" w14:paraId="7D9C9C95" w14:textId="77777777" w:rsidTr="00F64261">
        <w:trPr>
          <w:trHeight w:val="273"/>
        </w:trPr>
        <w:tc>
          <w:tcPr>
            <w:tcW w:w="500" w:type="pct"/>
            <w:noWrap/>
            <w:vAlign w:val="center"/>
            <w:hideMark/>
          </w:tcPr>
          <w:p w14:paraId="4137DF1A"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1</w:t>
            </w:r>
          </w:p>
        </w:tc>
        <w:tc>
          <w:tcPr>
            <w:tcW w:w="500" w:type="pct"/>
            <w:noWrap/>
            <w:vAlign w:val="center"/>
            <w:hideMark/>
          </w:tcPr>
          <w:p w14:paraId="1776B241" w14:textId="78AC2760"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3FA117DE"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21</w:t>
            </w:r>
          </w:p>
        </w:tc>
        <w:tc>
          <w:tcPr>
            <w:tcW w:w="500" w:type="pct"/>
            <w:noWrap/>
            <w:vAlign w:val="center"/>
            <w:hideMark/>
          </w:tcPr>
          <w:p w14:paraId="221D7897" w14:textId="3297D663"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11</w:t>
            </w:r>
          </w:p>
        </w:tc>
        <w:tc>
          <w:tcPr>
            <w:tcW w:w="500" w:type="pct"/>
            <w:noWrap/>
            <w:vAlign w:val="center"/>
            <w:hideMark/>
          </w:tcPr>
          <w:p w14:paraId="5FA803A2"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41</w:t>
            </w:r>
          </w:p>
        </w:tc>
        <w:tc>
          <w:tcPr>
            <w:tcW w:w="500" w:type="pct"/>
            <w:noWrap/>
            <w:vAlign w:val="center"/>
            <w:hideMark/>
          </w:tcPr>
          <w:p w14:paraId="4BA04254" w14:textId="163EFE7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55</w:t>
            </w:r>
          </w:p>
        </w:tc>
        <w:tc>
          <w:tcPr>
            <w:tcW w:w="500" w:type="pct"/>
            <w:noWrap/>
            <w:vAlign w:val="center"/>
            <w:hideMark/>
          </w:tcPr>
          <w:p w14:paraId="5E1D809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61</w:t>
            </w:r>
          </w:p>
        </w:tc>
        <w:tc>
          <w:tcPr>
            <w:tcW w:w="500" w:type="pct"/>
            <w:noWrap/>
            <w:vAlign w:val="center"/>
            <w:hideMark/>
          </w:tcPr>
          <w:p w14:paraId="2CDBB052" w14:textId="04621646"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120</w:t>
            </w:r>
          </w:p>
        </w:tc>
        <w:tc>
          <w:tcPr>
            <w:tcW w:w="500" w:type="pct"/>
            <w:noWrap/>
            <w:vAlign w:val="center"/>
            <w:hideMark/>
          </w:tcPr>
          <w:p w14:paraId="030816D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81</w:t>
            </w:r>
          </w:p>
        </w:tc>
        <w:tc>
          <w:tcPr>
            <w:tcW w:w="500" w:type="pct"/>
            <w:noWrap/>
            <w:vAlign w:val="center"/>
            <w:hideMark/>
          </w:tcPr>
          <w:p w14:paraId="68617399" w14:textId="230394F8"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231</w:t>
            </w:r>
          </w:p>
        </w:tc>
      </w:tr>
      <w:tr w:rsidR="00F64261" w:rsidRPr="00F64261" w14:paraId="016781C4" w14:textId="77777777" w:rsidTr="00F64261">
        <w:trPr>
          <w:trHeight w:val="273"/>
        </w:trPr>
        <w:tc>
          <w:tcPr>
            <w:tcW w:w="500" w:type="pct"/>
            <w:noWrap/>
            <w:vAlign w:val="center"/>
            <w:hideMark/>
          </w:tcPr>
          <w:p w14:paraId="7C2FF577"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w:t>
            </w:r>
          </w:p>
        </w:tc>
        <w:tc>
          <w:tcPr>
            <w:tcW w:w="500" w:type="pct"/>
            <w:noWrap/>
            <w:vAlign w:val="center"/>
            <w:hideMark/>
          </w:tcPr>
          <w:p w14:paraId="56E8C174" w14:textId="7645A007"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3A525648"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22</w:t>
            </w:r>
          </w:p>
        </w:tc>
        <w:tc>
          <w:tcPr>
            <w:tcW w:w="500" w:type="pct"/>
            <w:noWrap/>
            <w:vAlign w:val="center"/>
            <w:hideMark/>
          </w:tcPr>
          <w:p w14:paraId="03C4EB84" w14:textId="08197B2C"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11</w:t>
            </w:r>
          </w:p>
        </w:tc>
        <w:tc>
          <w:tcPr>
            <w:tcW w:w="500" w:type="pct"/>
            <w:noWrap/>
            <w:vAlign w:val="center"/>
            <w:hideMark/>
          </w:tcPr>
          <w:p w14:paraId="348BD4E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42</w:t>
            </w:r>
          </w:p>
        </w:tc>
        <w:tc>
          <w:tcPr>
            <w:tcW w:w="500" w:type="pct"/>
            <w:noWrap/>
            <w:vAlign w:val="center"/>
            <w:hideMark/>
          </w:tcPr>
          <w:p w14:paraId="7372C933" w14:textId="1BD7CF68"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57</w:t>
            </w:r>
          </w:p>
        </w:tc>
        <w:tc>
          <w:tcPr>
            <w:tcW w:w="500" w:type="pct"/>
            <w:noWrap/>
            <w:vAlign w:val="center"/>
            <w:hideMark/>
          </w:tcPr>
          <w:p w14:paraId="159DA756"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62</w:t>
            </w:r>
          </w:p>
        </w:tc>
        <w:tc>
          <w:tcPr>
            <w:tcW w:w="500" w:type="pct"/>
            <w:noWrap/>
            <w:vAlign w:val="center"/>
            <w:hideMark/>
          </w:tcPr>
          <w:p w14:paraId="5C2940D1" w14:textId="26BE65D2"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139</w:t>
            </w:r>
          </w:p>
        </w:tc>
        <w:tc>
          <w:tcPr>
            <w:tcW w:w="500" w:type="pct"/>
            <w:noWrap/>
            <w:vAlign w:val="center"/>
            <w:hideMark/>
          </w:tcPr>
          <w:p w14:paraId="35A88312"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82</w:t>
            </w:r>
          </w:p>
        </w:tc>
        <w:tc>
          <w:tcPr>
            <w:tcW w:w="500" w:type="pct"/>
            <w:noWrap/>
            <w:vAlign w:val="center"/>
            <w:hideMark/>
          </w:tcPr>
          <w:p w14:paraId="1CB907A8" w14:textId="74C1A5F0"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231</w:t>
            </w:r>
          </w:p>
        </w:tc>
      </w:tr>
      <w:tr w:rsidR="00F64261" w:rsidRPr="00F64261" w14:paraId="3D788A73" w14:textId="77777777" w:rsidTr="00F64261">
        <w:trPr>
          <w:trHeight w:val="273"/>
        </w:trPr>
        <w:tc>
          <w:tcPr>
            <w:tcW w:w="500" w:type="pct"/>
            <w:noWrap/>
            <w:vAlign w:val="center"/>
            <w:hideMark/>
          </w:tcPr>
          <w:p w14:paraId="7AE9E57C"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3</w:t>
            </w:r>
          </w:p>
        </w:tc>
        <w:tc>
          <w:tcPr>
            <w:tcW w:w="500" w:type="pct"/>
            <w:noWrap/>
            <w:vAlign w:val="center"/>
            <w:hideMark/>
          </w:tcPr>
          <w:p w14:paraId="7A15C978" w14:textId="2538D6C7"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30DEFCE7"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23</w:t>
            </w:r>
          </w:p>
        </w:tc>
        <w:tc>
          <w:tcPr>
            <w:tcW w:w="500" w:type="pct"/>
            <w:noWrap/>
            <w:vAlign w:val="center"/>
            <w:hideMark/>
          </w:tcPr>
          <w:p w14:paraId="7598EA94" w14:textId="407202C3"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11</w:t>
            </w:r>
          </w:p>
        </w:tc>
        <w:tc>
          <w:tcPr>
            <w:tcW w:w="500" w:type="pct"/>
            <w:noWrap/>
            <w:vAlign w:val="center"/>
            <w:hideMark/>
          </w:tcPr>
          <w:p w14:paraId="066C269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43</w:t>
            </w:r>
          </w:p>
        </w:tc>
        <w:tc>
          <w:tcPr>
            <w:tcW w:w="500" w:type="pct"/>
            <w:noWrap/>
            <w:vAlign w:val="center"/>
            <w:hideMark/>
          </w:tcPr>
          <w:p w14:paraId="7E11BF14" w14:textId="48E21CD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58</w:t>
            </w:r>
          </w:p>
        </w:tc>
        <w:tc>
          <w:tcPr>
            <w:tcW w:w="500" w:type="pct"/>
            <w:noWrap/>
            <w:vAlign w:val="center"/>
            <w:hideMark/>
          </w:tcPr>
          <w:p w14:paraId="09DC5A01"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63</w:t>
            </w:r>
          </w:p>
        </w:tc>
        <w:tc>
          <w:tcPr>
            <w:tcW w:w="500" w:type="pct"/>
            <w:noWrap/>
            <w:vAlign w:val="center"/>
            <w:hideMark/>
          </w:tcPr>
          <w:p w14:paraId="65759607" w14:textId="625DBD9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146</w:t>
            </w:r>
          </w:p>
        </w:tc>
        <w:tc>
          <w:tcPr>
            <w:tcW w:w="500" w:type="pct"/>
            <w:noWrap/>
            <w:vAlign w:val="center"/>
            <w:hideMark/>
          </w:tcPr>
          <w:p w14:paraId="6B097730"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83</w:t>
            </w:r>
          </w:p>
        </w:tc>
        <w:tc>
          <w:tcPr>
            <w:tcW w:w="500" w:type="pct"/>
            <w:noWrap/>
            <w:vAlign w:val="center"/>
            <w:hideMark/>
          </w:tcPr>
          <w:p w14:paraId="652E54D0" w14:textId="7A57A4F1"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237</w:t>
            </w:r>
          </w:p>
        </w:tc>
      </w:tr>
      <w:tr w:rsidR="00F64261" w:rsidRPr="00F64261" w14:paraId="6E5396D5" w14:textId="77777777" w:rsidTr="00F64261">
        <w:trPr>
          <w:trHeight w:val="273"/>
        </w:trPr>
        <w:tc>
          <w:tcPr>
            <w:tcW w:w="500" w:type="pct"/>
            <w:noWrap/>
            <w:vAlign w:val="center"/>
            <w:hideMark/>
          </w:tcPr>
          <w:p w14:paraId="54644447"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w:t>
            </w:r>
          </w:p>
        </w:tc>
        <w:tc>
          <w:tcPr>
            <w:tcW w:w="500" w:type="pct"/>
            <w:noWrap/>
            <w:vAlign w:val="center"/>
            <w:hideMark/>
          </w:tcPr>
          <w:p w14:paraId="259C4437" w14:textId="2756DBEF"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76F1C57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24</w:t>
            </w:r>
          </w:p>
        </w:tc>
        <w:tc>
          <w:tcPr>
            <w:tcW w:w="500" w:type="pct"/>
            <w:noWrap/>
            <w:vAlign w:val="center"/>
            <w:hideMark/>
          </w:tcPr>
          <w:p w14:paraId="3430B3F4" w14:textId="7A6C88A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14</w:t>
            </w:r>
          </w:p>
        </w:tc>
        <w:tc>
          <w:tcPr>
            <w:tcW w:w="500" w:type="pct"/>
            <w:noWrap/>
            <w:vAlign w:val="center"/>
            <w:hideMark/>
          </w:tcPr>
          <w:p w14:paraId="4B747620"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44</w:t>
            </w:r>
          </w:p>
        </w:tc>
        <w:tc>
          <w:tcPr>
            <w:tcW w:w="500" w:type="pct"/>
            <w:noWrap/>
            <w:vAlign w:val="center"/>
            <w:hideMark/>
          </w:tcPr>
          <w:p w14:paraId="4DE48556" w14:textId="59DCD06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64</w:t>
            </w:r>
          </w:p>
        </w:tc>
        <w:tc>
          <w:tcPr>
            <w:tcW w:w="500" w:type="pct"/>
            <w:noWrap/>
            <w:vAlign w:val="center"/>
            <w:hideMark/>
          </w:tcPr>
          <w:p w14:paraId="52DC1AA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64</w:t>
            </w:r>
          </w:p>
        </w:tc>
        <w:tc>
          <w:tcPr>
            <w:tcW w:w="500" w:type="pct"/>
            <w:noWrap/>
            <w:vAlign w:val="center"/>
            <w:hideMark/>
          </w:tcPr>
          <w:p w14:paraId="60F7F793" w14:textId="1CFE7C80"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148</w:t>
            </w:r>
          </w:p>
        </w:tc>
        <w:tc>
          <w:tcPr>
            <w:tcW w:w="500" w:type="pct"/>
            <w:noWrap/>
            <w:vAlign w:val="center"/>
            <w:hideMark/>
          </w:tcPr>
          <w:p w14:paraId="23E199FF"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84</w:t>
            </w:r>
          </w:p>
        </w:tc>
        <w:tc>
          <w:tcPr>
            <w:tcW w:w="500" w:type="pct"/>
            <w:noWrap/>
            <w:vAlign w:val="center"/>
            <w:hideMark/>
          </w:tcPr>
          <w:p w14:paraId="20DD8C14" w14:textId="65192C19"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242</w:t>
            </w:r>
          </w:p>
        </w:tc>
      </w:tr>
      <w:tr w:rsidR="00F64261" w:rsidRPr="00F64261" w14:paraId="4E291CE0" w14:textId="77777777" w:rsidTr="00F64261">
        <w:trPr>
          <w:trHeight w:val="273"/>
        </w:trPr>
        <w:tc>
          <w:tcPr>
            <w:tcW w:w="500" w:type="pct"/>
            <w:noWrap/>
            <w:vAlign w:val="center"/>
            <w:hideMark/>
          </w:tcPr>
          <w:p w14:paraId="17CE52B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5</w:t>
            </w:r>
          </w:p>
        </w:tc>
        <w:tc>
          <w:tcPr>
            <w:tcW w:w="500" w:type="pct"/>
            <w:noWrap/>
            <w:vAlign w:val="center"/>
            <w:hideMark/>
          </w:tcPr>
          <w:p w14:paraId="61489265" w14:textId="1859555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38250AF4"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25</w:t>
            </w:r>
          </w:p>
        </w:tc>
        <w:tc>
          <w:tcPr>
            <w:tcW w:w="500" w:type="pct"/>
            <w:noWrap/>
            <w:vAlign w:val="center"/>
            <w:hideMark/>
          </w:tcPr>
          <w:p w14:paraId="0021F974" w14:textId="40061EA6"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15</w:t>
            </w:r>
          </w:p>
        </w:tc>
        <w:tc>
          <w:tcPr>
            <w:tcW w:w="500" w:type="pct"/>
            <w:noWrap/>
            <w:vAlign w:val="center"/>
            <w:hideMark/>
          </w:tcPr>
          <w:p w14:paraId="326B7D35"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45</w:t>
            </w:r>
          </w:p>
        </w:tc>
        <w:tc>
          <w:tcPr>
            <w:tcW w:w="500" w:type="pct"/>
            <w:noWrap/>
            <w:vAlign w:val="center"/>
            <w:hideMark/>
          </w:tcPr>
          <w:p w14:paraId="60AF1838" w14:textId="5B3F21A5"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67</w:t>
            </w:r>
          </w:p>
        </w:tc>
        <w:tc>
          <w:tcPr>
            <w:tcW w:w="500" w:type="pct"/>
            <w:noWrap/>
            <w:vAlign w:val="center"/>
            <w:hideMark/>
          </w:tcPr>
          <w:p w14:paraId="38410CE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65</w:t>
            </w:r>
          </w:p>
        </w:tc>
        <w:tc>
          <w:tcPr>
            <w:tcW w:w="500" w:type="pct"/>
            <w:noWrap/>
            <w:vAlign w:val="center"/>
            <w:hideMark/>
          </w:tcPr>
          <w:p w14:paraId="32983390" w14:textId="5CEF85D1"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153</w:t>
            </w:r>
          </w:p>
        </w:tc>
        <w:tc>
          <w:tcPr>
            <w:tcW w:w="500" w:type="pct"/>
            <w:noWrap/>
            <w:vAlign w:val="center"/>
            <w:hideMark/>
          </w:tcPr>
          <w:p w14:paraId="13FEDFA6"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85</w:t>
            </w:r>
          </w:p>
        </w:tc>
        <w:tc>
          <w:tcPr>
            <w:tcW w:w="500" w:type="pct"/>
            <w:noWrap/>
            <w:vAlign w:val="center"/>
            <w:hideMark/>
          </w:tcPr>
          <w:p w14:paraId="33D6AFF5" w14:textId="32DB7E5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252</w:t>
            </w:r>
          </w:p>
        </w:tc>
      </w:tr>
      <w:tr w:rsidR="00F64261" w:rsidRPr="00F64261" w14:paraId="4CAF2C24" w14:textId="77777777" w:rsidTr="00F64261">
        <w:trPr>
          <w:trHeight w:val="273"/>
        </w:trPr>
        <w:tc>
          <w:tcPr>
            <w:tcW w:w="500" w:type="pct"/>
            <w:noWrap/>
            <w:vAlign w:val="center"/>
            <w:hideMark/>
          </w:tcPr>
          <w:p w14:paraId="1A45932C"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w:t>
            </w:r>
          </w:p>
        </w:tc>
        <w:tc>
          <w:tcPr>
            <w:tcW w:w="500" w:type="pct"/>
            <w:noWrap/>
            <w:vAlign w:val="center"/>
            <w:hideMark/>
          </w:tcPr>
          <w:p w14:paraId="7A2BB1A2" w14:textId="30AD08FE"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794A8BF5"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26</w:t>
            </w:r>
          </w:p>
        </w:tc>
        <w:tc>
          <w:tcPr>
            <w:tcW w:w="500" w:type="pct"/>
            <w:noWrap/>
            <w:vAlign w:val="center"/>
            <w:hideMark/>
          </w:tcPr>
          <w:p w14:paraId="3BE83CCD" w14:textId="3CF49600"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16</w:t>
            </w:r>
          </w:p>
        </w:tc>
        <w:tc>
          <w:tcPr>
            <w:tcW w:w="500" w:type="pct"/>
            <w:noWrap/>
            <w:vAlign w:val="center"/>
            <w:hideMark/>
          </w:tcPr>
          <w:p w14:paraId="5771559E"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46</w:t>
            </w:r>
          </w:p>
        </w:tc>
        <w:tc>
          <w:tcPr>
            <w:tcW w:w="500" w:type="pct"/>
            <w:noWrap/>
            <w:vAlign w:val="center"/>
            <w:hideMark/>
          </w:tcPr>
          <w:p w14:paraId="31EE83BD" w14:textId="6A82BAF9"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67</w:t>
            </w:r>
          </w:p>
        </w:tc>
        <w:tc>
          <w:tcPr>
            <w:tcW w:w="500" w:type="pct"/>
            <w:noWrap/>
            <w:vAlign w:val="center"/>
            <w:hideMark/>
          </w:tcPr>
          <w:p w14:paraId="2640AE5F"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66</w:t>
            </w:r>
          </w:p>
        </w:tc>
        <w:tc>
          <w:tcPr>
            <w:tcW w:w="500" w:type="pct"/>
            <w:noWrap/>
            <w:vAlign w:val="center"/>
            <w:hideMark/>
          </w:tcPr>
          <w:p w14:paraId="1A6E3BA5" w14:textId="10D83CE1"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154</w:t>
            </w:r>
          </w:p>
        </w:tc>
        <w:tc>
          <w:tcPr>
            <w:tcW w:w="500" w:type="pct"/>
            <w:noWrap/>
            <w:vAlign w:val="center"/>
            <w:hideMark/>
          </w:tcPr>
          <w:p w14:paraId="11F2E736"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86</w:t>
            </w:r>
          </w:p>
        </w:tc>
        <w:tc>
          <w:tcPr>
            <w:tcW w:w="500" w:type="pct"/>
            <w:noWrap/>
            <w:vAlign w:val="center"/>
            <w:hideMark/>
          </w:tcPr>
          <w:p w14:paraId="2E9CB3EC" w14:textId="33549543"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252</w:t>
            </w:r>
          </w:p>
        </w:tc>
      </w:tr>
      <w:tr w:rsidR="00F64261" w:rsidRPr="00F64261" w14:paraId="03C97351" w14:textId="77777777" w:rsidTr="00F64261">
        <w:trPr>
          <w:trHeight w:val="273"/>
        </w:trPr>
        <w:tc>
          <w:tcPr>
            <w:tcW w:w="500" w:type="pct"/>
            <w:noWrap/>
            <w:vAlign w:val="center"/>
            <w:hideMark/>
          </w:tcPr>
          <w:p w14:paraId="773D3EE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7</w:t>
            </w:r>
          </w:p>
        </w:tc>
        <w:tc>
          <w:tcPr>
            <w:tcW w:w="500" w:type="pct"/>
            <w:noWrap/>
            <w:vAlign w:val="center"/>
            <w:hideMark/>
          </w:tcPr>
          <w:p w14:paraId="03A27431" w14:textId="75554AA6"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0A503AA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27</w:t>
            </w:r>
          </w:p>
        </w:tc>
        <w:tc>
          <w:tcPr>
            <w:tcW w:w="500" w:type="pct"/>
            <w:noWrap/>
            <w:vAlign w:val="center"/>
            <w:hideMark/>
          </w:tcPr>
          <w:p w14:paraId="42E774CF" w14:textId="304B7F7A"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16</w:t>
            </w:r>
          </w:p>
        </w:tc>
        <w:tc>
          <w:tcPr>
            <w:tcW w:w="500" w:type="pct"/>
            <w:noWrap/>
            <w:vAlign w:val="center"/>
            <w:hideMark/>
          </w:tcPr>
          <w:p w14:paraId="4478F600"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47</w:t>
            </w:r>
          </w:p>
        </w:tc>
        <w:tc>
          <w:tcPr>
            <w:tcW w:w="500" w:type="pct"/>
            <w:noWrap/>
            <w:vAlign w:val="center"/>
            <w:hideMark/>
          </w:tcPr>
          <w:p w14:paraId="6F823ECE" w14:textId="5B88BE7E"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68</w:t>
            </w:r>
          </w:p>
        </w:tc>
        <w:tc>
          <w:tcPr>
            <w:tcW w:w="500" w:type="pct"/>
            <w:noWrap/>
            <w:vAlign w:val="center"/>
            <w:hideMark/>
          </w:tcPr>
          <w:p w14:paraId="72B058BF"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67</w:t>
            </w:r>
          </w:p>
        </w:tc>
        <w:tc>
          <w:tcPr>
            <w:tcW w:w="500" w:type="pct"/>
            <w:noWrap/>
            <w:vAlign w:val="center"/>
            <w:hideMark/>
          </w:tcPr>
          <w:p w14:paraId="72499796" w14:textId="00DB8B2C"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166</w:t>
            </w:r>
          </w:p>
        </w:tc>
        <w:tc>
          <w:tcPr>
            <w:tcW w:w="500" w:type="pct"/>
            <w:noWrap/>
            <w:vAlign w:val="center"/>
            <w:hideMark/>
          </w:tcPr>
          <w:p w14:paraId="0C494D9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87</w:t>
            </w:r>
          </w:p>
        </w:tc>
        <w:tc>
          <w:tcPr>
            <w:tcW w:w="500" w:type="pct"/>
            <w:noWrap/>
            <w:vAlign w:val="center"/>
            <w:hideMark/>
          </w:tcPr>
          <w:p w14:paraId="7332ED60" w14:textId="40C0BD3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257</w:t>
            </w:r>
          </w:p>
        </w:tc>
      </w:tr>
      <w:tr w:rsidR="00F64261" w:rsidRPr="00F64261" w14:paraId="06659657" w14:textId="77777777" w:rsidTr="00F64261">
        <w:trPr>
          <w:trHeight w:val="273"/>
        </w:trPr>
        <w:tc>
          <w:tcPr>
            <w:tcW w:w="500" w:type="pct"/>
            <w:noWrap/>
            <w:vAlign w:val="center"/>
            <w:hideMark/>
          </w:tcPr>
          <w:p w14:paraId="62598C37"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w:t>
            </w:r>
          </w:p>
        </w:tc>
        <w:tc>
          <w:tcPr>
            <w:tcW w:w="500" w:type="pct"/>
            <w:noWrap/>
            <w:vAlign w:val="center"/>
            <w:hideMark/>
          </w:tcPr>
          <w:p w14:paraId="2065171D" w14:textId="65F7F8BF"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6134740C"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28</w:t>
            </w:r>
          </w:p>
        </w:tc>
        <w:tc>
          <w:tcPr>
            <w:tcW w:w="500" w:type="pct"/>
            <w:noWrap/>
            <w:vAlign w:val="center"/>
            <w:hideMark/>
          </w:tcPr>
          <w:p w14:paraId="3454D943" w14:textId="7B13C31C"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17</w:t>
            </w:r>
          </w:p>
        </w:tc>
        <w:tc>
          <w:tcPr>
            <w:tcW w:w="500" w:type="pct"/>
            <w:noWrap/>
            <w:vAlign w:val="center"/>
            <w:hideMark/>
          </w:tcPr>
          <w:p w14:paraId="361F9E35"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48</w:t>
            </w:r>
          </w:p>
        </w:tc>
        <w:tc>
          <w:tcPr>
            <w:tcW w:w="500" w:type="pct"/>
            <w:noWrap/>
            <w:vAlign w:val="center"/>
            <w:hideMark/>
          </w:tcPr>
          <w:p w14:paraId="760519F0" w14:textId="40978FA1"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69</w:t>
            </w:r>
          </w:p>
        </w:tc>
        <w:tc>
          <w:tcPr>
            <w:tcW w:w="500" w:type="pct"/>
            <w:noWrap/>
            <w:vAlign w:val="center"/>
            <w:hideMark/>
          </w:tcPr>
          <w:p w14:paraId="3CC0FF5A"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68</w:t>
            </w:r>
          </w:p>
        </w:tc>
        <w:tc>
          <w:tcPr>
            <w:tcW w:w="500" w:type="pct"/>
            <w:noWrap/>
            <w:vAlign w:val="center"/>
            <w:hideMark/>
          </w:tcPr>
          <w:p w14:paraId="53110094" w14:textId="47A906D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170</w:t>
            </w:r>
          </w:p>
        </w:tc>
        <w:tc>
          <w:tcPr>
            <w:tcW w:w="500" w:type="pct"/>
            <w:noWrap/>
            <w:vAlign w:val="center"/>
            <w:hideMark/>
          </w:tcPr>
          <w:p w14:paraId="4E500249"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88</w:t>
            </w:r>
          </w:p>
        </w:tc>
        <w:tc>
          <w:tcPr>
            <w:tcW w:w="500" w:type="pct"/>
            <w:noWrap/>
            <w:vAlign w:val="center"/>
            <w:hideMark/>
          </w:tcPr>
          <w:p w14:paraId="6E748029" w14:textId="5C6D533B"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258</w:t>
            </w:r>
          </w:p>
        </w:tc>
      </w:tr>
      <w:tr w:rsidR="00F64261" w:rsidRPr="00F64261" w14:paraId="3546D8E5" w14:textId="77777777" w:rsidTr="00F64261">
        <w:trPr>
          <w:trHeight w:val="273"/>
        </w:trPr>
        <w:tc>
          <w:tcPr>
            <w:tcW w:w="500" w:type="pct"/>
            <w:noWrap/>
            <w:vAlign w:val="center"/>
            <w:hideMark/>
          </w:tcPr>
          <w:p w14:paraId="02453B6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9</w:t>
            </w:r>
          </w:p>
        </w:tc>
        <w:tc>
          <w:tcPr>
            <w:tcW w:w="500" w:type="pct"/>
            <w:noWrap/>
            <w:vAlign w:val="center"/>
            <w:hideMark/>
          </w:tcPr>
          <w:p w14:paraId="3503E5C9" w14:textId="4CEE7855"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719318ED"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29</w:t>
            </w:r>
          </w:p>
        </w:tc>
        <w:tc>
          <w:tcPr>
            <w:tcW w:w="500" w:type="pct"/>
            <w:noWrap/>
            <w:vAlign w:val="center"/>
            <w:hideMark/>
          </w:tcPr>
          <w:p w14:paraId="333022D3" w14:textId="3380E236"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17</w:t>
            </w:r>
          </w:p>
        </w:tc>
        <w:tc>
          <w:tcPr>
            <w:tcW w:w="500" w:type="pct"/>
            <w:noWrap/>
            <w:vAlign w:val="center"/>
            <w:hideMark/>
          </w:tcPr>
          <w:p w14:paraId="58B4D3B0"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49</w:t>
            </w:r>
          </w:p>
        </w:tc>
        <w:tc>
          <w:tcPr>
            <w:tcW w:w="500" w:type="pct"/>
            <w:noWrap/>
            <w:vAlign w:val="center"/>
            <w:hideMark/>
          </w:tcPr>
          <w:p w14:paraId="2C29FB61" w14:textId="40DD6532"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69</w:t>
            </w:r>
          </w:p>
        </w:tc>
        <w:tc>
          <w:tcPr>
            <w:tcW w:w="500" w:type="pct"/>
            <w:noWrap/>
            <w:vAlign w:val="center"/>
            <w:hideMark/>
          </w:tcPr>
          <w:p w14:paraId="619D760D"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69</w:t>
            </w:r>
          </w:p>
        </w:tc>
        <w:tc>
          <w:tcPr>
            <w:tcW w:w="500" w:type="pct"/>
            <w:noWrap/>
            <w:vAlign w:val="center"/>
            <w:hideMark/>
          </w:tcPr>
          <w:p w14:paraId="70C6CB4D" w14:textId="5671907B"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176</w:t>
            </w:r>
          </w:p>
        </w:tc>
        <w:tc>
          <w:tcPr>
            <w:tcW w:w="500" w:type="pct"/>
            <w:noWrap/>
            <w:vAlign w:val="center"/>
            <w:hideMark/>
          </w:tcPr>
          <w:p w14:paraId="15724F79"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89</w:t>
            </w:r>
          </w:p>
        </w:tc>
        <w:tc>
          <w:tcPr>
            <w:tcW w:w="500" w:type="pct"/>
            <w:noWrap/>
            <w:vAlign w:val="center"/>
            <w:hideMark/>
          </w:tcPr>
          <w:p w14:paraId="5D5F8A3B" w14:textId="60335D67"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260</w:t>
            </w:r>
          </w:p>
        </w:tc>
      </w:tr>
      <w:tr w:rsidR="00F64261" w:rsidRPr="00F64261" w14:paraId="06C6C144" w14:textId="77777777" w:rsidTr="00F64261">
        <w:trPr>
          <w:trHeight w:val="273"/>
        </w:trPr>
        <w:tc>
          <w:tcPr>
            <w:tcW w:w="500" w:type="pct"/>
            <w:noWrap/>
            <w:vAlign w:val="center"/>
            <w:hideMark/>
          </w:tcPr>
          <w:p w14:paraId="79FB8C66"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10</w:t>
            </w:r>
          </w:p>
        </w:tc>
        <w:tc>
          <w:tcPr>
            <w:tcW w:w="500" w:type="pct"/>
            <w:noWrap/>
            <w:vAlign w:val="center"/>
            <w:hideMark/>
          </w:tcPr>
          <w:p w14:paraId="424622A2" w14:textId="40B0F64E"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17AB8B2D"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30</w:t>
            </w:r>
          </w:p>
        </w:tc>
        <w:tc>
          <w:tcPr>
            <w:tcW w:w="500" w:type="pct"/>
            <w:noWrap/>
            <w:vAlign w:val="center"/>
            <w:hideMark/>
          </w:tcPr>
          <w:p w14:paraId="2B070D86" w14:textId="439C6CE4"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19</w:t>
            </w:r>
          </w:p>
        </w:tc>
        <w:tc>
          <w:tcPr>
            <w:tcW w:w="500" w:type="pct"/>
            <w:noWrap/>
            <w:vAlign w:val="center"/>
            <w:hideMark/>
          </w:tcPr>
          <w:p w14:paraId="489E8EC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50</w:t>
            </w:r>
          </w:p>
        </w:tc>
        <w:tc>
          <w:tcPr>
            <w:tcW w:w="500" w:type="pct"/>
            <w:noWrap/>
            <w:vAlign w:val="center"/>
            <w:hideMark/>
          </w:tcPr>
          <w:p w14:paraId="05D8D5AB" w14:textId="34BAC7F5"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69</w:t>
            </w:r>
          </w:p>
        </w:tc>
        <w:tc>
          <w:tcPr>
            <w:tcW w:w="500" w:type="pct"/>
            <w:noWrap/>
            <w:vAlign w:val="center"/>
            <w:hideMark/>
          </w:tcPr>
          <w:p w14:paraId="6A89C561"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70</w:t>
            </w:r>
          </w:p>
        </w:tc>
        <w:tc>
          <w:tcPr>
            <w:tcW w:w="500" w:type="pct"/>
            <w:noWrap/>
            <w:vAlign w:val="center"/>
            <w:hideMark/>
          </w:tcPr>
          <w:p w14:paraId="42660649" w14:textId="3FA849D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180</w:t>
            </w:r>
          </w:p>
        </w:tc>
        <w:tc>
          <w:tcPr>
            <w:tcW w:w="500" w:type="pct"/>
            <w:noWrap/>
            <w:vAlign w:val="center"/>
            <w:hideMark/>
          </w:tcPr>
          <w:p w14:paraId="5F0BF582"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90</w:t>
            </w:r>
          </w:p>
        </w:tc>
        <w:tc>
          <w:tcPr>
            <w:tcW w:w="500" w:type="pct"/>
            <w:noWrap/>
            <w:vAlign w:val="center"/>
            <w:hideMark/>
          </w:tcPr>
          <w:p w14:paraId="68D67802" w14:textId="7DCBA42C"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261</w:t>
            </w:r>
          </w:p>
        </w:tc>
      </w:tr>
      <w:tr w:rsidR="00F64261" w:rsidRPr="00F64261" w14:paraId="246A80CE" w14:textId="77777777" w:rsidTr="00F64261">
        <w:trPr>
          <w:trHeight w:val="273"/>
        </w:trPr>
        <w:tc>
          <w:tcPr>
            <w:tcW w:w="500" w:type="pct"/>
            <w:noWrap/>
            <w:vAlign w:val="center"/>
            <w:hideMark/>
          </w:tcPr>
          <w:p w14:paraId="11F10DB2"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11</w:t>
            </w:r>
          </w:p>
        </w:tc>
        <w:tc>
          <w:tcPr>
            <w:tcW w:w="500" w:type="pct"/>
            <w:noWrap/>
            <w:vAlign w:val="center"/>
            <w:hideMark/>
          </w:tcPr>
          <w:p w14:paraId="67A71DC9" w14:textId="118A5DB7"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112E83BC"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31</w:t>
            </w:r>
          </w:p>
        </w:tc>
        <w:tc>
          <w:tcPr>
            <w:tcW w:w="500" w:type="pct"/>
            <w:noWrap/>
            <w:vAlign w:val="center"/>
            <w:hideMark/>
          </w:tcPr>
          <w:p w14:paraId="4080835C" w14:textId="1A238005"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29</w:t>
            </w:r>
          </w:p>
        </w:tc>
        <w:tc>
          <w:tcPr>
            <w:tcW w:w="500" w:type="pct"/>
            <w:noWrap/>
            <w:vAlign w:val="center"/>
            <w:hideMark/>
          </w:tcPr>
          <w:p w14:paraId="1D3C45E1"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51</w:t>
            </w:r>
          </w:p>
        </w:tc>
        <w:tc>
          <w:tcPr>
            <w:tcW w:w="500" w:type="pct"/>
            <w:noWrap/>
            <w:vAlign w:val="center"/>
            <w:hideMark/>
          </w:tcPr>
          <w:p w14:paraId="2C5179F8" w14:textId="192041AC"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83</w:t>
            </w:r>
          </w:p>
        </w:tc>
        <w:tc>
          <w:tcPr>
            <w:tcW w:w="500" w:type="pct"/>
            <w:noWrap/>
            <w:vAlign w:val="center"/>
            <w:hideMark/>
          </w:tcPr>
          <w:p w14:paraId="4CC0DF88"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71</w:t>
            </w:r>
          </w:p>
        </w:tc>
        <w:tc>
          <w:tcPr>
            <w:tcW w:w="500" w:type="pct"/>
            <w:noWrap/>
            <w:vAlign w:val="center"/>
            <w:hideMark/>
          </w:tcPr>
          <w:p w14:paraId="1E4C4657" w14:textId="7B03042B"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187</w:t>
            </w:r>
          </w:p>
        </w:tc>
        <w:tc>
          <w:tcPr>
            <w:tcW w:w="500" w:type="pct"/>
            <w:noWrap/>
            <w:vAlign w:val="center"/>
            <w:hideMark/>
          </w:tcPr>
          <w:p w14:paraId="6F333A97"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91</w:t>
            </w:r>
          </w:p>
        </w:tc>
        <w:tc>
          <w:tcPr>
            <w:tcW w:w="500" w:type="pct"/>
            <w:noWrap/>
            <w:vAlign w:val="center"/>
            <w:hideMark/>
          </w:tcPr>
          <w:p w14:paraId="1B5B9B88" w14:textId="51472FF1"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263</w:t>
            </w:r>
          </w:p>
        </w:tc>
      </w:tr>
      <w:tr w:rsidR="00F64261" w:rsidRPr="00F64261" w14:paraId="75894F3D" w14:textId="77777777" w:rsidTr="00F64261">
        <w:trPr>
          <w:trHeight w:val="273"/>
        </w:trPr>
        <w:tc>
          <w:tcPr>
            <w:tcW w:w="500" w:type="pct"/>
            <w:noWrap/>
            <w:vAlign w:val="center"/>
            <w:hideMark/>
          </w:tcPr>
          <w:p w14:paraId="24DC34D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12</w:t>
            </w:r>
          </w:p>
        </w:tc>
        <w:tc>
          <w:tcPr>
            <w:tcW w:w="500" w:type="pct"/>
            <w:noWrap/>
            <w:vAlign w:val="center"/>
            <w:hideMark/>
          </w:tcPr>
          <w:p w14:paraId="2EE47D1E" w14:textId="3B07238F"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0EA0AD49"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32</w:t>
            </w:r>
          </w:p>
        </w:tc>
        <w:tc>
          <w:tcPr>
            <w:tcW w:w="500" w:type="pct"/>
            <w:noWrap/>
            <w:vAlign w:val="center"/>
            <w:hideMark/>
          </w:tcPr>
          <w:p w14:paraId="452484A3" w14:textId="2E0CA0A3"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29</w:t>
            </w:r>
          </w:p>
        </w:tc>
        <w:tc>
          <w:tcPr>
            <w:tcW w:w="500" w:type="pct"/>
            <w:noWrap/>
            <w:vAlign w:val="center"/>
            <w:hideMark/>
          </w:tcPr>
          <w:p w14:paraId="2501471F"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52</w:t>
            </w:r>
          </w:p>
        </w:tc>
        <w:tc>
          <w:tcPr>
            <w:tcW w:w="500" w:type="pct"/>
            <w:noWrap/>
            <w:vAlign w:val="center"/>
            <w:hideMark/>
          </w:tcPr>
          <w:p w14:paraId="3D1224F0" w14:textId="3B4E808D"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84</w:t>
            </w:r>
          </w:p>
        </w:tc>
        <w:tc>
          <w:tcPr>
            <w:tcW w:w="500" w:type="pct"/>
            <w:noWrap/>
            <w:vAlign w:val="center"/>
            <w:hideMark/>
          </w:tcPr>
          <w:p w14:paraId="7C1FD942"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72</w:t>
            </w:r>
          </w:p>
        </w:tc>
        <w:tc>
          <w:tcPr>
            <w:tcW w:w="500" w:type="pct"/>
            <w:noWrap/>
            <w:vAlign w:val="center"/>
            <w:hideMark/>
          </w:tcPr>
          <w:p w14:paraId="6CDEC384" w14:textId="1E324E8A"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189</w:t>
            </w:r>
          </w:p>
        </w:tc>
        <w:tc>
          <w:tcPr>
            <w:tcW w:w="500" w:type="pct"/>
            <w:noWrap/>
            <w:vAlign w:val="center"/>
            <w:hideMark/>
          </w:tcPr>
          <w:p w14:paraId="38FF999D"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92</w:t>
            </w:r>
          </w:p>
        </w:tc>
        <w:tc>
          <w:tcPr>
            <w:tcW w:w="500" w:type="pct"/>
            <w:noWrap/>
            <w:vAlign w:val="center"/>
            <w:hideMark/>
          </w:tcPr>
          <w:p w14:paraId="40B4DCD9" w14:textId="315A022A"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264</w:t>
            </w:r>
          </w:p>
        </w:tc>
      </w:tr>
      <w:tr w:rsidR="00F64261" w:rsidRPr="00F64261" w14:paraId="50720F1D" w14:textId="77777777" w:rsidTr="00F64261">
        <w:trPr>
          <w:trHeight w:val="273"/>
        </w:trPr>
        <w:tc>
          <w:tcPr>
            <w:tcW w:w="500" w:type="pct"/>
            <w:noWrap/>
            <w:vAlign w:val="center"/>
            <w:hideMark/>
          </w:tcPr>
          <w:p w14:paraId="2FB1D245"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13</w:t>
            </w:r>
          </w:p>
        </w:tc>
        <w:tc>
          <w:tcPr>
            <w:tcW w:w="500" w:type="pct"/>
            <w:noWrap/>
            <w:vAlign w:val="center"/>
            <w:hideMark/>
          </w:tcPr>
          <w:p w14:paraId="53DC6553" w14:textId="45B772C8"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49280D33"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33</w:t>
            </w:r>
          </w:p>
        </w:tc>
        <w:tc>
          <w:tcPr>
            <w:tcW w:w="500" w:type="pct"/>
            <w:noWrap/>
            <w:vAlign w:val="center"/>
            <w:hideMark/>
          </w:tcPr>
          <w:p w14:paraId="208F3485" w14:textId="58A0A79B"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45</w:t>
            </w:r>
          </w:p>
        </w:tc>
        <w:tc>
          <w:tcPr>
            <w:tcW w:w="500" w:type="pct"/>
            <w:noWrap/>
            <w:vAlign w:val="center"/>
            <w:hideMark/>
          </w:tcPr>
          <w:p w14:paraId="30DEA7BC"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53</w:t>
            </w:r>
          </w:p>
        </w:tc>
        <w:tc>
          <w:tcPr>
            <w:tcW w:w="500" w:type="pct"/>
            <w:noWrap/>
            <w:vAlign w:val="center"/>
            <w:hideMark/>
          </w:tcPr>
          <w:p w14:paraId="68D5B3D5" w14:textId="06FFA429"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88</w:t>
            </w:r>
          </w:p>
        </w:tc>
        <w:tc>
          <w:tcPr>
            <w:tcW w:w="500" w:type="pct"/>
            <w:noWrap/>
            <w:vAlign w:val="center"/>
            <w:hideMark/>
          </w:tcPr>
          <w:p w14:paraId="6960D8BB"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73</w:t>
            </w:r>
          </w:p>
        </w:tc>
        <w:tc>
          <w:tcPr>
            <w:tcW w:w="500" w:type="pct"/>
            <w:noWrap/>
            <w:vAlign w:val="center"/>
            <w:hideMark/>
          </w:tcPr>
          <w:p w14:paraId="43675C6B" w14:textId="76E7C005"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191</w:t>
            </w:r>
          </w:p>
        </w:tc>
        <w:tc>
          <w:tcPr>
            <w:tcW w:w="500" w:type="pct"/>
            <w:noWrap/>
            <w:vAlign w:val="center"/>
            <w:hideMark/>
          </w:tcPr>
          <w:p w14:paraId="6F515095" w14:textId="77777777" w:rsidR="00F64261" w:rsidRPr="00F64261" w:rsidRDefault="00F64261" w:rsidP="00F64261">
            <w:pPr>
              <w:jc w:val="center"/>
              <w:rPr>
                <w:rFonts w:asciiTheme="majorHAnsi" w:hAnsiTheme="majorHAnsi"/>
                <w:color w:val="000000"/>
                <w:sz w:val="18"/>
                <w:szCs w:val="18"/>
              </w:rPr>
            </w:pPr>
            <w:r w:rsidRPr="00F64261">
              <w:rPr>
                <w:rFonts w:asciiTheme="majorHAnsi" w:hAnsiTheme="majorHAnsi"/>
                <w:color w:val="000000"/>
                <w:sz w:val="18"/>
                <w:szCs w:val="18"/>
              </w:rPr>
              <w:t>93</w:t>
            </w:r>
          </w:p>
        </w:tc>
        <w:tc>
          <w:tcPr>
            <w:tcW w:w="500" w:type="pct"/>
            <w:noWrap/>
            <w:vAlign w:val="center"/>
            <w:hideMark/>
          </w:tcPr>
          <w:p w14:paraId="1D8D4A8F" w14:textId="76C0153F" w:rsidR="00F64261" w:rsidRPr="00F64261" w:rsidRDefault="00F64261" w:rsidP="00F64261">
            <w:pPr>
              <w:jc w:val="center"/>
              <w:rPr>
                <w:rFonts w:asciiTheme="majorHAnsi" w:hAnsiTheme="majorHAnsi"/>
                <w:color w:val="000000"/>
                <w:sz w:val="18"/>
                <w:szCs w:val="18"/>
              </w:rPr>
            </w:pPr>
            <w:r w:rsidRPr="00F64261">
              <w:rPr>
                <w:rFonts w:asciiTheme="majorHAnsi" w:hAnsiTheme="majorHAnsi"/>
                <w:sz w:val="18"/>
                <w:szCs w:val="18"/>
              </w:rPr>
              <w:t>264</w:t>
            </w:r>
          </w:p>
        </w:tc>
      </w:tr>
      <w:tr w:rsidR="00A6567E" w:rsidRPr="00F64261" w14:paraId="57E5C69F" w14:textId="77777777" w:rsidTr="00F64261">
        <w:trPr>
          <w:trHeight w:val="273"/>
        </w:trPr>
        <w:tc>
          <w:tcPr>
            <w:tcW w:w="500" w:type="pct"/>
            <w:noWrap/>
            <w:vAlign w:val="center"/>
            <w:hideMark/>
          </w:tcPr>
          <w:p w14:paraId="42BAAA18"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14</w:t>
            </w:r>
          </w:p>
        </w:tc>
        <w:tc>
          <w:tcPr>
            <w:tcW w:w="500" w:type="pct"/>
            <w:noWrap/>
            <w:vAlign w:val="center"/>
            <w:hideMark/>
          </w:tcPr>
          <w:p w14:paraId="0E1C3D67" w14:textId="0F40637C"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6C6C545C"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34</w:t>
            </w:r>
          </w:p>
        </w:tc>
        <w:tc>
          <w:tcPr>
            <w:tcW w:w="500" w:type="pct"/>
            <w:noWrap/>
            <w:vAlign w:val="center"/>
            <w:hideMark/>
          </w:tcPr>
          <w:p w14:paraId="12ED3341" w14:textId="1B7FF2E5"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45</w:t>
            </w:r>
          </w:p>
        </w:tc>
        <w:tc>
          <w:tcPr>
            <w:tcW w:w="500" w:type="pct"/>
            <w:noWrap/>
            <w:vAlign w:val="center"/>
            <w:hideMark/>
          </w:tcPr>
          <w:p w14:paraId="30D3F265"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54</w:t>
            </w:r>
          </w:p>
        </w:tc>
        <w:tc>
          <w:tcPr>
            <w:tcW w:w="500" w:type="pct"/>
            <w:noWrap/>
            <w:vAlign w:val="center"/>
            <w:hideMark/>
          </w:tcPr>
          <w:p w14:paraId="4E06E5DB" w14:textId="541FC690"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89</w:t>
            </w:r>
          </w:p>
        </w:tc>
        <w:tc>
          <w:tcPr>
            <w:tcW w:w="500" w:type="pct"/>
            <w:noWrap/>
            <w:vAlign w:val="center"/>
            <w:hideMark/>
          </w:tcPr>
          <w:p w14:paraId="79ACE23D"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74</w:t>
            </w:r>
          </w:p>
        </w:tc>
        <w:tc>
          <w:tcPr>
            <w:tcW w:w="500" w:type="pct"/>
            <w:noWrap/>
            <w:vAlign w:val="center"/>
            <w:hideMark/>
          </w:tcPr>
          <w:p w14:paraId="78703CA3" w14:textId="2DD1F689"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194</w:t>
            </w:r>
          </w:p>
        </w:tc>
        <w:tc>
          <w:tcPr>
            <w:tcW w:w="500" w:type="pct"/>
            <w:noWrap/>
            <w:vAlign w:val="center"/>
            <w:hideMark/>
          </w:tcPr>
          <w:p w14:paraId="04D32A6F"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340FA97C" w14:textId="77777777" w:rsidR="00A6567E" w:rsidRPr="00F64261" w:rsidRDefault="00A6567E" w:rsidP="00F64261">
            <w:pPr>
              <w:jc w:val="center"/>
              <w:rPr>
                <w:rFonts w:asciiTheme="majorHAnsi" w:hAnsiTheme="majorHAnsi"/>
                <w:sz w:val="18"/>
                <w:szCs w:val="18"/>
              </w:rPr>
            </w:pPr>
          </w:p>
        </w:tc>
      </w:tr>
      <w:tr w:rsidR="00A6567E" w:rsidRPr="00F64261" w14:paraId="3E38E5E9" w14:textId="77777777" w:rsidTr="00F64261">
        <w:trPr>
          <w:trHeight w:val="273"/>
        </w:trPr>
        <w:tc>
          <w:tcPr>
            <w:tcW w:w="500" w:type="pct"/>
            <w:noWrap/>
            <w:vAlign w:val="center"/>
            <w:hideMark/>
          </w:tcPr>
          <w:p w14:paraId="2501B408"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15</w:t>
            </w:r>
          </w:p>
        </w:tc>
        <w:tc>
          <w:tcPr>
            <w:tcW w:w="500" w:type="pct"/>
            <w:noWrap/>
            <w:vAlign w:val="center"/>
            <w:hideMark/>
          </w:tcPr>
          <w:p w14:paraId="4D644A75" w14:textId="7A2345BA"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1B894326"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35</w:t>
            </w:r>
          </w:p>
        </w:tc>
        <w:tc>
          <w:tcPr>
            <w:tcW w:w="500" w:type="pct"/>
            <w:noWrap/>
            <w:vAlign w:val="center"/>
            <w:hideMark/>
          </w:tcPr>
          <w:p w14:paraId="7BE1B7B5" w14:textId="12AC93E1"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47</w:t>
            </w:r>
          </w:p>
        </w:tc>
        <w:tc>
          <w:tcPr>
            <w:tcW w:w="500" w:type="pct"/>
            <w:noWrap/>
            <w:vAlign w:val="center"/>
            <w:hideMark/>
          </w:tcPr>
          <w:p w14:paraId="1D518FB8"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55</w:t>
            </w:r>
          </w:p>
        </w:tc>
        <w:tc>
          <w:tcPr>
            <w:tcW w:w="500" w:type="pct"/>
            <w:noWrap/>
            <w:vAlign w:val="center"/>
            <w:hideMark/>
          </w:tcPr>
          <w:p w14:paraId="5D034E26" w14:textId="4EEC5722"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90</w:t>
            </w:r>
          </w:p>
        </w:tc>
        <w:tc>
          <w:tcPr>
            <w:tcW w:w="500" w:type="pct"/>
            <w:noWrap/>
            <w:vAlign w:val="center"/>
            <w:hideMark/>
          </w:tcPr>
          <w:p w14:paraId="62D9EC82"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75</w:t>
            </w:r>
          </w:p>
        </w:tc>
        <w:tc>
          <w:tcPr>
            <w:tcW w:w="500" w:type="pct"/>
            <w:noWrap/>
            <w:vAlign w:val="center"/>
            <w:hideMark/>
          </w:tcPr>
          <w:p w14:paraId="5D5315DC" w14:textId="6C686BCA"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202</w:t>
            </w:r>
          </w:p>
        </w:tc>
        <w:tc>
          <w:tcPr>
            <w:tcW w:w="500" w:type="pct"/>
            <w:noWrap/>
            <w:vAlign w:val="center"/>
            <w:hideMark/>
          </w:tcPr>
          <w:p w14:paraId="577A8292"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11EFF93A" w14:textId="77777777" w:rsidR="00A6567E" w:rsidRPr="00F64261" w:rsidRDefault="00A6567E" w:rsidP="00F64261">
            <w:pPr>
              <w:jc w:val="center"/>
              <w:rPr>
                <w:rFonts w:asciiTheme="majorHAnsi" w:hAnsiTheme="majorHAnsi"/>
                <w:sz w:val="18"/>
                <w:szCs w:val="18"/>
              </w:rPr>
            </w:pPr>
          </w:p>
        </w:tc>
      </w:tr>
      <w:tr w:rsidR="00A6567E" w:rsidRPr="00F64261" w14:paraId="0E6591F0" w14:textId="77777777" w:rsidTr="00F64261">
        <w:trPr>
          <w:trHeight w:val="273"/>
        </w:trPr>
        <w:tc>
          <w:tcPr>
            <w:tcW w:w="500" w:type="pct"/>
            <w:noWrap/>
            <w:vAlign w:val="center"/>
            <w:hideMark/>
          </w:tcPr>
          <w:p w14:paraId="27D8EC32"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16</w:t>
            </w:r>
          </w:p>
        </w:tc>
        <w:tc>
          <w:tcPr>
            <w:tcW w:w="500" w:type="pct"/>
            <w:noWrap/>
            <w:vAlign w:val="center"/>
            <w:hideMark/>
          </w:tcPr>
          <w:p w14:paraId="47E9F7C1" w14:textId="74A2EEF8"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75D28CCA"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36</w:t>
            </w:r>
          </w:p>
        </w:tc>
        <w:tc>
          <w:tcPr>
            <w:tcW w:w="500" w:type="pct"/>
            <w:noWrap/>
            <w:vAlign w:val="center"/>
            <w:hideMark/>
          </w:tcPr>
          <w:p w14:paraId="29700DE1" w14:textId="2069BC2B"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49</w:t>
            </w:r>
          </w:p>
        </w:tc>
        <w:tc>
          <w:tcPr>
            <w:tcW w:w="500" w:type="pct"/>
            <w:noWrap/>
            <w:vAlign w:val="center"/>
            <w:hideMark/>
          </w:tcPr>
          <w:p w14:paraId="4AD14B2D"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56</w:t>
            </w:r>
          </w:p>
        </w:tc>
        <w:tc>
          <w:tcPr>
            <w:tcW w:w="500" w:type="pct"/>
            <w:noWrap/>
            <w:vAlign w:val="center"/>
            <w:hideMark/>
          </w:tcPr>
          <w:p w14:paraId="5A3DE067" w14:textId="77AC5E55"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97</w:t>
            </w:r>
          </w:p>
        </w:tc>
        <w:tc>
          <w:tcPr>
            <w:tcW w:w="500" w:type="pct"/>
            <w:noWrap/>
            <w:vAlign w:val="center"/>
            <w:hideMark/>
          </w:tcPr>
          <w:p w14:paraId="12D6AE35"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76</w:t>
            </w:r>
          </w:p>
        </w:tc>
        <w:tc>
          <w:tcPr>
            <w:tcW w:w="500" w:type="pct"/>
            <w:noWrap/>
            <w:vAlign w:val="center"/>
            <w:hideMark/>
          </w:tcPr>
          <w:p w14:paraId="50E5D21D" w14:textId="6B90D43A"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206</w:t>
            </w:r>
          </w:p>
        </w:tc>
        <w:tc>
          <w:tcPr>
            <w:tcW w:w="500" w:type="pct"/>
            <w:noWrap/>
            <w:vAlign w:val="center"/>
            <w:hideMark/>
          </w:tcPr>
          <w:p w14:paraId="1BBA787B"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5BACC745" w14:textId="77777777" w:rsidR="00A6567E" w:rsidRPr="00F64261" w:rsidRDefault="00A6567E" w:rsidP="00F64261">
            <w:pPr>
              <w:jc w:val="center"/>
              <w:rPr>
                <w:rFonts w:asciiTheme="majorHAnsi" w:hAnsiTheme="majorHAnsi"/>
                <w:sz w:val="18"/>
                <w:szCs w:val="18"/>
              </w:rPr>
            </w:pPr>
          </w:p>
        </w:tc>
      </w:tr>
      <w:tr w:rsidR="00A6567E" w:rsidRPr="00F64261" w14:paraId="08FF2E88" w14:textId="77777777" w:rsidTr="00F64261">
        <w:trPr>
          <w:trHeight w:val="273"/>
        </w:trPr>
        <w:tc>
          <w:tcPr>
            <w:tcW w:w="500" w:type="pct"/>
            <w:noWrap/>
            <w:vAlign w:val="center"/>
            <w:hideMark/>
          </w:tcPr>
          <w:p w14:paraId="699C5EEE"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17</w:t>
            </w:r>
          </w:p>
        </w:tc>
        <w:tc>
          <w:tcPr>
            <w:tcW w:w="500" w:type="pct"/>
            <w:noWrap/>
            <w:vAlign w:val="center"/>
            <w:hideMark/>
          </w:tcPr>
          <w:p w14:paraId="2EF2B9E3" w14:textId="59D7E754"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30D202BF"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37</w:t>
            </w:r>
          </w:p>
        </w:tc>
        <w:tc>
          <w:tcPr>
            <w:tcW w:w="500" w:type="pct"/>
            <w:noWrap/>
            <w:vAlign w:val="center"/>
            <w:hideMark/>
          </w:tcPr>
          <w:p w14:paraId="03C02598" w14:textId="122DD3E9"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50</w:t>
            </w:r>
          </w:p>
        </w:tc>
        <w:tc>
          <w:tcPr>
            <w:tcW w:w="500" w:type="pct"/>
            <w:noWrap/>
            <w:vAlign w:val="center"/>
            <w:hideMark/>
          </w:tcPr>
          <w:p w14:paraId="7D6EE147"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57</w:t>
            </w:r>
          </w:p>
        </w:tc>
        <w:tc>
          <w:tcPr>
            <w:tcW w:w="500" w:type="pct"/>
            <w:noWrap/>
            <w:vAlign w:val="center"/>
            <w:hideMark/>
          </w:tcPr>
          <w:p w14:paraId="21C54F50" w14:textId="1C9E4C20"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111</w:t>
            </w:r>
          </w:p>
        </w:tc>
        <w:tc>
          <w:tcPr>
            <w:tcW w:w="500" w:type="pct"/>
            <w:noWrap/>
            <w:vAlign w:val="center"/>
            <w:hideMark/>
          </w:tcPr>
          <w:p w14:paraId="298086E8"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77</w:t>
            </w:r>
          </w:p>
        </w:tc>
        <w:tc>
          <w:tcPr>
            <w:tcW w:w="500" w:type="pct"/>
            <w:noWrap/>
            <w:vAlign w:val="center"/>
            <w:hideMark/>
          </w:tcPr>
          <w:p w14:paraId="42C439C3" w14:textId="33C47ADB"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212</w:t>
            </w:r>
          </w:p>
        </w:tc>
        <w:tc>
          <w:tcPr>
            <w:tcW w:w="500" w:type="pct"/>
            <w:noWrap/>
            <w:vAlign w:val="center"/>
            <w:hideMark/>
          </w:tcPr>
          <w:p w14:paraId="7CE8D29D"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0AE4DD01" w14:textId="77777777" w:rsidR="00A6567E" w:rsidRPr="00F64261" w:rsidRDefault="00A6567E" w:rsidP="00F64261">
            <w:pPr>
              <w:jc w:val="center"/>
              <w:rPr>
                <w:rFonts w:asciiTheme="majorHAnsi" w:hAnsiTheme="majorHAnsi"/>
                <w:sz w:val="18"/>
                <w:szCs w:val="18"/>
              </w:rPr>
            </w:pPr>
          </w:p>
        </w:tc>
      </w:tr>
      <w:tr w:rsidR="00A6567E" w:rsidRPr="00F64261" w14:paraId="4AE6C64A" w14:textId="77777777" w:rsidTr="00F64261">
        <w:trPr>
          <w:trHeight w:val="273"/>
        </w:trPr>
        <w:tc>
          <w:tcPr>
            <w:tcW w:w="500" w:type="pct"/>
            <w:noWrap/>
            <w:vAlign w:val="center"/>
            <w:hideMark/>
          </w:tcPr>
          <w:p w14:paraId="40A8CF9A"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18</w:t>
            </w:r>
          </w:p>
        </w:tc>
        <w:tc>
          <w:tcPr>
            <w:tcW w:w="500" w:type="pct"/>
            <w:noWrap/>
            <w:vAlign w:val="center"/>
            <w:hideMark/>
          </w:tcPr>
          <w:p w14:paraId="273129A1" w14:textId="06407E9E"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2416C16F"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38</w:t>
            </w:r>
          </w:p>
        </w:tc>
        <w:tc>
          <w:tcPr>
            <w:tcW w:w="500" w:type="pct"/>
            <w:noWrap/>
            <w:vAlign w:val="center"/>
            <w:hideMark/>
          </w:tcPr>
          <w:p w14:paraId="18077ECB" w14:textId="17428907"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51</w:t>
            </w:r>
          </w:p>
        </w:tc>
        <w:tc>
          <w:tcPr>
            <w:tcW w:w="500" w:type="pct"/>
            <w:noWrap/>
            <w:vAlign w:val="center"/>
            <w:hideMark/>
          </w:tcPr>
          <w:p w14:paraId="7297DF73"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58</w:t>
            </w:r>
          </w:p>
        </w:tc>
        <w:tc>
          <w:tcPr>
            <w:tcW w:w="500" w:type="pct"/>
            <w:noWrap/>
            <w:vAlign w:val="center"/>
            <w:hideMark/>
          </w:tcPr>
          <w:p w14:paraId="47643756" w14:textId="12F66E45"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117</w:t>
            </w:r>
          </w:p>
        </w:tc>
        <w:tc>
          <w:tcPr>
            <w:tcW w:w="500" w:type="pct"/>
            <w:noWrap/>
            <w:vAlign w:val="center"/>
            <w:hideMark/>
          </w:tcPr>
          <w:p w14:paraId="6AABC21F"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78</w:t>
            </w:r>
          </w:p>
        </w:tc>
        <w:tc>
          <w:tcPr>
            <w:tcW w:w="500" w:type="pct"/>
            <w:noWrap/>
            <w:vAlign w:val="center"/>
            <w:hideMark/>
          </w:tcPr>
          <w:p w14:paraId="5A42FDF8" w14:textId="793A7CF1"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215</w:t>
            </w:r>
          </w:p>
        </w:tc>
        <w:tc>
          <w:tcPr>
            <w:tcW w:w="500" w:type="pct"/>
            <w:noWrap/>
            <w:vAlign w:val="center"/>
            <w:hideMark/>
          </w:tcPr>
          <w:p w14:paraId="571603B6"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0299372F" w14:textId="77777777" w:rsidR="00A6567E" w:rsidRPr="00F64261" w:rsidRDefault="00A6567E" w:rsidP="00F64261">
            <w:pPr>
              <w:jc w:val="center"/>
              <w:rPr>
                <w:rFonts w:asciiTheme="majorHAnsi" w:hAnsiTheme="majorHAnsi"/>
                <w:sz w:val="18"/>
                <w:szCs w:val="18"/>
              </w:rPr>
            </w:pPr>
          </w:p>
        </w:tc>
      </w:tr>
      <w:tr w:rsidR="00A6567E" w:rsidRPr="00F64261" w14:paraId="2D295007" w14:textId="77777777" w:rsidTr="00F64261">
        <w:trPr>
          <w:trHeight w:val="273"/>
        </w:trPr>
        <w:tc>
          <w:tcPr>
            <w:tcW w:w="500" w:type="pct"/>
            <w:noWrap/>
            <w:vAlign w:val="center"/>
            <w:hideMark/>
          </w:tcPr>
          <w:p w14:paraId="1251D1EA"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19</w:t>
            </w:r>
          </w:p>
        </w:tc>
        <w:tc>
          <w:tcPr>
            <w:tcW w:w="500" w:type="pct"/>
            <w:noWrap/>
            <w:vAlign w:val="center"/>
            <w:hideMark/>
          </w:tcPr>
          <w:p w14:paraId="67EEBDFF" w14:textId="66370692"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w:t>
            </w:r>
          </w:p>
        </w:tc>
        <w:tc>
          <w:tcPr>
            <w:tcW w:w="500" w:type="pct"/>
            <w:noWrap/>
            <w:vAlign w:val="center"/>
            <w:hideMark/>
          </w:tcPr>
          <w:p w14:paraId="4CFBBE1F"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39</w:t>
            </w:r>
          </w:p>
        </w:tc>
        <w:tc>
          <w:tcPr>
            <w:tcW w:w="500" w:type="pct"/>
            <w:noWrap/>
            <w:vAlign w:val="center"/>
            <w:hideMark/>
          </w:tcPr>
          <w:p w14:paraId="70B986F9" w14:textId="14BDC4AC"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52</w:t>
            </w:r>
          </w:p>
        </w:tc>
        <w:tc>
          <w:tcPr>
            <w:tcW w:w="500" w:type="pct"/>
            <w:noWrap/>
            <w:vAlign w:val="center"/>
            <w:hideMark/>
          </w:tcPr>
          <w:p w14:paraId="187BE4E3"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59</w:t>
            </w:r>
          </w:p>
        </w:tc>
        <w:tc>
          <w:tcPr>
            <w:tcW w:w="500" w:type="pct"/>
            <w:noWrap/>
            <w:vAlign w:val="center"/>
            <w:hideMark/>
          </w:tcPr>
          <w:p w14:paraId="640897A1" w14:textId="414A3634"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117</w:t>
            </w:r>
          </w:p>
        </w:tc>
        <w:tc>
          <w:tcPr>
            <w:tcW w:w="500" w:type="pct"/>
            <w:noWrap/>
            <w:vAlign w:val="center"/>
            <w:hideMark/>
          </w:tcPr>
          <w:p w14:paraId="38ADDA0C"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79</w:t>
            </w:r>
          </w:p>
        </w:tc>
        <w:tc>
          <w:tcPr>
            <w:tcW w:w="500" w:type="pct"/>
            <w:noWrap/>
            <w:vAlign w:val="center"/>
            <w:hideMark/>
          </w:tcPr>
          <w:p w14:paraId="0092E10B" w14:textId="2667C734"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218</w:t>
            </w:r>
          </w:p>
        </w:tc>
        <w:tc>
          <w:tcPr>
            <w:tcW w:w="500" w:type="pct"/>
            <w:noWrap/>
            <w:vAlign w:val="center"/>
            <w:hideMark/>
          </w:tcPr>
          <w:p w14:paraId="1DD01EF1"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543FC304" w14:textId="77777777" w:rsidR="00A6567E" w:rsidRPr="00F64261" w:rsidRDefault="00A6567E" w:rsidP="00F64261">
            <w:pPr>
              <w:jc w:val="center"/>
              <w:rPr>
                <w:rFonts w:asciiTheme="majorHAnsi" w:hAnsiTheme="majorHAnsi"/>
                <w:sz w:val="18"/>
                <w:szCs w:val="18"/>
              </w:rPr>
            </w:pPr>
          </w:p>
        </w:tc>
      </w:tr>
      <w:tr w:rsidR="00A6567E" w:rsidRPr="00F64261" w14:paraId="7913B175" w14:textId="77777777" w:rsidTr="00F64261">
        <w:trPr>
          <w:trHeight w:val="273"/>
        </w:trPr>
        <w:tc>
          <w:tcPr>
            <w:tcW w:w="500" w:type="pct"/>
            <w:noWrap/>
            <w:vAlign w:val="center"/>
            <w:hideMark/>
          </w:tcPr>
          <w:p w14:paraId="24EFD6FD"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20</w:t>
            </w:r>
          </w:p>
        </w:tc>
        <w:tc>
          <w:tcPr>
            <w:tcW w:w="500" w:type="pct"/>
            <w:noWrap/>
            <w:vAlign w:val="center"/>
            <w:hideMark/>
          </w:tcPr>
          <w:p w14:paraId="20177577" w14:textId="7AB33E44"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w:t>
            </w:r>
          </w:p>
        </w:tc>
        <w:tc>
          <w:tcPr>
            <w:tcW w:w="500" w:type="pct"/>
            <w:noWrap/>
            <w:vAlign w:val="center"/>
            <w:hideMark/>
          </w:tcPr>
          <w:p w14:paraId="3F0209A2"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40</w:t>
            </w:r>
          </w:p>
        </w:tc>
        <w:tc>
          <w:tcPr>
            <w:tcW w:w="500" w:type="pct"/>
            <w:noWrap/>
            <w:vAlign w:val="center"/>
            <w:hideMark/>
          </w:tcPr>
          <w:p w14:paraId="4C38568E" w14:textId="4F7AE984"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52</w:t>
            </w:r>
          </w:p>
        </w:tc>
        <w:tc>
          <w:tcPr>
            <w:tcW w:w="500" w:type="pct"/>
            <w:noWrap/>
            <w:vAlign w:val="center"/>
            <w:hideMark/>
          </w:tcPr>
          <w:p w14:paraId="285D6319"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60</w:t>
            </w:r>
          </w:p>
        </w:tc>
        <w:tc>
          <w:tcPr>
            <w:tcW w:w="500" w:type="pct"/>
            <w:noWrap/>
            <w:vAlign w:val="center"/>
            <w:hideMark/>
          </w:tcPr>
          <w:p w14:paraId="21AF83EF" w14:textId="5AE8FD2C"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118</w:t>
            </w:r>
          </w:p>
        </w:tc>
        <w:tc>
          <w:tcPr>
            <w:tcW w:w="500" w:type="pct"/>
            <w:noWrap/>
            <w:vAlign w:val="center"/>
            <w:hideMark/>
          </w:tcPr>
          <w:p w14:paraId="65653719" w14:textId="77777777" w:rsidR="00A6567E" w:rsidRPr="00F64261" w:rsidRDefault="00A6567E" w:rsidP="00F64261">
            <w:pPr>
              <w:jc w:val="center"/>
              <w:rPr>
                <w:rFonts w:asciiTheme="majorHAnsi" w:hAnsiTheme="majorHAnsi"/>
                <w:color w:val="000000"/>
                <w:sz w:val="18"/>
                <w:szCs w:val="18"/>
              </w:rPr>
            </w:pPr>
            <w:r w:rsidRPr="00F64261">
              <w:rPr>
                <w:rFonts w:asciiTheme="majorHAnsi" w:hAnsiTheme="majorHAnsi"/>
                <w:color w:val="000000"/>
                <w:sz w:val="18"/>
                <w:szCs w:val="18"/>
              </w:rPr>
              <w:t>80</w:t>
            </w:r>
          </w:p>
        </w:tc>
        <w:tc>
          <w:tcPr>
            <w:tcW w:w="500" w:type="pct"/>
            <w:noWrap/>
            <w:vAlign w:val="center"/>
            <w:hideMark/>
          </w:tcPr>
          <w:p w14:paraId="76FF9AA9" w14:textId="3FCE5176" w:rsidR="00A6567E" w:rsidRPr="00F64261" w:rsidRDefault="00A6567E" w:rsidP="00F64261">
            <w:pPr>
              <w:jc w:val="center"/>
              <w:rPr>
                <w:rFonts w:asciiTheme="majorHAnsi" w:hAnsiTheme="majorHAnsi"/>
                <w:color w:val="000000"/>
                <w:sz w:val="18"/>
                <w:szCs w:val="18"/>
              </w:rPr>
            </w:pPr>
            <w:r w:rsidRPr="00F64261">
              <w:rPr>
                <w:rFonts w:asciiTheme="majorHAnsi" w:hAnsiTheme="majorHAnsi"/>
                <w:sz w:val="18"/>
                <w:szCs w:val="18"/>
              </w:rPr>
              <w:t>223</w:t>
            </w:r>
          </w:p>
        </w:tc>
        <w:tc>
          <w:tcPr>
            <w:tcW w:w="500" w:type="pct"/>
            <w:noWrap/>
            <w:vAlign w:val="center"/>
            <w:hideMark/>
          </w:tcPr>
          <w:p w14:paraId="46DD4AC4" w14:textId="77777777" w:rsidR="00A6567E" w:rsidRPr="00F64261" w:rsidRDefault="00A6567E" w:rsidP="00F64261">
            <w:pPr>
              <w:jc w:val="center"/>
              <w:rPr>
                <w:rFonts w:asciiTheme="majorHAnsi" w:hAnsiTheme="majorHAnsi"/>
                <w:color w:val="000000"/>
                <w:sz w:val="18"/>
                <w:szCs w:val="18"/>
              </w:rPr>
            </w:pPr>
          </w:p>
        </w:tc>
        <w:tc>
          <w:tcPr>
            <w:tcW w:w="500" w:type="pct"/>
            <w:noWrap/>
            <w:vAlign w:val="center"/>
            <w:hideMark/>
          </w:tcPr>
          <w:p w14:paraId="328A2755" w14:textId="77777777" w:rsidR="00A6567E" w:rsidRPr="00F64261" w:rsidRDefault="00A6567E" w:rsidP="00F64261">
            <w:pPr>
              <w:jc w:val="center"/>
              <w:rPr>
                <w:rFonts w:asciiTheme="majorHAnsi" w:hAnsiTheme="majorHAnsi"/>
                <w:sz w:val="18"/>
                <w:szCs w:val="18"/>
              </w:rPr>
            </w:pPr>
          </w:p>
        </w:tc>
      </w:tr>
    </w:tbl>
    <w:p w14:paraId="67233C43" w14:textId="77777777" w:rsidR="0065052A" w:rsidRDefault="0065052A" w:rsidP="00F11309">
      <w:pPr>
        <w:jc w:val="both"/>
      </w:pPr>
    </w:p>
    <w:p w14:paraId="4D68EE4A" w14:textId="6B422E0A" w:rsidR="001F2B27" w:rsidRDefault="0065052A" w:rsidP="0065052A">
      <w:r>
        <w:br w:type="page"/>
      </w:r>
    </w:p>
    <w:p w14:paraId="26E87838" w14:textId="3F69A55F" w:rsidR="7B8D0194" w:rsidRDefault="7B8D0194" w:rsidP="270C0B5C">
      <w:pPr>
        <w:pStyle w:val="Nagwek1"/>
        <w:spacing w:line="240" w:lineRule="auto"/>
      </w:pPr>
      <w:r w:rsidRPr="270C0B5C">
        <w:rPr>
          <w:rFonts w:ascii="Aptos Display" w:eastAsia="Aptos Display" w:hAnsi="Aptos Display" w:cs="Aptos Display"/>
        </w:rPr>
        <w:lastRenderedPageBreak/>
        <w:t>Podstawy teoretyczne</w:t>
      </w:r>
    </w:p>
    <w:p w14:paraId="252F02FC" w14:textId="55441B9A" w:rsidR="7B8D0194" w:rsidRDefault="7B8D0194" w:rsidP="00CF55EB">
      <w:pPr>
        <w:jc w:val="both"/>
      </w:pPr>
      <w:r>
        <w:t>W przypadku analizy sumarycznej liczby zdarzeń, takich jak liczba wykrytych błędów w trakcie eksploatacji systemu informatycznego, często obserwuje się nieliniowy charakter zależności. Początkowy szybki przyrost wartości zmiennej objaśnianej może z czasem ulegać spowolnieniu, co prowadzi do osiągnięcia stanu nasycenia. Tego typu zależności nie są dobrze opisywane przez modele liniowe, dlatego w eksploracji danych stosuje się modele nieliniowe.</w:t>
      </w:r>
    </w:p>
    <w:p w14:paraId="7C2D5106" w14:textId="5ADFA971" w:rsidR="7B8D0194" w:rsidRDefault="7B8D0194" w:rsidP="00CF55EB">
      <w:pPr>
        <w:jc w:val="both"/>
      </w:pPr>
      <w:r>
        <w:t>Jednym z najczęściej wykorzystywanych modeli do opisu procesów wzrostu z ograniczeniem górnym jest model regresji logistycznej. Model ten zakłada istnienie wartości granicznej, do której dąży badana zmienna, oraz pozwala opisać tempo wzrostu w kolejnych fazach analizowanego procesu. Dzięki temu regresja logistyczna znajduje zastosowanie w analizie niezawodności systemów, rozwoju oprogramowania oraz procesów eksploatacyjnych.</w:t>
      </w:r>
    </w:p>
    <w:p w14:paraId="2AD38D72" w14:textId="4B4B6949" w:rsidR="7B8D0194" w:rsidRDefault="7B8D0194" w:rsidP="00CF55EB">
      <w:pPr>
        <w:jc w:val="both"/>
      </w:pPr>
      <w:r>
        <w:t>Zastosowanie regresji logistycznej w eksploracji danych umożliwia nie tylko dobre dopasowanie modelu do obserwacji, lecz także interpretację parametrów modelu w kontekście długookresowego zachowania analizowanego systemu.</w:t>
      </w:r>
    </w:p>
    <w:p w14:paraId="0F0BA462" w14:textId="73C13111" w:rsidR="006136FA" w:rsidRPr="006136FA" w:rsidRDefault="006136FA" w:rsidP="006136FA">
      <w:pPr>
        <w:jc w:val="both"/>
      </w:pPr>
      <w:r w:rsidRPr="006136FA">
        <w:t xml:space="preserve">W zadaniu wykorzystano </w:t>
      </w:r>
      <w:r>
        <w:t>dwa modele</w:t>
      </w:r>
      <w:r w:rsidRPr="006136FA">
        <w:t>, które zostały opisane poniżej.</w:t>
      </w:r>
    </w:p>
    <w:p w14:paraId="4CADFEDF" w14:textId="77777777" w:rsidR="006136FA" w:rsidRPr="006136FA" w:rsidRDefault="006136FA" w:rsidP="006136FA">
      <w:pPr>
        <w:jc w:val="both"/>
        <w:rPr>
          <w:b/>
          <w:bCs/>
        </w:rPr>
      </w:pPr>
      <w:r w:rsidRPr="006136FA">
        <w:rPr>
          <w:b/>
          <w:bCs/>
        </w:rPr>
        <w:t>Model regresji liniowej</w:t>
      </w:r>
    </w:p>
    <w:p w14:paraId="4A177E7D" w14:textId="017EA95A" w:rsidR="006136FA" w:rsidRPr="006136FA" w:rsidRDefault="006136FA" w:rsidP="006136FA">
      <w:pPr>
        <w:jc w:val="both"/>
      </w:pPr>
      <w:r w:rsidRPr="006136FA">
        <w:t xml:space="preserve">Model regresji liniowej zakłada, że zmienna objaśniana </w:t>
      </w:r>
      <m:oMath>
        <m:r>
          <w:rPr>
            <w:rFonts w:ascii="Cambria Math" w:hAnsi="Cambria Math"/>
          </w:rPr>
          <m:t>Y</m:t>
        </m:r>
      </m:oMath>
      <w:r w:rsidRPr="006136FA">
        <w:t xml:space="preserve"> zależy liniowo od zmiennych objaśniających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6136FA">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6136FA">
        <w:t>, …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6136FA">
        <w:t xml:space="preserve"> i przyjmuje postać:</w:t>
      </w:r>
    </w:p>
    <w:p w14:paraId="025C5436" w14:textId="0C8B233B" w:rsidR="006136FA" w:rsidRPr="006136FA" w:rsidRDefault="00AF2685" w:rsidP="006136FA">
      <w:pPr>
        <w:jc w:val="both"/>
      </w:pPr>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k</m:t>
            </m:r>
          </m:sub>
        </m:sSub>
      </m:oMath>
      <w:r w:rsidR="006136FA" w:rsidRPr="006136FA">
        <w:t xml:space="preserve">, gdzie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006136FA" w:rsidRPr="006136FA">
        <w:t xml:space="preserve">  - wyraz wolny,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k</m:t>
            </m:r>
          </m:sub>
        </m:sSub>
      </m:oMath>
      <w:r w:rsidR="006136FA" w:rsidRPr="006136FA">
        <w:t xml:space="preserve"> - współczynniki regresji </w:t>
      </w:r>
    </w:p>
    <w:p w14:paraId="2B174414" w14:textId="6B6752B3" w:rsidR="006136FA" w:rsidRPr="006136FA" w:rsidRDefault="006136FA" w:rsidP="006136FA">
      <w:pPr>
        <w:jc w:val="both"/>
      </w:pPr>
      <w:r w:rsidRPr="006136FA">
        <w:t xml:space="preserve">Dla </w:t>
      </w:r>
      <m:oMath>
        <m:r>
          <w:rPr>
            <w:rFonts w:ascii="Cambria Math" w:hAnsi="Cambria Math"/>
          </w:rPr>
          <m:t>n</m:t>
        </m:r>
      </m:oMath>
      <w:r w:rsidRPr="006136FA">
        <w:t xml:space="preserve"> danych empirycznych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xml:space="preserve"> </m:t>
        </m:r>
      </m:oMath>
      <w:r w:rsidRPr="006136FA">
        <w:t xml:space="preserve">zależność ta zwykle nie jest spełniona dokładnie, dlatego wyznaczamy parametry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m:t>
        </m:r>
      </m:oMath>
      <w:r w:rsidRPr="006136FA">
        <w:t>tak, by model możliwie najlepiej przybliżał obserwacje.</w:t>
      </w:r>
    </w:p>
    <w:p w14:paraId="369B9068" w14:textId="77777777" w:rsidR="006136FA" w:rsidRPr="006136FA" w:rsidRDefault="006136FA" w:rsidP="006136FA">
      <w:pPr>
        <w:jc w:val="both"/>
      </w:pPr>
      <w:r w:rsidRPr="006136FA">
        <w:t>W tym celu stosuje się metodę najmniejszych kwadratów (MNK), która minimalizuje sumę kwadratów reszt:</w:t>
      </w:r>
    </w:p>
    <w:p w14:paraId="08FFA7CC" w14:textId="16FA80DA" w:rsidR="006136FA" w:rsidRPr="006136FA" w:rsidRDefault="006136FA" w:rsidP="006136FA">
      <w:pPr>
        <w:jc w:val="both"/>
      </w:pPr>
      <m:oMathPara>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ki</m:t>
                              </m:r>
                            </m:sub>
                          </m:sSub>
                        </m:e>
                      </m:d>
                    </m:e>
                  </m:d>
                </m:e>
                <m:sup>
                  <m:r>
                    <w:rPr>
                      <w:rFonts w:ascii="Cambria Math" w:hAnsi="Cambria Math"/>
                    </w:rPr>
                    <m:t>2</m:t>
                  </m:r>
                </m:sup>
              </m:sSup>
              <m:r>
                <w:rPr>
                  <w:rFonts w:ascii="Cambria Math" w:hAnsi="Cambria Math"/>
                </w:rPr>
                <m:t xml:space="preserve">→min </m:t>
              </m:r>
            </m:e>
          </m:nary>
          <m:r>
            <w:rPr>
              <w:rFonts w:ascii="Cambria Math" w:hAnsi="Cambria Math"/>
            </w:rPr>
            <m:t>.</m:t>
          </m:r>
        </m:oMath>
      </m:oMathPara>
    </w:p>
    <w:p w14:paraId="52D4F18F" w14:textId="3523011C" w:rsidR="006136FA" w:rsidRPr="006136FA" w:rsidRDefault="006136FA" w:rsidP="006136FA">
      <w:pPr>
        <w:jc w:val="both"/>
      </w:pPr>
      <w:r w:rsidRPr="006136FA">
        <w:t>W szczególności, dla jednej zmiennej (</w:t>
      </w:r>
      <m:oMath>
        <m:r>
          <w:rPr>
            <w:rFonts w:ascii="Cambria Math" w:hAnsi="Cambria Math"/>
          </w:rPr>
          <m:t>k=1</m:t>
        </m:r>
      </m:oMath>
      <w:r w:rsidRPr="006136FA">
        <w:t>) dostajemy postać prostej:</w:t>
      </w:r>
    </w:p>
    <w:p w14:paraId="4E43DA7B" w14:textId="49A17287" w:rsidR="006136FA" w:rsidRPr="006136FA" w:rsidRDefault="00AF2685" w:rsidP="006136FA">
      <w:pPr>
        <w:jc w:val="both"/>
      </w:pPr>
      <m:oMathPara>
        <m:oMath>
          <m:acc>
            <m:accPr>
              <m:ctrlPr>
                <w:rPr>
                  <w:rFonts w:ascii="Cambria Math" w:hAnsi="Cambria Math"/>
                  <w:i/>
                </w:rPr>
              </m:ctrlPr>
            </m:accPr>
            <m:e>
              <m:r>
                <w:rPr>
                  <w:rFonts w:ascii="Cambria Math" w:hAnsi="Cambria Math"/>
                </w:rPr>
                <m:t>Y</m:t>
              </m:r>
            </m:e>
          </m:acc>
          <m:r>
            <w:rPr>
              <w:rFonts w:ascii="Cambria Math" w:hAnsi="Cambria Math"/>
            </w:rPr>
            <m:t>=aX+b,  M</m:t>
          </m:r>
          <m:d>
            <m:dPr>
              <m:ctrlPr>
                <w:rPr>
                  <w:rFonts w:ascii="Cambria Math" w:hAnsi="Cambria Math"/>
                  <w:i/>
                </w:rPr>
              </m:ctrlPr>
            </m:dPr>
            <m:e>
              <m:r>
                <w:rPr>
                  <w:rFonts w:ascii="Cambria Math" w:hAnsi="Cambria Math"/>
                </w:rPr>
                <m:t>a,b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+b</m:t>
                          </m:r>
                        </m:e>
                      </m:d>
                    </m:e>
                  </m:d>
                </m:e>
                <m:sup>
                  <m:r>
                    <w:rPr>
                      <w:rFonts w:ascii="Cambria Math" w:hAnsi="Cambria Math"/>
                    </w:rPr>
                    <m:t>2</m:t>
                  </m:r>
                </m:sup>
              </m:sSup>
              <m:r>
                <w:rPr>
                  <w:rFonts w:ascii="Cambria Math" w:hAnsi="Cambria Math"/>
                </w:rPr>
                <m:t xml:space="preserve">→min </m:t>
              </m:r>
            </m:e>
          </m:nary>
          <m:r>
            <w:rPr>
              <w:rFonts w:ascii="Cambria Math" w:hAnsi="Cambria Math"/>
            </w:rPr>
            <m:t>.</m:t>
          </m:r>
        </m:oMath>
      </m:oMathPara>
    </w:p>
    <w:p w14:paraId="1C21913A" w14:textId="77777777" w:rsidR="006136FA" w:rsidRPr="006136FA" w:rsidRDefault="006136FA" w:rsidP="006136FA">
      <w:pPr>
        <w:jc w:val="both"/>
      </w:pPr>
      <w:r w:rsidRPr="006136FA">
        <w:lastRenderedPageBreak/>
        <w:t>W przypadku modeli nieliniowych estymacja parametrów może być utrudniona. Dlatego często stosuje się linearyzację, polegającą na odpowiednim przekształceniu modelu do postaci liniowej względem parametrów. Pozwala to na wykorzystanie metod regresji liniowej, takich jak metoda najmniejszych kwadratów opisana powyżej.</w:t>
      </w:r>
    </w:p>
    <w:p w14:paraId="4ECD312A" w14:textId="77777777" w:rsidR="006136FA" w:rsidRPr="006136FA" w:rsidRDefault="006136FA" w:rsidP="006136FA">
      <w:pPr>
        <w:jc w:val="both"/>
      </w:pPr>
      <w:r w:rsidRPr="006136FA">
        <w:t>Powyżej przedstawiono jawne (analityczne) wzory estymatorów metody najmniejszych kwadratów dla modelu regresji liniowej z jedną zmienną objaśniającą, które można wykorzystać do ręcznego policzenia:</w:t>
      </w:r>
    </w:p>
    <w:p w14:paraId="2E913D14" w14:textId="588FD255" w:rsidR="00B751DB" w:rsidRDefault="00AF2685" w:rsidP="006136FA">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num>
            <m:den>
              <m:r>
                <w:rPr>
                  <w:rFonts w:ascii="Cambria Math" w:hAnsi="Cambria Math"/>
                </w:rPr>
                <m:t>n</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den>
          </m:f>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sep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e>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r>
            <m:rPr>
              <m:sty m:val="p"/>
            </m:rPr>
            <w:rPr>
              <w:rFonts w:ascii="Cambria Math" w:hAnsi="Cambria Math"/>
            </w:rPr>
            <w:br/>
          </m:r>
        </m:oMath>
      </m:oMathPara>
    </w:p>
    <w:p w14:paraId="6AD4CD07" w14:textId="77777777" w:rsidR="00B751DB" w:rsidRDefault="00B751DB" w:rsidP="00B751DB">
      <w:pPr>
        <w:rPr>
          <w:b/>
          <w:bCs/>
        </w:rPr>
      </w:pPr>
      <w:r w:rsidRPr="00DC4FFE">
        <w:rPr>
          <w:b/>
          <w:bCs/>
        </w:rPr>
        <w:t>Model regresji logistycznej</w:t>
      </w:r>
    </w:p>
    <w:p w14:paraId="00CA8693" w14:textId="26D8474F" w:rsidR="00B751DB" w:rsidRDefault="00B751DB" w:rsidP="00B751DB">
      <w:pPr>
        <w:rPr>
          <w:rFonts w:eastAsiaTheme="minorEastAsia"/>
        </w:rPr>
      </w:pPr>
      <w:r>
        <w:t>Model regresji logistycznej zakład</w:t>
      </w:r>
      <w:r w:rsidR="00EC3D08">
        <w:t>a,</w:t>
      </w:r>
      <w:r>
        <w:t xml:space="preserve"> że zmienna objaśniana </w:t>
      </w:r>
      <m:oMath>
        <m:r>
          <w:rPr>
            <w:rFonts w:ascii="Cambria Math" w:hAnsi="Cambria Math"/>
          </w:rPr>
          <m:t>Y</m:t>
        </m:r>
      </m:oMath>
      <w:r>
        <w:rPr>
          <w:rFonts w:eastAsiaTheme="minorEastAsia"/>
        </w:rPr>
        <w:t xml:space="preserve"> zależy od zmiennej objaśniającej </w:t>
      </w:r>
      <m:oMath>
        <m:r>
          <w:rPr>
            <w:rFonts w:ascii="Cambria Math" w:eastAsiaTheme="minorEastAsia" w:hAnsi="Cambria Math"/>
          </w:rPr>
          <m:t>t</m:t>
        </m:r>
      </m:oMath>
      <w:r>
        <w:rPr>
          <w:rFonts w:eastAsiaTheme="minorEastAsia"/>
        </w:rPr>
        <w:t xml:space="preserve"> zgodnie z funkcją logistyczną. Zależność ta opisana jest następującym wzorem:</w:t>
      </w:r>
    </w:p>
    <w:p w14:paraId="749960C8" w14:textId="77777777" w:rsidR="00B751DB" w:rsidRPr="004C1630" w:rsidRDefault="00AF2685" w:rsidP="00B751DB">
      <w:pPr>
        <w:jc w:val="center"/>
        <w:rPr>
          <w:rFonts w:eastAsiaTheme="minorEastAsia"/>
        </w:rPr>
      </w:pPr>
      <m:oMathPara>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 xml:space="preserve">1+b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den>
          </m:f>
          <m:r>
            <w:rPr>
              <w:rFonts w:ascii="Cambria Math" w:eastAsiaTheme="minorEastAsia" w:hAnsi="Cambria Math"/>
            </w:rPr>
            <m:t>,  t=1, 2, …, n</m:t>
          </m:r>
        </m:oMath>
      </m:oMathPara>
    </w:p>
    <w:p w14:paraId="3B22DF61" w14:textId="77777777" w:rsidR="00B751DB" w:rsidRPr="009459CD" w:rsidRDefault="00B751DB" w:rsidP="00B751DB">
      <w:pPr>
        <w:rPr>
          <w:rFonts w:eastAsiaTheme="minorEastAsia"/>
        </w:rPr>
      </w:pPr>
      <w:r>
        <w:rPr>
          <w:rFonts w:eastAsiaTheme="minorEastAsia"/>
        </w:rPr>
        <w:t xml:space="preserve">Parametry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b</m:t>
        </m:r>
      </m:oMath>
      <w:r>
        <w:rPr>
          <w:rFonts w:eastAsiaTheme="minorEastAsia"/>
        </w:rPr>
        <w:t xml:space="preserve"> oraz </w:t>
      </w:r>
      <m:oMath>
        <m:r>
          <w:rPr>
            <w:rFonts w:ascii="Cambria Math" w:eastAsiaTheme="minorEastAsia" w:hAnsi="Cambria Math"/>
          </w:rPr>
          <m:t>k</m:t>
        </m:r>
      </m:oMath>
      <w:r>
        <w:rPr>
          <w:rFonts w:eastAsiaTheme="minorEastAsia"/>
        </w:rPr>
        <w:t xml:space="preserve"> są nieznane i podlegają estymacji.</w:t>
      </w:r>
    </w:p>
    <w:p w14:paraId="43E061E2" w14:textId="77777777" w:rsidR="00B751DB" w:rsidRDefault="00B751DB" w:rsidP="00B751DB">
      <w:pPr>
        <w:jc w:val="both"/>
      </w:pPr>
      <w:r w:rsidRPr="00C81389">
        <w:t xml:space="preserve">W związku z nieliniowością modelu logistycznego względem parametrów, ich estymacja nie może zostać przeprowadzona bezpośrednio za pomocą klasycznej metody najmniejszych kwadratów. W tym celu stosuje się klasyczną metodę </w:t>
      </w:r>
      <w:proofErr w:type="spellStart"/>
      <w:r w:rsidRPr="00C81389">
        <w:t>Hotellinga</w:t>
      </w:r>
      <w:proofErr w:type="spellEnd"/>
      <w:r w:rsidRPr="00C81389">
        <w:t>, polegającą na przekształceniu równania logistycznego do postaci liniowej względem parametrów poprzez różniczkowanie funkcji i zastąpienie pochodnej przyrostami. Otrzymana zależność liniowa umożliwia następnie estymację parametrów z wykorzystaniem metody najmniejszych kwadratów.</w:t>
      </w:r>
    </w:p>
    <w:p w14:paraId="1217E62F" w14:textId="77777777" w:rsidR="00B751DB" w:rsidRDefault="00B751DB" w:rsidP="00B751DB">
      <w:pPr>
        <w:jc w:val="both"/>
        <w:rPr>
          <w:rFonts w:eastAsiaTheme="minorEastAsia"/>
        </w:rPr>
      </w:pPr>
      <w:r>
        <w:t xml:space="preserve">Estymację parametrów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b</m:t>
        </m:r>
      </m:oMath>
      <w:r>
        <w:rPr>
          <w:rFonts w:eastAsiaTheme="minorEastAsia"/>
        </w:rPr>
        <w:t xml:space="preserve"> oraz </w:t>
      </w:r>
      <m:oMath>
        <m:r>
          <w:rPr>
            <w:rFonts w:ascii="Cambria Math" w:eastAsiaTheme="minorEastAsia" w:hAnsi="Cambria Math"/>
          </w:rPr>
          <m:t>k</m:t>
        </m:r>
      </m:oMath>
      <w:r>
        <w:rPr>
          <w:rFonts w:eastAsiaTheme="minorEastAsia"/>
        </w:rPr>
        <w:t xml:space="preserve"> przedstawiono poniżej.</w:t>
      </w:r>
    </w:p>
    <w:p w14:paraId="39E64CB3" w14:textId="77777777" w:rsidR="00B751DB" w:rsidRPr="000D5C8E" w:rsidRDefault="00AF2685" w:rsidP="00B751DB">
      <w:pPr>
        <w:jc w:val="center"/>
        <w:rPr>
          <w:rFonts w:eastAsiaTheme="minorEastAsia"/>
        </w:rPr>
      </w:pPr>
      <m:oMathPara>
        <m:oMath>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 xml:space="preserve">1+b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den>
          </m:f>
          <m:r>
            <w:rPr>
              <w:rFonts w:ascii="Cambria Math" w:eastAsiaTheme="minorEastAsia" w:hAnsi="Cambria Math"/>
            </w:rPr>
            <m:t>,  t=1, 2, …, n</m:t>
          </m:r>
        </m:oMath>
      </m:oMathPara>
    </w:p>
    <w:p w14:paraId="53194EA3" w14:textId="77777777" w:rsidR="00B751DB" w:rsidRDefault="00B751DB" w:rsidP="00B751DB">
      <w:pPr>
        <w:jc w:val="center"/>
        <w:rPr>
          <w:rFonts w:eastAsiaTheme="minorEastAsia"/>
        </w:rPr>
      </w:pPr>
      <w:r>
        <w:rPr>
          <w:rFonts w:eastAsiaTheme="minorEastAsia"/>
        </w:rPr>
        <w:t>Różniczkując funkcję logistyczną względem zmiennej objaśniającej t otrzymujemy:</w:t>
      </w:r>
    </w:p>
    <w:p w14:paraId="0CEA945E" w14:textId="77777777" w:rsidR="00B751DB" w:rsidRPr="0080318B" w:rsidRDefault="00AF2685" w:rsidP="00B751D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 xml:space="preserve">1+b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den>
              </m:f>
            </m:e>
          </m:d>
          <m:r>
            <w:rPr>
              <w:rFonts w:ascii="Cambria Math" w:eastAsiaTheme="minorEastAsia" w:hAnsi="Cambria Math"/>
            </w:rPr>
            <m:t>=ay-</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k</m:t>
              </m:r>
            </m:den>
          </m:f>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oMath>
      </m:oMathPara>
    </w:p>
    <w:p w14:paraId="1E4A82C3" w14:textId="77777777" w:rsidR="00B751DB" w:rsidRDefault="00B751DB" w:rsidP="00B751DB">
      <w:pPr>
        <w:jc w:val="center"/>
        <w:rPr>
          <w:rFonts w:eastAsiaTheme="minorEastAsia"/>
        </w:rPr>
      </w:pPr>
      <w:r>
        <w:rPr>
          <w:rFonts w:eastAsiaTheme="minorEastAsia"/>
        </w:rPr>
        <w:t>Stąd otrzymujemy:</w:t>
      </w:r>
    </w:p>
    <w:p w14:paraId="2B87378D" w14:textId="77777777" w:rsidR="00B751DB" w:rsidRPr="00314A57" w:rsidRDefault="00AF2685" w:rsidP="00B751DB">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y</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k</m:t>
              </m:r>
            </m:den>
          </m:f>
          <m:r>
            <w:rPr>
              <w:rFonts w:ascii="Cambria Math" w:eastAsiaTheme="minorEastAsia" w:hAnsi="Cambria Math"/>
            </w:rPr>
            <m:t>y</m:t>
          </m:r>
        </m:oMath>
      </m:oMathPara>
    </w:p>
    <w:p w14:paraId="7D6AE559" w14:textId="77777777" w:rsidR="00B751DB" w:rsidRDefault="00B751DB" w:rsidP="00B751DB">
      <w:pPr>
        <w:jc w:val="center"/>
        <w:rPr>
          <w:rFonts w:eastAsiaTheme="minorEastAsia"/>
        </w:rPr>
      </w:pPr>
      <w:r>
        <w:rPr>
          <w:rFonts w:eastAsiaTheme="minorEastAsia"/>
        </w:rPr>
        <w:lastRenderedPageBreak/>
        <w:t xml:space="preserve">Przyrost zmiennej objaśniającej </w:t>
      </w:r>
      <m:oMath>
        <m:r>
          <w:rPr>
            <w:rFonts w:ascii="Cambria Math" w:eastAsiaTheme="minorEastAsia" w:hAnsi="Cambria Math"/>
          </w:rPr>
          <m:t>t</m:t>
        </m:r>
      </m:oMath>
      <w:r>
        <w:rPr>
          <w:rFonts w:eastAsiaTheme="minorEastAsia"/>
        </w:rPr>
        <w:t xml:space="preserve"> może być przyjmowany jako równy jedności, więc </w:t>
      </w:r>
      <m:oMath>
        <m:r>
          <w:rPr>
            <w:rFonts w:ascii="Cambria Math" w:eastAsiaTheme="minorEastAsia" w:hAnsi="Cambria Math"/>
          </w:rPr>
          <m:t>dy=Δy</m:t>
        </m:r>
      </m:oMath>
      <w:r>
        <w:rPr>
          <w:rFonts w:eastAsiaTheme="minorEastAsia"/>
        </w:rPr>
        <w:t>:</w:t>
      </w:r>
    </w:p>
    <w:p w14:paraId="08ED9254" w14:textId="77777777" w:rsidR="00B751DB" w:rsidRPr="00E2009E" w:rsidRDefault="00AF2685" w:rsidP="00B751DB">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Δy</m:t>
              </m:r>
            </m:num>
            <m:den>
              <m:r>
                <w:rPr>
                  <w:rFonts w:ascii="Cambria Math" w:eastAsiaTheme="minorEastAsia" w:hAnsi="Cambria Math"/>
                </w:rPr>
                <m:t>y</m:t>
              </m:r>
            </m:den>
          </m:f>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k</m:t>
              </m:r>
            </m:den>
          </m:f>
          <m:r>
            <w:rPr>
              <w:rFonts w:ascii="Cambria Math" w:eastAsiaTheme="minorEastAsia" w:hAnsi="Cambria Math"/>
            </w:rPr>
            <m:t>y</m:t>
          </m:r>
        </m:oMath>
      </m:oMathPara>
    </w:p>
    <w:p w14:paraId="1D1351E5" w14:textId="77777777" w:rsidR="00B751DB" w:rsidRDefault="00B751DB" w:rsidP="00B751DB">
      <w:pPr>
        <w:spacing w:before="240" w:after="240"/>
        <w:jc w:val="center"/>
        <w:rPr>
          <w:rFonts w:eastAsiaTheme="minorEastAsia"/>
        </w:rPr>
      </w:pPr>
      <w:r>
        <w:rPr>
          <w:rFonts w:eastAsiaTheme="minorEastAsia"/>
        </w:rPr>
        <w:t>Po podstawieniu:</w:t>
      </w:r>
    </w:p>
    <w:p w14:paraId="09398C92" w14:textId="77777777" w:rsidR="00B751DB" w:rsidRPr="00086170" w:rsidRDefault="00AF2685" w:rsidP="00B751DB">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Δy</m:t>
              </m:r>
            </m:num>
            <m:den>
              <m:r>
                <w:rPr>
                  <w:rFonts w:ascii="Cambria Math" w:eastAsiaTheme="minorEastAsia" w:hAnsi="Cambria Math"/>
                </w:rPr>
                <m:t>y</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=a</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k</m:t>
              </m:r>
            </m:den>
          </m:f>
        </m:oMath>
      </m:oMathPara>
    </w:p>
    <w:p w14:paraId="7FD2705D" w14:textId="77777777" w:rsidR="00B751DB" w:rsidRDefault="00B751DB" w:rsidP="00B751DB">
      <w:pPr>
        <w:spacing w:before="240" w:after="240"/>
        <w:jc w:val="center"/>
        <w:rPr>
          <w:rFonts w:eastAsiaTheme="minorEastAsia"/>
        </w:rPr>
      </w:pPr>
      <w:r>
        <w:rPr>
          <w:rFonts w:eastAsiaTheme="minorEastAsia"/>
        </w:rPr>
        <w:t>Otrzymujemy:</w:t>
      </w:r>
    </w:p>
    <w:p w14:paraId="472D89E2" w14:textId="77777777" w:rsidR="00B751DB" w:rsidRPr="00EE7AB1" w:rsidRDefault="00AF2685" w:rsidP="00B751DB">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k</m:t>
              </m:r>
            </m:den>
          </m:f>
          <m:r>
            <w:rPr>
              <w:rFonts w:ascii="Cambria Math" w:eastAsiaTheme="minorEastAsia" w:hAnsi="Cambria Math"/>
            </w:rPr>
            <m:t>y</m:t>
          </m:r>
        </m:oMath>
      </m:oMathPara>
    </w:p>
    <w:p w14:paraId="390F84BC" w14:textId="77777777" w:rsidR="00B751DB" w:rsidRDefault="00B751DB" w:rsidP="00B751DB">
      <w:pPr>
        <w:spacing w:before="240" w:after="240"/>
        <w:jc w:val="center"/>
        <w:rPr>
          <w:rFonts w:eastAsiaTheme="minorEastAsia"/>
        </w:rPr>
      </w:pPr>
      <w:r>
        <w:rPr>
          <w:rFonts w:eastAsiaTheme="minorEastAsia"/>
        </w:rPr>
        <w:t>Po podstawieniu:</w:t>
      </w:r>
    </w:p>
    <w:p w14:paraId="2363EDC6" w14:textId="77777777" w:rsidR="00B751DB" w:rsidRPr="00193975" w:rsidRDefault="00AF2685" w:rsidP="00B751DB">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y</m:t>
          </m:r>
        </m:oMath>
      </m:oMathPara>
    </w:p>
    <w:p w14:paraId="4BA597BA" w14:textId="77777777" w:rsidR="00B751DB" w:rsidRDefault="00B751DB" w:rsidP="00B751DB">
      <w:pPr>
        <w:jc w:val="center"/>
        <w:rPr>
          <w:rFonts w:eastAsiaTheme="minorEastAsia"/>
        </w:rPr>
      </w:pPr>
      <w:r w:rsidRPr="00193975">
        <w:rPr>
          <w:rFonts w:eastAsiaTheme="minorEastAsia"/>
        </w:rPr>
        <w:t>Parametry</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oMath>
      <w:r>
        <w:rPr>
          <w:rFonts w:eastAsiaTheme="minorEastAsia"/>
        </w:rPr>
        <w:t xml:space="preserve"> </w:t>
      </w:r>
      <w:r w:rsidRPr="00193975">
        <w:rPr>
          <w:rFonts w:eastAsiaTheme="minorEastAsia"/>
        </w:rPr>
        <w:t>w otrzymanej zale</w:t>
      </w:r>
      <w:r w:rsidRPr="00193975">
        <w:rPr>
          <w:rFonts w:ascii="Aptos" w:eastAsiaTheme="minorEastAsia" w:hAnsi="Aptos" w:cs="Aptos"/>
        </w:rPr>
        <w:t>ż</w:t>
      </w:r>
      <w:r w:rsidRPr="00193975">
        <w:rPr>
          <w:rFonts w:eastAsiaTheme="minorEastAsia"/>
        </w:rPr>
        <w:t>no</w:t>
      </w:r>
      <w:r w:rsidRPr="00193975">
        <w:rPr>
          <w:rFonts w:ascii="Aptos" w:eastAsiaTheme="minorEastAsia" w:hAnsi="Aptos" w:cs="Aptos"/>
        </w:rPr>
        <w:t>ś</w:t>
      </w:r>
      <w:r w:rsidRPr="00193975">
        <w:rPr>
          <w:rFonts w:eastAsiaTheme="minorEastAsia"/>
        </w:rPr>
        <w:t>ci mog</w:t>
      </w:r>
      <w:r w:rsidRPr="00193975">
        <w:rPr>
          <w:rFonts w:ascii="Aptos" w:eastAsiaTheme="minorEastAsia" w:hAnsi="Aptos" w:cs="Aptos"/>
        </w:rPr>
        <w:t>ą</w:t>
      </w:r>
      <w:r w:rsidRPr="00193975">
        <w:rPr>
          <w:rFonts w:eastAsiaTheme="minorEastAsia"/>
        </w:rPr>
        <w:t xml:space="preserve"> zosta</w:t>
      </w:r>
      <w:r w:rsidRPr="00193975">
        <w:rPr>
          <w:rFonts w:ascii="Aptos" w:eastAsiaTheme="minorEastAsia" w:hAnsi="Aptos" w:cs="Aptos"/>
        </w:rPr>
        <w:t>ć</w:t>
      </w:r>
      <w:r w:rsidRPr="00193975">
        <w:rPr>
          <w:rFonts w:eastAsiaTheme="minorEastAsia"/>
        </w:rPr>
        <w:t xml:space="preserve"> oszacowane </w:t>
      </w:r>
      <w:r w:rsidRPr="005F0826">
        <w:rPr>
          <w:rFonts w:eastAsiaTheme="minorEastAsia"/>
          <w:b/>
          <w:bCs/>
        </w:rPr>
        <w:t>metod</w:t>
      </w:r>
      <w:r w:rsidRPr="005F0826">
        <w:rPr>
          <w:rFonts w:ascii="Aptos" w:eastAsiaTheme="minorEastAsia" w:hAnsi="Aptos" w:cs="Aptos"/>
          <w:b/>
          <w:bCs/>
        </w:rPr>
        <w:t>ą</w:t>
      </w:r>
      <w:r w:rsidRPr="005F0826">
        <w:rPr>
          <w:rFonts w:eastAsiaTheme="minorEastAsia"/>
          <w:b/>
          <w:bCs/>
        </w:rPr>
        <w:t xml:space="preserve"> najmniejszych kwadrat</w:t>
      </w:r>
      <w:r w:rsidRPr="005F0826">
        <w:rPr>
          <w:rFonts w:ascii="Aptos" w:eastAsiaTheme="minorEastAsia" w:hAnsi="Aptos" w:cs="Aptos"/>
          <w:b/>
          <w:bCs/>
        </w:rPr>
        <w:t>ó</w:t>
      </w:r>
      <w:r w:rsidRPr="005F0826">
        <w:rPr>
          <w:rFonts w:eastAsiaTheme="minorEastAsia"/>
          <w:b/>
          <w:bCs/>
        </w:rPr>
        <w:t>w</w:t>
      </w:r>
      <w:r w:rsidRPr="00193975">
        <w:rPr>
          <w:rFonts w:eastAsiaTheme="minorEastAsia"/>
        </w:rPr>
        <w:t>, gdy</w:t>
      </w:r>
      <w:r w:rsidRPr="00193975">
        <w:rPr>
          <w:rFonts w:ascii="Aptos" w:eastAsiaTheme="minorEastAsia" w:hAnsi="Aptos" w:cs="Aptos"/>
        </w:rPr>
        <w:t>ż</w:t>
      </w:r>
      <w:r w:rsidRPr="00193975">
        <w:rPr>
          <w:rFonts w:eastAsiaTheme="minorEastAsia"/>
        </w:rPr>
        <w:t xml:space="preserve"> zale</w:t>
      </w:r>
      <w:r w:rsidRPr="00193975">
        <w:rPr>
          <w:rFonts w:ascii="Aptos" w:eastAsiaTheme="minorEastAsia" w:hAnsi="Aptos" w:cs="Aptos"/>
        </w:rPr>
        <w:t>ż</w:t>
      </w:r>
      <w:r w:rsidRPr="00193975">
        <w:rPr>
          <w:rFonts w:eastAsiaTheme="minorEastAsia"/>
        </w:rPr>
        <w:t>no</w:t>
      </w:r>
      <w:r w:rsidRPr="00193975">
        <w:rPr>
          <w:rFonts w:ascii="Aptos" w:eastAsiaTheme="minorEastAsia" w:hAnsi="Aptos" w:cs="Aptos"/>
        </w:rPr>
        <w:t>ść</w:t>
      </w:r>
      <w:r w:rsidRPr="00193975">
        <w:rPr>
          <w:rFonts w:eastAsiaTheme="minorEastAsia"/>
        </w:rPr>
        <w:t xml:space="preserve"> ta jest liniowa wzgl</w:t>
      </w:r>
      <w:r w:rsidRPr="00193975">
        <w:rPr>
          <w:rFonts w:ascii="Aptos" w:eastAsiaTheme="minorEastAsia" w:hAnsi="Aptos" w:cs="Aptos"/>
        </w:rPr>
        <w:t>ę</w:t>
      </w:r>
      <w:r w:rsidRPr="00193975">
        <w:rPr>
          <w:rFonts w:eastAsiaTheme="minorEastAsia"/>
        </w:rPr>
        <w:t>dem parametr</w:t>
      </w:r>
      <w:r w:rsidRPr="00193975">
        <w:rPr>
          <w:rFonts w:ascii="Aptos" w:eastAsiaTheme="minorEastAsia" w:hAnsi="Aptos" w:cs="Aptos"/>
        </w:rPr>
        <w:t>ó</w:t>
      </w:r>
      <w:r w:rsidRPr="00193975">
        <w:rPr>
          <w:rFonts w:eastAsiaTheme="minorEastAsia"/>
        </w:rPr>
        <w:t>w</w:t>
      </w:r>
      <w:r>
        <w:rPr>
          <w:rFonts w:eastAsiaTheme="minorEastAsia"/>
        </w:rPr>
        <w:t xml:space="preserve">. </w:t>
      </w:r>
      <w:r w:rsidRPr="00597CFD">
        <w:rPr>
          <w:rFonts w:eastAsiaTheme="minorEastAsia"/>
        </w:rPr>
        <w:t xml:space="preserve">W ten sposób oszacowane zostają parametry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=a</m:t>
        </m:r>
      </m:oMath>
      <w:r>
        <w:rPr>
          <w:rFonts w:eastAsiaTheme="minorEastAsia"/>
        </w:rPr>
        <w:t xml:space="preserve"> </w:t>
      </w:r>
      <w:r w:rsidRPr="00597CFD">
        <w:rPr>
          <w:rFonts w:eastAsiaTheme="minorEastAsia"/>
        </w:rPr>
        <w:t xml:space="preserve">modelu logistycznego oraz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a</m:t>
            </m:r>
          </m:num>
          <m:den>
            <m:r>
              <w:rPr>
                <w:rFonts w:ascii="Cambria Math" w:eastAsiaTheme="minorEastAsia" w:hAnsi="Cambria Math"/>
              </w:rPr>
              <m:t>k</m:t>
            </m:r>
          </m:den>
        </m:f>
      </m:oMath>
      <w:r w:rsidRPr="00597CFD">
        <w:rPr>
          <w:rFonts w:eastAsiaTheme="minorEastAsia"/>
        </w:rPr>
        <w:t xml:space="preserve">, będący funkcją parametru </w:t>
      </w:r>
      <m:oMath>
        <m:r>
          <w:rPr>
            <w:rFonts w:ascii="Cambria Math" w:eastAsiaTheme="minorEastAsia" w:hAnsi="Cambria Math"/>
          </w:rPr>
          <m:t>k</m:t>
        </m:r>
      </m:oMath>
      <w:r w:rsidRPr="00597CFD">
        <w:rPr>
          <w:rFonts w:eastAsiaTheme="minorEastAsia"/>
        </w:rPr>
        <w:t xml:space="preserve">. </w:t>
      </w:r>
      <w:r>
        <w:rPr>
          <w:rFonts w:eastAsiaTheme="minorEastAsia"/>
        </w:rPr>
        <w:t>O</w:t>
      </w:r>
      <w:r w:rsidRPr="00597CFD">
        <w:rPr>
          <w:rFonts w:eastAsiaTheme="minorEastAsia"/>
        </w:rPr>
        <w:t xml:space="preserve">dpowiednie oceny parametrów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oMath>
      <w:r w:rsidRPr="00597CFD">
        <w:rPr>
          <w:rFonts w:eastAsiaTheme="minorEastAsia"/>
        </w:rPr>
        <w:t xml:space="preserve">i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oMath>
      <w:r>
        <w:rPr>
          <w:rFonts w:eastAsiaTheme="minorEastAsia"/>
        </w:rPr>
        <w:t xml:space="preserve"> można oznaczyć </w:t>
      </w:r>
      <w:r w:rsidRPr="00597CFD">
        <w:rPr>
          <w:rFonts w:eastAsiaTheme="minorEastAsia"/>
        </w:rPr>
        <w:t xml:space="preserve">przez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β</m:t>
                </m:r>
              </m:e>
            </m:acc>
          </m:e>
          <m:sub>
            <m:r>
              <w:rPr>
                <w:rFonts w:ascii="Cambria Math" w:eastAsiaTheme="minorEastAsia" w:hAnsi="Cambria Math"/>
              </w:rPr>
              <m:t>0</m:t>
            </m:r>
          </m:sub>
        </m:sSub>
      </m:oMath>
      <w:r w:rsidRPr="00597CFD">
        <w:rPr>
          <w:rFonts w:eastAsiaTheme="minorEastAsia"/>
        </w:rPr>
        <w:t xml:space="preserve">i </w:t>
      </w: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β</m:t>
                </m:r>
              </m:e>
            </m:acc>
          </m:e>
          <m:sub>
            <m:r>
              <w:rPr>
                <w:rFonts w:ascii="Cambria Math" w:eastAsiaTheme="minorEastAsia" w:hAnsi="Cambria Math"/>
              </w:rPr>
              <m:t>1</m:t>
            </m:r>
          </m:sub>
        </m:sSub>
      </m:oMath>
      <w:r>
        <w:rPr>
          <w:rFonts w:eastAsiaTheme="minorEastAsia"/>
        </w:rPr>
        <w:t>.</w:t>
      </w:r>
    </w:p>
    <w:p w14:paraId="2ABA8966" w14:textId="77777777" w:rsidR="00B751DB" w:rsidRDefault="00B751DB" w:rsidP="00B751DB">
      <w:pPr>
        <w:jc w:val="center"/>
        <w:rPr>
          <w:rFonts w:eastAsiaTheme="minorEastAsia"/>
        </w:rPr>
      </w:pPr>
      <w:r>
        <w:rPr>
          <w:rFonts w:eastAsiaTheme="minorEastAsia"/>
        </w:rPr>
        <w:t>Wówczas otrzymujemy oszacowania parametrów a i k:</w:t>
      </w:r>
    </w:p>
    <w:p w14:paraId="5135C4D4" w14:textId="77777777" w:rsidR="00B751DB" w:rsidRPr="00441CB8" w:rsidRDefault="00AF2685" w:rsidP="00B751DB">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e>
          </m:acc>
          <m:r>
            <w:rPr>
              <w:rFonts w:ascii="Cambria Math" w:hAnsi="Cambria Math"/>
            </w:rPr>
            <m:t xml:space="preserve">,  </m:t>
          </m:r>
          <m:acc>
            <m:accPr>
              <m:ctrlPr>
                <w:rPr>
                  <w:rFonts w:ascii="Cambria Math" w:eastAsiaTheme="minorEastAsia" w:hAnsi="Cambria Math"/>
                  <w:i/>
                </w:rPr>
              </m:ctrlPr>
            </m:accPr>
            <m:e>
              <m:r>
                <w:rPr>
                  <w:rFonts w:ascii="Cambria Math" w:eastAsiaTheme="minorEastAsia" w:hAnsi="Cambria Math"/>
                </w:rPr>
                <m:t>k</m:t>
              </m:r>
            </m:e>
          </m:acc>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a</m:t>
                  </m:r>
                </m:e>
              </m:acc>
            </m:num>
            <m:den>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e>
              </m:acc>
            </m:den>
          </m:f>
        </m:oMath>
      </m:oMathPara>
    </w:p>
    <w:p w14:paraId="16CCCA64" w14:textId="77777777" w:rsidR="00B751DB" w:rsidRDefault="00B751DB" w:rsidP="00B751DB">
      <w:pPr>
        <w:jc w:val="center"/>
        <w:rPr>
          <w:rFonts w:eastAsiaTheme="minorEastAsia"/>
        </w:rPr>
      </w:pPr>
      <w:r>
        <w:rPr>
          <w:rFonts w:eastAsiaTheme="minorEastAsia"/>
        </w:rPr>
        <w:t xml:space="preserve">W celu oszacowania parametru </w:t>
      </w:r>
      <m:oMath>
        <m:r>
          <w:rPr>
            <w:rFonts w:ascii="Cambria Math" w:eastAsiaTheme="minorEastAsia" w:hAnsi="Cambria Math"/>
          </w:rPr>
          <m:t>b</m:t>
        </m:r>
      </m:oMath>
      <w:r>
        <w:rPr>
          <w:rFonts w:eastAsiaTheme="minorEastAsia"/>
        </w:rPr>
        <w:t xml:space="preserve"> przekształcimy wzór:</w:t>
      </w:r>
    </w:p>
    <w:p w14:paraId="497D1BD8" w14:textId="77777777" w:rsidR="00B751DB" w:rsidRPr="004E0D4D" w:rsidRDefault="00B751DB" w:rsidP="00B751DB">
      <w:pPr>
        <w:jc w:val="center"/>
        <w:rPr>
          <w:rFonts w:eastAsiaTheme="minorEastAsia"/>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 xml:space="preserve">1+b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y</m:t>
              </m:r>
            </m:den>
          </m:f>
          <m:r>
            <w:rPr>
              <w:rFonts w:ascii="Cambria Math" w:eastAsiaTheme="minorEastAsia" w:hAnsi="Cambria Math"/>
            </w:rPr>
            <m:t xml:space="preserve">=1+b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-at</m:t>
              </m:r>
            </m:sup>
          </m:sSup>
        </m:oMath>
      </m:oMathPara>
    </w:p>
    <w:p w14:paraId="5FA20C2D" w14:textId="77777777" w:rsidR="00B751DB" w:rsidRDefault="00B751DB" w:rsidP="00B751DB">
      <w:pPr>
        <w:spacing w:before="240" w:after="240"/>
        <w:jc w:val="center"/>
        <w:rPr>
          <w:rFonts w:eastAsiaTheme="minorEastAsia"/>
        </w:rPr>
      </w:pPr>
      <w:r>
        <w:rPr>
          <w:rFonts w:eastAsiaTheme="minorEastAsia"/>
        </w:rPr>
        <w:t>Po obustronnym logarytmowaniu i przekształceniu:</w:t>
      </w:r>
    </w:p>
    <w:p w14:paraId="66BA0AF6" w14:textId="77777777" w:rsidR="00B751DB" w:rsidRDefault="00AF2685" w:rsidP="00B751DB">
      <w:pPr>
        <w:spacing w:before="240" w:after="240"/>
        <w:jc w:val="cente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b</m:t>
              </m:r>
            </m:e>
          </m:func>
          <m:r>
            <w:rPr>
              <w:rFonts w:ascii="Cambria Math" w:eastAsiaTheme="minorEastAsia" w:hAnsi="Cambria Math"/>
            </w:rPr>
            <m:t>=at+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y</m:t>
                  </m:r>
                </m:den>
              </m:f>
              <m:r>
                <w:rPr>
                  <w:rFonts w:ascii="Cambria Math" w:eastAsiaTheme="minorEastAsia" w:hAnsi="Cambria Math"/>
                </w:rPr>
                <m:t>-1)</m:t>
              </m:r>
            </m:e>
          </m:func>
        </m:oMath>
      </m:oMathPara>
    </w:p>
    <w:p w14:paraId="0A437FCC" w14:textId="77777777" w:rsidR="00B751DB" w:rsidRDefault="00B751DB" w:rsidP="00B751DB">
      <w:pPr>
        <w:jc w:val="center"/>
        <w:rPr>
          <w:rFonts w:eastAsiaTheme="minorEastAsia"/>
        </w:rPr>
      </w:pPr>
      <w:r w:rsidRPr="0039774D">
        <w:rPr>
          <w:rFonts w:eastAsiaTheme="minorEastAsia"/>
        </w:rPr>
        <w:t xml:space="preserve">Estymator parametru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b</m:t>
            </m:r>
          </m:e>
        </m:func>
      </m:oMath>
      <w:r>
        <w:rPr>
          <w:rFonts w:eastAsiaTheme="minorEastAsia"/>
        </w:rPr>
        <w:t xml:space="preserve"> </w:t>
      </w:r>
      <w:r w:rsidRPr="0039774D">
        <w:rPr>
          <w:rFonts w:eastAsiaTheme="minorEastAsia"/>
        </w:rPr>
        <w:t>wyznacza się poprzez minimalizację następującej funkcji:</w:t>
      </w:r>
    </w:p>
    <w:p w14:paraId="5A8A7552" w14:textId="77777777" w:rsidR="00B751DB" w:rsidRPr="000149D8" w:rsidRDefault="00B751DB" w:rsidP="00B751DB">
      <w:pPr>
        <w:jc w:val="center"/>
        <w:rPr>
          <w:rFonts w:eastAsiaTheme="minorEastAsia"/>
        </w:rPr>
      </w:pPr>
      <m:oMathPara>
        <m:oMath>
          <m:r>
            <w:rPr>
              <w:rFonts w:ascii="Cambria Math" w:eastAsiaTheme="minorEastAsia" w:hAnsi="Cambria Math"/>
            </w:rPr>
            <m:t>W=</m:t>
          </m:r>
          <m:nary>
            <m:naryPr>
              <m:chr m:val="∑"/>
              <m:limLoc m:val="undOvr"/>
              <m:ctrlPr>
                <w:rPr>
                  <w:rFonts w:ascii="Cambria Math" w:eastAsia="Aptos" w:hAnsi="Cambria Math" w:cs="Aptos"/>
                  <w:i/>
                </w:rPr>
              </m:ctrlPr>
            </m:naryPr>
            <m:sub>
              <m:r>
                <w:rPr>
                  <w:rFonts w:ascii="Cambria Math" w:eastAsia="Aptos" w:hAnsi="Cambria Math" w:cs="Aptos"/>
                </w:rPr>
                <m:t>t=1</m:t>
              </m:r>
            </m:sub>
            <m:sup>
              <m:r>
                <w:rPr>
                  <w:rFonts w:ascii="Cambria Math" w:eastAsia="Aptos" w:hAnsi="Cambria Math" w:cs="Aptos"/>
                </w:rPr>
                <m:t>n</m:t>
              </m:r>
            </m:sup>
            <m:e>
              <m:sSup>
                <m:sSupPr>
                  <m:ctrlPr>
                    <w:rPr>
                      <w:rFonts w:ascii="Cambria Math" w:eastAsia="Aptos" w:hAnsi="Cambria Math" w:cs="Aptos"/>
                      <w:i/>
                    </w:rPr>
                  </m:ctrlPr>
                </m:sSupPr>
                <m:e>
                  <m:d>
                    <m:dPr>
                      <m:begChr m:val="["/>
                      <m:endChr m:val="]"/>
                      <m:ctrlPr>
                        <w:rPr>
                          <w:rFonts w:ascii="Cambria Math" w:eastAsia="Aptos" w:hAnsi="Cambria Math" w:cs="Aptos"/>
                          <w:i/>
                        </w:rPr>
                      </m:ctrlPr>
                    </m:dPr>
                    <m:e>
                      <m:acc>
                        <m:accPr>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k</m:t>
                                      </m:r>
                                    </m:e>
                                  </m:acc>
                                </m:num>
                                <m:den>
                                  <m:r>
                                    <w:rPr>
                                      <w:rFonts w:ascii="Cambria Math" w:eastAsiaTheme="minorEastAsia" w:hAnsi="Cambria Math"/>
                                    </w:rPr>
                                    <m:t>y</m:t>
                                  </m:r>
                                </m:den>
                              </m:f>
                              <m:r>
                                <w:rPr>
                                  <w:rFonts w:ascii="Cambria Math" w:eastAsiaTheme="minorEastAsia" w:hAnsi="Cambria Math"/>
                                </w:rPr>
                                <m:t>-1</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b</m:t>
                          </m:r>
                        </m:e>
                      </m:func>
                    </m:e>
                  </m:d>
                </m:e>
                <m:sup>
                  <m:r>
                    <w:rPr>
                      <w:rFonts w:ascii="Cambria Math" w:eastAsia="Aptos" w:hAnsi="Cambria Math" w:cs="Aptos"/>
                    </w:rPr>
                    <m:t>2</m:t>
                  </m:r>
                </m:sup>
              </m:sSup>
              <m:r>
                <w:rPr>
                  <w:rFonts w:ascii="Cambria Math" w:eastAsia="Aptos" w:hAnsi="Cambria Math" w:cs="Aptos"/>
                </w:rPr>
                <m:t xml:space="preserve">→min </m:t>
              </m:r>
            </m:e>
          </m:nary>
        </m:oMath>
      </m:oMathPara>
    </w:p>
    <w:p w14:paraId="0CC3BE2F" w14:textId="77777777" w:rsidR="00B751DB" w:rsidRDefault="00B751DB" w:rsidP="00B751DB">
      <w:pPr>
        <w:jc w:val="center"/>
        <w:rPr>
          <w:rFonts w:eastAsiaTheme="minorEastAsia"/>
        </w:rPr>
      </w:pPr>
      <w:r>
        <w:rPr>
          <w:rFonts w:eastAsiaTheme="minorEastAsia"/>
        </w:rPr>
        <w:t xml:space="preserve">Dzięki temu otrzymujemy estymator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b</m:t>
            </m:r>
          </m:e>
        </m:func>
      </m:oMath>
      <w:r>
        <w:rPr>
          <w:rFonts w:eastAsiaTheme="minorEastAsia"/>
        </w:rPr>
        <w:t>:</w:t>
      </w:r>
    </w:p>
    <w:p w14:paraId="4C63BA0F" w14:textId="77777777" w:rsidR="00B751DB" w:rsidRPr="000C78B5" w:rsidRDefault="00AF2685" w:rsidP="00B751DB">
      <w:pPr>
        <w:jc w:val="center"/>
        <w:rPr>
          <w:rFonts w:eastAsiaTheme="minorEastAsia"/>
        </w:rPr>
      </w:pPr>
      <m:oMathPara>
        <m:oMath>
          <m:acc>
            <m:accPr>
              <m:ctrlPr>
                <w:rPr>
                  <w:rFonts w:ascii="Cambria Math" w:eastAsiaTheme="minorEastAsia" w:hAnsi="Cambria Math"/>
                  <w:i/>
                </w:rPr>
              </m:ctrlPr>
            </m:acc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b</m:t>
                  </m:r>
                </m:e>
              </m:func>
            </m:e>
          </m:acc>
          <m:r>
            <w:rPr>
              <w:rFonts w:ascii="Cambria Math" w:eastAsiaTheme="minorEastAsia"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n</m:t>
                  </m:r>
                </m:sup>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k</m:t>
                              </m:r>
                            </m:e>
                          </m:acc>
                        </m:num>
                        <m:den>
                          <m:r>
                            <w:rPr>
                              <w:rFonts w:ascii="Cambria Math" w:eastAsiaTheme="minorEastAsia" w:hAnsi="Cambria Math"/>
                            </w:rPr>
                            <m:t>y</m:t>
                          </m:r>
                        </m:den>
                      </m:f>
                      <m:r>
                        <w:rPr>
                          <w:rFonts w:ascii="Cambria Math" w:eastAsiaTheme="minorEastAsia" w:hAnsi="Cambria Math"/>
                        </w:rPr>
                        <m:t>-1)</m:t>
                      </m:r>
                    </m:e>
                  </m:func>
                </m:e>
              </m:nary>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n</m:t>
                  </m:r>
                </m:sup>
                <m:e>
                  <m:r>
                    <w:rPr>
                      <w:rFonts w:ascii="Cambria Math" w:eastAsiaTheme="minorEastAsia" w:hAnsi="Cambria Math"/>
                    </w:rPr>
                    <m:t>t</m:t>
                  </m:r>
                </m:e>
              </m:nary>
            </m:num>
            <m:den>
              <m:r>
                <w:rPr>
                  <w:rFonts w:ascii="Cambria Math" w:eastAsiaTheme="minorEastAsia" w:hAnsi="Cambria Math"/>
                </w:rPr>
                <m:t>n</m:t>
              </m:r>
            </m:den>
          </m:f>
        </m:oMath>
      </m:oMathPara>
    </w:p>
    <w:p w14:paraId="28E5B900" w14:textId="77777777" w:rsidR="00B751DB" w:rsidRDefault="00B751DB" w:rsidP="00B751DB">
      <w:pPr>
        <w:jc w:val="center"/>
        <w:rPr>
          <w:rFonts w:eastAsiaTheme="minorEastAsia"/>
        </w:rPr>
      </w:pPr>
      <w:r>
        <w:rPr>
          <w:rFonts w:eastAsiaTheme="minorEastAsia"/>
        </w:rPr>
        <w:t>Oszacowanie parametru b:</w:t>
      </w:r>
    </w:p>
    <w:p w14:paraId="0FF70FE4" w14:textId="77777777" w:rsidR="00B751DB" w:rsidRPr="008B0ABA" w:rsidRDefault="00AF2685" w:rsidP="00B751DB">
      <w:pPr>
        <w:jc w:val="cente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lang w:val="en-US"/>
            </w:rPr>
            <m:t>=</m:t>
          </m:r>
          <m:func>
            <m:funcPr>
              <m:ctrlPr>
                <w:rPr>
                  <w:rFonts w:ascii="Cambria Math" w:eastAsiaTheme="minorEastAsia" w:hAnsi="Cambria Math"/>
                </w:rPr>
              </m:ctrlPr>
            </m:funcPr>
            <m:fName>
              <m:r>
                <m:rPr>
                  <m:sty m:val="p"/>
                </m:rPr>
                <w:rPr>
                  <w:rFonts w:ascii="Cambria Math" w:eastAsiaTheme="minorEastAsia" w:hAnsi="Cambria Math"/>
                  <w:lang w:val="en-US"/>
                </w:rPr>
                <m:t>exp</m:t>
              </m:r>
            </m:fName>
            <m:e>
              <m:d>
                <m:dPr>
                  <m:ctrlPr>
                    <w:rPr>
                      <w:rFonts w:ascii="Cambria Math" w:eastAsiaTheme="minorEastAsia" w:hAnsi="Cambria Math"/>
                      <w:i/>
                    </w:rPr>
                  </m:ctrlPr>
                </m:dPr>
                <m:e>
                  <m:acc>
                    <m:accPr>
                      <m:ctrlPr>
                        <w:rPr>
                          <w:rFonts w:ascii="Cambria Math" w:eastAsiaTheme="minorEastAsia" w:hAnsi="Cambria Math"/>
                          <w:i/>
                        </w:rPr>
                      </m:ctrlPr>
                    </m:accPr>
                    <m:e>
                      <m:func>
                        <m:funcPr>
                          <m:ctrlPr>
                            <w:rPr>
                              <w:rFonts w:ascii="Cambria Math" w:eastAsiaTheme="minorEastAsia" w:hAnsi="Cambria Math"/>
                              <w:i/>
                            </w:rPr>
                          </m:ctrlPr>
                        </m:funcPr>
                        <m:fName>
                          <m:r>
                            <m:rPr>
                              <m:sty m:val="p"/>
                            </m:rPr>
                            <w:rPr>
                              <w:rFonts w:ascii="Cambria Math" w:eastAsiaTheme="minorEastAsia" w:hAnsi="Cambria Math"/>
                              <w:lang w:val="en-US"/>
                            </w:rPr>
                            <m:t>ln</m:t>
                          </m:r>
                        </m:fName>
                        <m:e>
                          <m:r>
                            <w:rPr>
                              <w:rFonts w:ascii="Cambria Math" w:eastAsiaTheme="minorEastAsia" w:hAnsi="Cambria Math"/>
                            </w:rPr>
                            <m:t>b</m:t>
                          </m:r>
                        </m:e>
                      </m:func>
                    </m:e>
                  </m:acc>
                </m:e>
              </m:d>
            </m:e>
          </m:func>
          <m:r>
            <w:rPr>
              <w:rFonts w:ascii="Cambria Math" w:eastAsiaTheme="minorEastAsia" w:hAnsi="Cambria Math"/>
              <w:lang w:val="en-US"/>
            </w:rPr>
            <m:t>=</m:t>
          </m:r>
          <m:r>
            <m:rPr>
              <m:sty m:val="p"/>
            </m:rPr>
            <w:rPr>
              <w:rFonts w:ascii="Cambria Math" w:eastAsiaTheme="minorEastAsia" w:hAnsi="Cambria Math"/>
              <w:lang w:val="en-US"/>
            </w:rPr>
            <m:t>exp⁡</m:t>
          </m:r>
          <m:r>
            <w:rPr>
              <w:rFonts w:ascii="Cambria Math" w:eastAsiaTheme="minorEastAsia" w:hAnsi="Cambria Math"/>
              <w:lang w:val="en-US"/>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n</m:t>
                  </m:r>
                </m:sup>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k</m:t>
                                  </m:r>
                                </m:e>
                              </m:acc>
                            </m:num>
                            <m:den>
                              <m:r>
                                <w:rPr>
                                  <w:rFonts w:ascii="Cambria Math" w:eastAsiaTheme="minorEastAsia" w:hAnsi="Cambria Math"/>
                                </w:rPr>
                                <m:t>y</m:t>
                              </m:r>
                            </m:den>
                          </m:f>
                          <m:r>
                            <w:rPr>
                              <w:rFonts w:ascii="Cambria Math" w:eastAsiaTheme="minorEastAsia" w:hAnsi="Cambria Math"/>
                            </w:rPr>
                            <m:t>-1</m:t>
                          </m:r>
                        </m:e>
                      </m:d>
                    </m:e>
                  </m:func>
                </m:e>
              </m:nary>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ary>
                <m:naryPr>
                  <m:chr m:val="∑"/>
                  <m:limLoc m:val="undOvr"/>
                  <m:ctrlPr>
                    <w:rPr>
                      <w:rFonts w:ascii="Cambria Math" w:eastAsiaTheme="minorEastAsia" w:hAnsi="Cambria Math"/>
                      <w:i/>
                    </w:rPr>
                  </m:ctrlPr>
                </m:naryPr>
                <m:sub>
                  <m:r>
                    <w:rPr>
                      <w:rFonts w:ascii="Cambria Math" w:eastAsiaTheme="minorEastAsia" w:hAnsi="Cambria Math"/>
                    </w:rPr>
                    <m:t>t=1</m:t>
                  </m:r>
                </m:sub>
                <m:sup>
                  <m:r>
                    <w:rPr>
                      <w:rFonts w:ascii="Cambria Math" w:eastAsiaTheme="minorEastAsia" w:hAnsi="Cambria Math"/>
                    </w:rPr>
                    <m:t>n</m:t>
                  </m:r>
                </m:sup>
                <m:e>
                  <m:r>
                    <w:rPr>
                      <w:rFonts w:ascii="Cambria Math" w:eastAsiaTheme="minorEastAsia" w:hAnsi="Cambria Math"/>
                    </w:rPr>
                    <m:t>t</m:t>
                  </m:r>
                </m:e>
              </m:nary>
            </m:num>
            <m:den>
              <m:r>
                <w:rPr>
                  <w:rFonts w:ascii="Cambria Math" w:eastAsiaTheme="minorEastAsia" w:hAnsi="Cambria Math"/>
                </w:rPr>
                <m:t>n</m:t>
              </m:r>
            </m:den>
          </m:f>
          <m:r>
            <w:rPr>
              <w:rFonts w:ascii="Cambria Math" w:eastAsiaTheme="minorEastAsia" w:hAnsi="Cambria Math"/>
            </w:rPr>
            <m:t>)</m:t>
          </m:r>
        </m:oMath>
      </m:oMathPara>
    </w:p>
    <w:p w14:paraId="1AF56CF7" w14:textId="77777777" w:rsidR="00AD3BE1" w:rsidRPr="00610022" w:rsidRDefault="00AD3BE1" w:rsidP="00AD3BE1">
      <w:pPr>
        <w:rPr>
          <w:rFonts w:ascii="Aptos" w:eastAsia="Aptos" w:hAnsi="Aptos" w:cs="Aptos"/>
          <w:b/>
          <w:bCs/>
        </w:rPr>
      </w:pPr>
      <w:r w:rsidRPr="00610022">
        <w:rPr>
          <w:rFonts w:ascii="Aptos" w:eastAsia="Aptos" w:hAnsi="Aptos" w:cs="Aptos"/>
          <w:b/>
          <w:bCs/>
        </w:rPr>
        <w:t>Istotne miary</w:t>
      </w:r>
    </w:p>
    <w:p w14:paraId="07F0B097" w14:textId="77777777" w:rsidR="00D43D95" w:rsidRDefault="00D43D95" w:rsidP="00D43D95">
      <w:pPr>
        <w:jc w:val="both"/>
        <w:rPr>
          <w:rFonts w:ascii="Aptos" w:eastAsia="Aptos" w:hAnsi="Aptos" w:cs="Aptos"/>
          <w:b/>
          <w:bCs/>
        </w:rPr>
      </w:pPr>
      <w:r w:rsidRPr="00255D85">
        <w:rPr>
          <w:rFonts w:ascii="Aptos" w:eastAsia="Aptos" w:hAnsi="Aptos" w:cs="Aptos"/>
          <w:b/>
          <w:bCs/>
        </w:rPr>
        <w:t>Suma kwadratów reszt SSE</w:t>
      </w:r>
    </w:p>
    <w:p w14:paraId="37B3435C" w14:textId="77777777" w:rsidR="00D43D95" w:rsidRPr="00AA7FFB" w:rsidRDefault="00D43D95" w:rsidP="00D43D95">
      <w:pPr>
        <w:jc w:val="both"/>
        <w:rPr>
          <w:rFonts w:ascii="Aptos" w:eastAsia="Aptos" w:hAnsi="Aptos" w:cs="Aptos"/>
        </w:rPr>
      </w:pPr>
      <m:oMathPara>
        <m:oMath>
          <m:r>
            <w:rPr>
              <w:rFonts w:ascii="Cambria Math" w:eastAsia="Aptos" w:hAnsi="Cambria Math" w:cs="Aptos"/>
            </w:rPr>
            <m:t>SSE=</m:t>
          </m:r>
          <m:nary>
            <m:naryPr>
              <m:chr m:val="∑"/>
              <m:limLoc m:val="undOvr"/>
              <m:ctrlPr>
                <w:rPr>
                  <w:rFonts w:ascii="Cambria Math" w:eastAsia="Aptos" w:hAnsi="Cambria Math" w:cs="Aptos"/>
                  <w:i/>
                </w:rPr>
              </m:ctrlPr>
            </m:naryPr>
            <m:sub>
              <m:r>
                <w:rPr>
                  <w:rFonts w:ascii="Cambria Math" w:eastAsia="Aptos" w:hAnsi="Cambria Math" w:cs="Aptos"/>
                </w:rPr>
                <m:t>i=1</m:t>
              </m:r>
            </m:sub>
            <m:sup>
              <m:r>
                <w:rPr>
                  <w:rFonts w:ascii="Cambria Math" w:eastAsia="Aptos" w:hAnsi="Cambria Math" w:cs="Aptos"/>
                </w:rPr>
                <m:t>n</m:t>
              </m:r>
            </m:sup>
            <m:e>
              <m:sSup>
                <m:sSupPr>
                  <m:ctrlPr>
                    <w:rPr>
                      <w:rFonts w:ascii="Cambria Math" w:eastAsia="Aptos" w:hAnsi="Cambria Math" w:cs="Aptos"/>
                      <w:i/>
                    </w:rPr>
                  </m:ctrlPr>
                </m:sSupPr>
                <m:e>
                  <m:d>
                    <m:dPr>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r>
                        <w:rPr>
                          <w:rFonts w:ascii="Cambria Math" w:eastAsia="Aptos" w:hAnsi="Cambria Math" w:cs="Aptos"/>
                        </w:rPr>
                        <m:t>-</m:t>
                      </m:r>
                      <m:acc>
                        <m:accPr>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e>
                      </m:acc>
                    </m:e>
                  </m:d>
                </m:e>
                <m:sup>
                  <m:r>
                    <w:rPr>
                      <w:rFonts w:ascii="Cambria Math" w:eastAsia="Aptos" w:hAnsi="Cambria Math" w:cs="Aptos"/>
                    </w:rPr>
                    <m:t>2</m:t>
                  </m:r>
                </m:sup>
              </m:sSup>
            </m:e>
          </m:nary>
        </m:oMath>
      </m:oMathPara>
    </w:p>
    <w:p w14:paraId="732BE43B" w14:textId="77777777" w:rsidR="00D43D95" w:rsidRDefault="00D43D95" w:rsidP="00D43D95">
      <w:pPr>
        <w:jc w:val="both"/>
        <w:rPr>
          <w:rFonts w:ascii="Aptos" w:eastAsia="Aptos" w:hAnsi="Aptos" w:cs="Aptos"/>
        </w:rPr>
      </w:pPr>
      <w:r w:rsidRPr="00AA7FFB">
        <w:rPr>
          <w:rFonts w:ascii="Aptos" w:eastAsia="Aptos" w:hAnsi="Aptos" w:cs="Aptos"/>
        </w:rPr>
        <w:t>Oceniając dopasowanie modelu do danych, warto analizować nie tylko współczynnik determinacji</w:t>
      </w:r>
      <w:r>
        <w:rPr>
          <w:rFonts w:ascii="Aptos" w:eastAsia="Aptos" w:hAnsi="Aptos" w:cs="Aptos"/>
        </w:rPr>
        <w:t xml:space="preserve"> </w:t>
      </w:r>
      <m:oMath>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2</m:t>
            </m:r>
          </m:sup>
        </m:sSup>
      </m:oMath>
      <w:r w:rsidRPr="00AA7FFB">
        <w:rPr>
          <w:rFonts w:ascii="Aptos" w:eastAsia="Aptos" w:hAnsi="Aptos" w:cs="Aptos"/>
        </w:rPr>
        <w:t>, ale również sumę kwadratów reszt. Miara ta informuje o bezwzględnej wielkości błędów dopasowania i pozwala lepiej ocenić, jak bardzo wartości estymowane odbiegają od obserwowanych.</w:t>
      </w:r>
    </w:p>
    <w:p w14:paraId="15BCD2D3" w14:textId="615D8CB2" w:rsidR="00D43D95" w:rsidRPr="00D43D95" w:rsidRDefault="00D43D95" w:rsidP="00D43D95">
      <w:pPr>
        <w:jc w:val="both"/>
        <w:rPr>
          <w:rFonts w:ascii="Aptos" w:eastAsia="Aptos" w:hAnsi="Aptos" w:cs="Aptos"/>
        </w:rPr>
      </w:pPr>
      <w:r w:rsidRPr="0010632B">
        <w:rPr>
          <w:rFonts w:ascii="Aptos" w:eastAsia="Aptos" w:hAnsi="Aptos" w:cs="Aptos"/>
        </w:rPr>
        <w:t>Należy jednak zachować ostrożność przy porównywaniu wartości sumy kwadratów reszt pomiędzy różnymi modelami, zwłaszcza gdy są one estymowane na zmiennych poddanych odmiennym transformacjom. W szczególności modele wykładnicze i potęgowe, po logarytmowaniu zmiennej objaśnianej, nie są bezpośrednio porównywalne z modelami regresji liniowej estymowanymi w oryginalnej skali danych.</w:t>
      </w:r>
    </w:p>
    <w:p w14:paraId="5461F095" w14:textId="77777777" w:rsidR="00AD3BE1" w:rsidRDefault="00AD3BE1" w:rsidP="00AD3BE1">
      <w:pPr>
        <w:rPr>
          <w:rFonts w:ascii="Aptos" w:eastAsia="Aptos" w:hAnsi="Aptos" w:cs="Aptos"/>
          <w:b/>
          <w:bCs/>
        </w:rPr>
      </w:pPr>
      <w:r w:rsidRPr="001539A1">
        <w:rPr>
          <w:rFonts w:ascii="Aptos" w:eastAsia="Aptos" w:hAnsi="Aptos" w:cs="Aptos"/>
          <w:b/>
          <w:bCs/>
        </w:rPr>
        <w:t xml:space="preserve">Współczynnik determinacji </w:t>
      </w:r>
      <m:oMath>
        <m:sSup>
          <m:sSupPr>
            <m:ctrlPr>
              <w:rPr>
                <w:rFonts w:ascii="Cambria Math" w:eastAsia="Aptos" w:hAnsi="Cambria Math" w:cs="Aptos"/>
                <w:b/>
                <w:bCs/>
                <w:i/>
              </w:rPr>
            </m:ctrlPr>
          </m:sSupPr>
          <m:e>
            <m:r>
              <m:rPr>
                <m:sty m:val="bi"/>
              </m:rPr>
              <w:rPr>
                <w:rFonts w:ascii="Cambria Math" w:eastAsia="Aptos" w:hAnsi="Cambria Math" w:cs="Aptos"/>
              </w:rPr>
              <m:t>R</m:t>
            </m:r>
          </m:e>
          <m:sup>
            <m:r>
              <m:rPr>
                <m:sty m:val="bi"/>
              </m:rPr>
              <w:rPr>
                <w:rFonts w:ascii="Cambria Math" w:eastAsia="Aptos" w:hAnsi="Cambria Math" w:cs="Aptos"/>
              </w:rPr>
              <m:t>2</m:t>
            </m:r>
          </m:sup>
        </m:sSup>
      </m:oMath>
    </w:p>
    <w:p w14:paraId="4C576E74" w14:textId="77777777" w:rsidR="00AD3BE1" w:rsidRPr="009217D9" w:rsidRDefault="00AD3BE1" w:rsidP="00AD3BE1">
      <w:pPr>
        <w:rPr>
          <w:rFonts w:ascii="Aptos" w:eastAsia="Aptos" w:hAnsi="Aptos" w:cs="Aptos"/>
        </w:rPr>
      </w:pPr>
      <m:oMathPara>
        <m:oMath>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2</m:t>
              </m:r>
            </m:sup>
          </m:sSup>
          <m:r>
            <w:rPr>
              <w:rFonts w:ascii="Cambria Math" w:eastAsia="Aptos" w:hAnsi="Cambria Math" w:cs="Aptos"/>
            </w:rPr>
            <m:t>=</m:t>
          </m:r>
          <m:f>
            <m:fPr>
              <m:ctrlPr>
                <w:rPr>
                  <w:rFonts w:ascii="Cambria Math" w:eastAsia="Aptos" w:hAnsi="Cambria Math" w:cs="Aptos"/>
                  <w:i/>
                </w:rPr>
              </m:ctrlPr>
            </m:fPr>
            <m:num>
              <m:nary>
                <m:naryPr>
                  <m:chr m:val="∑"/>
                  <m:limLoc m:val="undOvr"/>
                  <m:ctrlPr>
                    <w:rPr>
                      <w:rFonts w:ascii="Cambria Math" w:eastAsia="Aptos" w:hAnsi="Cambria Math" w:cs="Aptos"/>
                      <w:i/>
                    </w:rPr>
                  </m:ctrlPr>
                </m:naryPr>
                <m:sub>
                  <m:r>
                    <w:rPr>
                      <w:rFonts w:ascii="Cambria Math" w:eastAsia="Aptos" w:hAnsi="Cambria Math" w:cs="Aptos"/>
                    </w:rPr>
                    <m:t>i=1</m:t>
                  </m:r>
                </m:sub>
                <m:sup>
                  <m:r>
                    <w:rPr>
                      <w:rFonts w:ascii="Cambria Math" w:eastAsia="Aptos" w:hAnsi="Cambria Math" w:cs="Aptos"/>
                    </w:rPr>
                    <m:t>n</m:t>
                  </m:r>
                </m:sup>
                <m:e>
                  <m:sSup>
                    <m:sSupPr>
                      <m:ctrlPr>
                        <w:rPr>
                          <w:rFonts w:ascii="Cambria Math" w:eastAsia="Aptos" w:hAnsi="Cambria Math" w:cs="Aptos"/>
                          <w:i/>
                        </w:rPr>
                      </m:ctrlPr>
                    </m:sSupPr>
                    <m:e>
                      <m:d>
                        <m:dPr>
                          <m:ctrlPr>
                            <w:rPr>
                              <w:rFonts w:ascii="Cambria Math" w:eastAsia="Aptos" w:hAnsi="Cambria Math" w:cs="Aptos"/>
                              <w:i/>
                            </w:rPr>
                          </m:ctrlPr>
                        </m:dPr>
                        <m:e>
                          <m:acc>
                            <m:accPr>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e>
                          </m:acc>
                          <m:r>
                            <w:rPr>
                              <w:rFonts w:ascii="Cambria Math" w:eastAsia="Aptos" w:hAnsi="Cambria Math" w:cs="Aptos"/>
                            </w:rPr>
                            <m:t>-</m:t>
                          </m:r>
                          <m:acc>
                            <m:accPr>
                              <m:chr m:val="̅"/>
                              <m:ctrlPr>
                                <w:rPr>
                                  <w:rFonts w:ascii="Cambria Math" w:eastAsia="Aptos" w:hAnsi="Cambria Math" w:cs="Aptos"/>
                                  <w:i/>
                                </w:rPr>
                              </m:ctrlPr>
                            </m:accPr>
                            <m:e>
                              <m:r>
                                <w:rPr>
                                  <w:rFonts w:ascii="Cambria Math" w:eastAsia="Aptos" w:hAnsi="Cambria Math" w:cs="Aptos"/>
                                </w:rPr>
                                <m:t>y</m:t>
                              </m:r>
                            </m:e>
                          </m:acc>
                        </m:e>
                      </m:d>
                    </m:e>
                    <m:sup>
                      <m:r>
                        <w:rPr>
                          <w:rFonts w:ascii="Cambria Math" w:eastAsia="Aptos" w:hAnsi="Cambria Math" w:cs="Aptos"/>
                        </w:rPr>
                        <m:t>2</m:t>
                      </m:r>
                    </m:sup>
                  </m:sSup>
                  <m:r>
                    <w:rPr>
                      <w:rFonts w:ascii="Cambria Math" w:eastAsia="Aptos" w:hAnsi="Cambria Math" w:cs="Aptos"/>
                    </w:rPr>
                    <m:t xml:space="preserve"> </m:t>
                  </m:r>
                </m:e>
              </m:nary>
            </m:num>
            <m:den>
              <m:nary>
                <m:naryPr>
                  <m:chr m:val="∑"/>
                  <m:limLoc m:val="undOvr"/>
                  <m:ctrlPr>
                    <w:rPr>
                      <w:rFonts w:ascii="Cambria Math" w:eastAsia="Aptos" w:hAnsi="Cambria Math" w:cs="Aptos"/>
                      <w:i/>
                    </w:rPr>
                  </m:ctrlPr>
                </m:naryPr>
                <m:sub>
                  <m:r>
                    <w:rPr>
                      <w:rFonts w:ascii="Cambria Math" w:eastAsia="Aptos" w:hAnsi="Cambria Math" w:cs="Aptos"/>
                    </w:rPr>
                    <m:t>i=1</m:t>
                  </m:r>
                </m:sub>
                <m:sup>
                  <m:r>
                    <w:rPr>
                      <w:rFonts w:ascii="Cambria Math" w:eastAsia="Aptos" w:hAnsi="Cambria Math" w:cs="Aptos"/>
                    </w:rPr>
                    <m:t>n</m:t>
                  </m:r>
                </m:sup>
                <m:e>
                  <m:sSup>
                    <m:sSupPr>
                      <m:ctrlPr>
                        <w:rPr>
                          <w:rFonts w:ascii="Cambria Math" w:eastAsia="Aptos" w:hAnsi="Cambria Math" w:cs="Aptos"/>
                          <w:i/>
                        </w:rPr>
                      </m:ctrlPr>
                    </m:sSupPr>
                    <m:e>
                      <m:d>
                        <m:dPr>
                          <m:ctrlPr>
                            <w:rPr>
                              <w:rFonts w:ascii="Cambria Math" w:eastAsia="Aptos" w:hAnsi="Cambria Math" w:cs="Aptos"/>
                              <w:i/>
                            </w:rPr>
                          </m:ctrlPr>
                        </m:dP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r>
                            <w:rPr>
                              <w:rFonts w:ascii="Cambria Math" w:eastAsia="Aptos" w:hAnsi="Cambria Math" w:cs="Aptos"/>
                            </w:rPr>
                            <m:t>-</m:t>
                          </m:r>
                          <m:acc>
                            <m:accPr>
                              <m:chr m:val="̅"/>
                              <m:ctrlPr>
                                <w:rPr>
                                  <w:rFonts w:ascii="Cambria Math" w:eastAsia="Aptos" w:hAnsi="Cambria Math" w:cs="Aptos"/>
                                  <w:i/>
                                </w:rPr>
                              </m:ctrlPr>
                            </m:accPr>
                            <m:e>
                              <m:r>
                                <w:rPr>
                                  <w:rFonts w:ascii="Cambria Math" w:eastAsia="Aptos" w:hAnsi="Cambria Math" w:cs="Aptos"/>
                                </w:rPr>
                                <m:t>y</m:t>
                              </m:r>
                            </m:e>
                          </m:acc>
                        </m:e>
                      </m:d>
                    </m:e>
                    <m:sup>
                      <m:r>
                        <w:rPr>
                          <w:rFonts w:ascii="Cambria Math" w:eastAsia="Aptos" w:hAnsi="Cambria Math" w:cs="Aptos"/>
                        </w:rPr>
                        <m:t>2</m:t>
                      </m:r>
                    </m:sup>
                  </m:sSup>
                  <m:r>
                    <w:rPr>
                      <w:rFonts w:ascii="Cambria Math" w:eastAsia="Aptos" w:hAnsi="Cambria Math" w:cs="Aptos"/>
                    </w:rPr>
                    <m:t xml:space="preserve"> </m:t>
                  </m:r>
                </m:e>
              </m:nary>
            </m:den>
          </m:f>
        </m:oMath>
      </m:oMathPara>
    </w:p>
    <w:p w14:paraId="51352850" w14:textId="77777777" w:rsidR="00AD3BE1" w:rsidRDefault="00AD3BE1" w:rsidP="00AD3BE1">
      <w:pPr>
        <w:jc w:val="both"/>
        <w:rPr>
          <w:rFonts w:ascii="Aptos" w:eastAsia="Aptos" w:hAnsi="Aptos" w:cs="Aptos"/>
        </w:rPr>
      </w:pPr>
      <w:r w:rsidRPr="00F725F8">
        <w:rPr>
          <w:rFonts w:ascii="Aptos" w:eastAsia="Aptos" w:hAnsi="Aptos" w:cs="Aptos"/>
        </w:rPr>
        <w:t>Przy czym</w:t>
      </w:r>
      <w:r>
        <w:rPr>
          <w:rFonts w:ascii="Aptos" w:eastAsia="Aptos" w:hAnsi="Aptos" w:cs="Aptos"/>
        </w:rPr>
        <w:t xml:space="preserve"> </w:t>
      </w:r>
      <m:oMath>
        <m:acc>
          <m:accPr>
            <m:chr m:val="̅"/>
            <m:ctrlPr>
              <w:rPr>
                <w:rFonts w:ascii="Cambria Math" w:eastAsia="Aptos" w:hAnsi="Cambria Math" w:cs="Aptos"/>
                <w:i/>
              </w:rPr>
            </m:ctrlPr>
          </m:accPr>
          <m:e>
            <m:r>
              <w:rPr>
                <w:rFonts w:ascii="Cambria Math" w:eastAsia="Aptos" w:hAnsi="Cambria Math" w:cs="Aptos"/>
              </w:rPr>
              <m:t>y</m:t>
            </m:r>
          </m:e>
        </m:acc>
      </m:oMath>
      <w:r>
        <w:rPr>
          <w:rFonts w:ascii="Aptos" w:eastAsia="Aptos" w:hAnsi="Aptos" w:cs="Aptos"/>
        </w:rPr>
        <w:t xml:space="preserve"> oznacza średnią arytmetyczną wartości obserwowanych, </w:t>
      </w:r>
      <m:oMath>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oMath>
      <w:r>
        <w:rPr>
          <w:rFonts w:ascii="Aptos" w:eastAsia="Aptos" w:hAnsi="Aptos" w:cs="Aptos"/>
        </w:rPr>
        <w:t xml:space="preserve"> – wartości rzeczywiste, a </w:t>
      </w:r>
      <m:oMath>
        <m:acc>
          <m:accPr>
            <m:ctrlPr>
              <w:rPr>
                <w:rFonts w:ascii="Cambria Math" w:eastAsia="Aptos" w:hAnsi="Cambria Math" w:cs="Aptos"/>
                <w:i/>
              </w:rPr>
            </m:ctrlPr>
          </m:accPr>
          <m:e>
            <m:sSub>
              <m:sSubPr>
                <m:ctrlPr>
                  <w:rPr>
                    <w:rFonts w:ascii="Cambria Math" w:eastAsia="Aptos" w:hAnsi="Cambria Math" w:cs="Aptos"/>
                    <w:i/>
                  </w:rPr>
                </m:ctrlPr>
              </m:sSubPr>
              <m:e>
                <m:r>
                  <w:rPr>
                    <w:rFonts w:ascii="Cambria Math" w:eastAsia="Aptos" w:hAnsi="Cambria Math" w:cs="Aptos"/>
                  </w:rPr>
                  <m:t>y</m:t>
                </m:r>
              </m:e>
              <m:sub>
                <m:r>
                  <w:rPr>
                    <w:rFonts w:ascii="Cambria Math" w:eastAsia="Aptos" w:hAnsi="Cambria Math" w:cs="Aptos"/>
                  </w:rPr>
                  <m:t>i</m:t>
                </m:r>
              </m:sub>
            </m:sSub>
          </m:e>
        </m:acc>
      </m:oMath>
      <w:r>
        <w:rPr>
          <w:rFonts w:ascii="Aptos" w:eastAsia="Aptos" w:hAnsi="Aptos" w:cs="Aptos"/>
        </w:rPr>
        <w:t xml:space="preserve"> – wartości estymowane przez model.</w:t>
      </w:r>
    </w:p>
    <w:p w14:paraId="7F586C89" w14:textId="77777777" w:rsidR="00AD3BE1" w:rsidRDefault="00AD3BE1" w:rsidP="00AD3BE1">
      <w:pPr>
        <w:jc w:val="both"/>
        <w:rPr>
          <w:rFonts w:ascii="Aptos" w:eastAsia="Aptos" w:hAnsi="Aptos" w:cs="Aptos"/>
        </w:rPr>
      </w:pPr>
      <w:r>
        <w:rPr>
          <w:rFonts w:ascii="Aptos" w:eastAsia="Aptos" w:hAnsi="Aptos" w:cs="Aptos"/>
        </w:rPr>
        <w:t>Ten współczynnik i</w:t>
      </w:r>
      <w:r w:rsidRPr="0020454B">
        <w:rPr>
          <w:rFonts w:ascii="Aptos" w:eastAsia="Aptos" w:hAnsi="Aptos" w:cs="Aptos"/>
        </w:rPr>
        <w:t>nformuje o stopniu dopasowania modelu do danych empirycznych.</w:t>
      </w:r>
    </w:p>
    <w:p w14:paraId="7E48BE0D" w14:textId="77777777" w:rsidR="00AD3BE1" w:rsidRDefault="00AD3BE1" w:rsidP="00AD3BE1">
      <w:pPr>
        <w:rPr>
          <w:rFonts w:ascii="Aptos" w:eastAsia="Aptos" w:hAnsi="Aptos" w:cs="Aptos"/>
          <w:b/>
          <w:bCs/>
        </w:rPr>
      </w:pPr>
      <w:r>
        <w:rPr>
          <w:rFonts w:ascii="Aptos" w:eastAsia="Aptos" w:hAnsi="Aptos" w:cs="Aptos"/>
          <w:b/>
          <w:bCs/>
        </w:rPr>
        <w:t>Skorygowany w</w:t>
      </w:r>
      <w:r w:rsidRPr="001539A1">
        <w:rPr>
          <w:rFonts w:ascii="Aptos" w:eastAsia="Aptos" w:hAnsi="Aptos" w:cs="Aptos"/>
          <w:b/>
          <w:bCs/>
        </w:rPr>
        <w:t xml:space="preserve">spółczynnik determinacji </w:t>
      </w:r>
      <m:oMath>
        <m:sSup>
          <m:sSupPr>
            <m:ctrlPr>
              <w:rPr>
                <w:rFonts w:ascii="Cambria Math" w:eastAsia="Aptos" w:hAnsi="Cambria Math" w:cs="Aptos"/>
                <w:b/>
                <w:bCs/>
                <w:i/>
              </w:rPr>
            </m:ctrlPr>
          </m:sSupPr>
          <m:e>
            <m:acc>
              <m:accPr>
                <m:chr m:val="̃"/>
                <m:ctrlPr>
                  <w:rPr>
                    <w:rFonts w:ascii="Cambria Math" w:eastAsia="Aptos" w:hAnsi="Cambria Math" w:cs="Aptos"/>
                    <w:b/>
                    <w:bCs/>
                    <w:i/>
                  </w:rPr>
                </m:ctrlPr>
              </m:accPr>
              <m:e>
                <m:r>
                  <m:rPr>
                    <m:sty m:val="bi"/>
                  </m:rPr>
                  <w:rPr>
                    <w:rFonts w:ascii="Cambria Math" w:eastAsia="Aptos" w:hAnsi="Cambria Math" w:cs="Aptos"/>
                  </w:rPr>
                  <m:t>R</m:t>
                </m:r>
              </m:e>
            </m:acc>
          </m:e>
          <m:sup>
            <m:r>
              <m:rPr>
                <m:sty m:val="bi"/>
              </m:rPr>
              <w:rPr>
                <w:rFonts w:ascii="Cambria Math" w:eastAsia="Aptos" w:hAnsi="Cambria Math" w:cs="Aptos"/>
              </w:rPr>
              <m:t>2</m:t>
            </m:r>
          </m:sup>
        </m:sSup>
      </m:oMath>
    </w:p>
    <w:p w14:paraId="47AFE358" w14:textId="77777777" w:rsidR="00AD3BE1" w:rsidRPr="00255D85" w:rsidRDefault="00AD3BE1" w:rsidP="00AD3BE1">
      <w:pPr>
        <w:jc w:val="center"/>
        <w:rPr>
          <w:rFonts w:ascii="Aptos" w:eastAsia="Aptos" w:hAnsi="Aptos" w:cs="Aptos"/>
        </w:rPr>
      </w:pPr>
      <m:oMathPara>
        <m:oMath>
          <m:sSup>
            <m:sSupPr>
              <m:ctrlPr>
                <w:rPr>
                  <w:rFonts w:ascii="Cambria Math" w:eastAsia="Aptos" w:hAnsi="Cambria Math" w:cs="Aptos"/>
                  <w:i/>
                </w:rPr>
              </m:ctrlPr>
            </m:sSupPr>
            <m:e>
              <m:acc>
                <m:accPr>
                  <m:chr m:val="̃"/>
                  <m:ctrlPr>
                    <w:rPr>
                      <w:rFonts w:ascii="Cambria Math" w:eastAsia="Aptos" w:hAnsi="Cambria Math" w:cs="Aptos"/>
                      <w:i/>
                    </w:rPr>
                  </m:ctrlPr>
                </m:accPr>
                <m:e>
                  <m:r>
                    <w:rPr>
                      <w:rFonts w:ascii="Cambria Math" w:eastAsia="Aptos" w:hAnsi="Cambria Math" w:cs="Aptos"/>
                    </w:rPr>
                    <m:t>R</m:t>
                  </m:r>
                </m:e>
              </m:acc>
            </m:e>
            <m:sup>
              <m:r>
                <w:rPr>
                  <w:rFonts w:ascii="Cambria Math" w:eastAsia="Aptos" w:hAnsi="Cambria Math" w:cs="Aptos"/>
                </w:rPr>
                <m:t>2</m:t>
              </m:r>
            </m:sup>
          </m:sSup>
          <m:r>
            <w:rPr>
              <w:rFonts w:ascii="Cambria Math" w:eastAsia="Aptos" w:hAnsi="Cambria Math" w:cs="Aptos"/>
            </w:rPr>
            <m:t>=1-</m:t>
          </m:r>
          <m:d>
            <m:dPr>
              <m:ctrlPr>
                <w:rPr>
                  <w:rFonts w:ascii="Cambria Math" w:eastAsia="Aptos" w:hAnsi="Cambria Math" w:cs="Aptos"/>
                  <w:i/>
                </w:rPr>
              </m:ctrlPr>
            </m:dPr>
            <m:e>
              <m:r>
                <w:rPr>
                  <w:rFonts w:ascii="Cambria Math" w:eastAsia="Aptos" w:hAnsi="Cambria Math" w:cs="Aptos"/>
                </w:rPr>
                <m:t>1-</m:t>
              </m:r>
              <m:sSup>
                <m:sSupPr>
                  <m:ctrlPr>
                    <w:rPr>
                      <w:rFonts w:ascii="Cambria Math" w:eastAsia="Aptos" w:hAnsi="Cambria Math" w:cs="Aptos"/>
                      <w:i/>
                    </w:rPr>
                  </m:ctrlPr>
                </m:sSupPr>
                <m:e>
                  <m:r>
                    <w:rPr>
                      <w:rFonts w:ascii="Cambria Math" w:eastAsia="Aptos" w:hAnsi="Cambria Math" w:cs="Aptos"/>
                    </w:rPr>
                    <m:t>R</m:t>
                  </m:r>
                </m:e>
                <m:sup>
                  <m:r>
                    <w:rPr>
                      <w:rFonts w:ascii="Cambria Math" w:eastAsia="Aptos" w:hAnsi="Cambria Math" w:cs="Aptos"/>
                    </w:rPr>
                    <m:t>2</m:t>
                  </m:r>
                </m:sup>
              </m:sSup>
            </m:e>
          </m:d>
          <m:r>
            <w:rPr>
              <w:rFonts w:ascii="Cambria Math" w:eastAsia="Aptos" w:hAnsi="Cambria Math" w:cs="Aptos"/>
            </w:rPr>
            <m:t>⋅</m:t>
          </m:r>
          <m:f>
            <m:fPr>
              <m:ctrlPr>
                <w:rPr>
                  <w:rFonts w:ascii="Cambria Math" w:eastAsia="Aptos" w:hAnsi="Cambria Math" w:cs="Aptos"/>
                  <w:i/>
                </w:rPr>
              </m:ctrlPr>
            </m:fPr>
            <m:num>
              <m:r>
                <w:rPr>
                  <w:rFonts w:ascii="Cambria Math" w:eastAsia="Aptos" w:hAnsi="Cambria Math" w:cs="Aptos"/>
                </w:rPr>
                <m:t>n-1</m:t>
              </m:r>
            </m:num>
            <m:den>
              <m:r>
                <w:rPr>
                  <w:rFonts w:ascii="Cambria Math" w:eastAsia="Aptos" w:hAnsi="Cambria Math" w:cs="Aptos"/>
                </w:rPr>
                <m:t>n-k-1</m:t>
              </m:r>
            </m:den>
          </m:f>
        </m:oMath>
      </m:oMathPara>
    </w:p>
    <w:p w14:paraId="41B19317" w14:textId="77777777" w:rsidR="00AD3BE1" w:rsidRDefault="00AD3BE1" w:rsidP="00AD3BE1">
      <w:pPr>
        <w:jc w:val="both"/>
        <w:rPr>
          <w:rFonts w:ascii="Aptos" w:eastAsia="Aptos" w:hAnsi="Aptos" w:cs="Aptos"/>
        </w:rPr>
      </w:pPr>
      <w:r>
        <w:rPr>
          <w:rFonts w:ascii="Aptos" w:eastAsia="Aptos" w:hAnsi="Aptos" w:cs="Aptos"/>
        </w:rPr>
        <w:t xml:space="preserve">Przy czym </w:t>
      </w:r>
      <m:oMath>
        <m:r>
          <w:rPr>
            <w:rFonts w:ascii="Cambria Math" w:eastAsia="Aptos" w:hAnsi="Cambria Math" w:cs="Aptos"/>
          </w:rPr>
          <m:t>n</m:t>
        </m:r>
      </m:oMath>
      <w:r>
        <w:rPr>
          <w:rFonts w:ascii="Aptos" w:eastAsia="Aptos" w:hAnsi="Aptos" w:cs="Aptos"/>
        </w:rPr>
        <w:t xml:space="preserve"> oznacza liczbę obserwacji, a </w:t>
      </w:r>
      <m:oMath>
        <m:r>
          <w:rPr>
            <w:rFonts w:ascii="Cambria Math" w:eastAsia="Aptos" w:hAnsi="Cambria Math" w:cs="Aptos"/>
          </w:rPr>
          <m:t>k</m:t>
        </m:r>
      </m:oMath>
      <w:r>
        <w:rPr>
          <w:rFonts w:ascii="Aptos" w:eastAsia="Aptos" w:hAnsi="Aptos" w:cs="Aptos"/>
        </w:rPr>
        <w:t xml:space="preserve"> liczbę zmiennych objaśniających w modelu.</w:t>
      </w:r>
    </w:p>
    <w:p w14:paraId="222D70C7" w14:textId="1B661AE8" w:rsidR="00DF416D" w:rsidRPr="00D43D95" w:rsidRDefault="00AD3BE1" w:rsidP="004B3FF2">
      <w:pPr>
        <w:jc w:val="both"/>
        <w:rPr>
          <w:rFonts w:ascii="Aptos" w:eastAsia="Aptos" w:hAnsi="Aptos" w:cs="Aptos"/>
        </w:rPr>
      </w:pPr>
      <w:r w:rsidRPr="00093413">
        <w:rPr>
          <w:rFonts w:ascii="Aptos" w:eastAsia="Aptos" w:hAnsi="Aptos" w:cs="Aptos"/>
        </w:rPr>
        <w:t>Skorygowany współczynnik determinacji pozwala porównywać modele</w:t>
      </w:r>
      <w:r>
        <w:rPr>
          <w:rFonts w:ascii="Aptos" w:eastAsia="Aptos" w:hAnsi="Aptos" w:cs="Aptos"/>
        </w:rPr>
        <w:t xml:space="preserve"> zbudowane w oparciu o różną liczbę obserwacji i/lub z różną liczbą parametrów.</w:t>
      </w:r>
    </w:p>
    <w:p w14:paraId="658340DC" w14:textId="0D7625BC" w:rsidR="49A9E920" w:rsidRDefault="49A9E920" w:rsidP="1B8FD7C3">
      <w:pPr>
        <w:pStyle w:val="Nagwek1"/>
      </w:pPr>
      <w:r>
        <w:lastRenderedPageBreak/>
        <w:t>Badane zależności</w:t>
      </w:r>
    </w:p>
    <w:p w14:paraId="7B6E53B1" w14:textId="26B0C396" w:rsidR="32AF64B8" w:rsidRPr="00812500" w:rsidRDefault="49A9E920" w:rsidP="02F62F6B">
      <w:pPr>
        <w:jc w:val="both"/>
        <w:rPr>
          <w:rFonts w:ascii="Aptos" w:eastAsia="Aptos" w:hAnsi="Aptos" w:cs="Aptos"/>
        </w:rPr>
      </w:pPr>
      <w:r w:rsidRPr="02F62F6B">
        <w:rPr>
          <w:rFonts w:ascii="Aptos" w:eastAsia="Aptos" w:hAnsi="Aptos" w:cs="Aptos"/>
        </w:rPr>
        <w:t xml:space="preserve">W zadaniu analizowano zależność </w:t>
      </w:r>
      <w:r w:rsidR="29AE31F3" w:rsidRPr="02F62F6B">
        <w:rPr>
          <w:rFonts w:ascii="Aptos" w:eastAsia="Aptos" w:hAnsi="Aptos" w:cs="Aptos"/>
        </w:rPr>
        <w:t xml:space="preserve">sumarycznej </w:t>
      </w:r>
      <w:r w:rsidRPr="02F62F6B">
        <w:rPr>
          <w:rFonts w:ascii="Aptos" w:eastAsia="Aptos" w:hAnsi="Aptos" w:cs="Aptos"/>
        </w:rPr>
        <w:t xml:space="preserve">liczby błędów krytycznych wykrywanych w oprogramowaniu badanego systemu operacyjnego od czasu jego eksploatacji. Dane obejmują obserwacje miesięczne, w których dla każdego kolejnego miesiąca zarejestrowano liczbę wykrytych błędów krytycznych. Zmienną objaśniającą był numer miesiąca użytkowania systemu, natomiast zmienną objaśnianą </w:t>
      </w:r>
      <w:r w:rsidR="2931C659" w:rsidRPr="02F62F6B">
        <w:rPr>
          <w:rFonts w:ascii="Aptos" w:eastAsia="Aptos" w:hAnsi="Aptos" w:cs="Aptos"/>
        </w:rPr>
        <w:t>sumaryczna</w:t>
      </w:r>
      <w:r w:rsidRPr="02F62F6B">
        <w:rPr>
          <w:rFonts w:ascii="Aptos" w:eastAsia="Aptos" w:hAnsi="Aptos" w:cs="Aptos"/>
        </w:rPr>
        <w:t xml:space="preserve"> liczba błędów krytycznych</w:t>
      </w:r>
      <w:r w:rsidR="59B09858" w:rsidRPr="02F62F6B">
        <w:rPr>
          <w:rFonts w:ascii="Aptos" w:eastAsia="Aptos" w:hAnsi="Aptos" w:cs="Aptos"/>
        </w:rPr>
        <w:t xml:space="preserve"> do danego miesiąca</w:t>
      </w:r>
      <w:r w:rsidRPr="02F62F6B">
        <w:rPr>
          <w:rFonts w:ascii="Aptos" w:eastAsia="Aptos" w:hAnsi="Aptos" w:cs="Aptos"/>
        </w:rPr>
        <w:t>. Celem analizy było określenie, jak zmienia się sumaryczna liczba błędów w trakcie całego okresu eksploatacji systemu oraz czy można zaobserwować określony trend w czasie, na przykład spadek lub wzrost liczby błędów wraz z kolejnymi miesiącami użytkowania.</w:t>
      </w:r>
      <w:r>
        <w:br w:type="page"/>
      </w:r>
    </w:p>
    <w:p w14:paraId="01C9E066" w14:textId="14A6A6A5" w:rsidR="00CA348A" w:rsidRPr="00CA348A" w:rsidRDefault="00E33B3C" w:rsidP="00CA348A">
      <w:pPr>
        <w:pStyle w:val="Nagwek1"/>
        <w:numPr>
          <w:ilvl w:val="0"/>
          <w:numId w:val="1"/>
        </w:numPr>
        <w:spacing w:before="240" w:after="240" w:line="240" w:lineRule="auto"/>
        <w:rPr>
          <w:rFonts w:ascii="Aptos Display" w:eastAsia="Aptos Display" w:hAnsi="Aptos Display" w:cs="Aptos Display"/>
        </w:rPr>
      </w:pPr>
      <w:r w:rsidRPr="399C247E">
        <w:rPr>
          <w:rFonts w:ascii="Aptos Display" w:eastAsia="Aptos Display" w:hAnsi="Aptos Display" w:cs="Aptos Display"/>
        </w:rPr>
        <w:lastRenderedPageBreak/>
        <w:t>Zależność</w:t>
      </w:r>
      <w:r w:rsidRPr="117BD6A2">
        <w:rPr>
          <w:rFonts w:ascii="Aptos Display" w:eastAsia="Aptos Display" w:hAnsi="Aptos Display" w:cs="Aptos Display"/>
        </w:rPr>
        <w:t xml:space="preserve"> sumarycznej liczby błędów oprogramowania od numeru miesiąca w oparciu o model regresji</w:t>
      </w:r>
      <w:r>
        <w:rPr>
          <w:rFonts w:ascii="Aptos Display" w:eastAsia="Aptos Display" w:hAnsi="Aptos Display" w:cs="Aptos Display"/>
        </w:rPr>
        <w:t xml:space="preserve"> liniowej</w:t>
      </w:r>
    </w:p>
    <w:p w14:paraId="1C62D233" w14:textId="739F07A6" w:rsidR="005D7EB6" w:rsidRDefault="00CA348A" w:rsidP="00CA348A">
      <w:pPr>
        <w:jc w:val="both"/>
      </w:pPr>
      <w:r>
        <w:t>Sumaryczną liczbę błędów w zależności od numeru miesiąca przedstawiono na poniższym rysunku. Jak można zauważyć dane nie układają się liniowo, a raczej przypominają krzywą charakterystyczną dla funkcji logistycznej, dlatego do dalszej analizy używamy regresji logistycznej.</w:t>
      </w:r>
      <w:r w:rsidR="008C74EE">
        <w:t xml:space="preserve"> M</w:t>
      </w:r>
      <w:r w:rsidR="008C74EE" w:rsidRPr="001855E0">
        <w:t>odel liniowy nie stanowi najlepszego dopasowania do badanej zależności.</w:t>
      </w:r>
      <w:r w:rsidR="00026DA4">
        <w:t xml:space="preserve"> Wzór</w:t>
      </w:r>
      <w:r w:rsidR="005D7EB6">
        <w:t>, którym opisane są dane w tym modelu:</w:t>
      </w:r>
    </w:p>
    <w:p w14:paraId="7D41AD64" w14:textId="17DEDFD4" w:rsidR="005D7EB6" w:rsidRPr="00CA348A" w:rsidRDefault="00290683" w:rsidP="00CA348A">
      <w:pPr>
        <w:jc w:val="both"/>
      </w:pPr>
      <m:oMathPara>
        <m:oMath>
          <m:r>
            <w:rPr>
              <w:rFonts w:ascii="Cambria Math" w:hAnsi="Cambria Math"/>
            </w:rPr>
            <m:t>Suma_licz_bled=3,256∙Nr_miesiaca-55,032</m:t>
          </m:r>
        </m:oMath>
      </m:oMathPara>
    </w:p>
    <w:p w14:paraId="68C7BB10" w14:textId="77777777" w:rsidR="00C63876" w:rsidRDefault="00E33B3C" w:rsidP="00C63876">
      <w:pPr>
        <w:keepNext/>
        <w:jc w:val="center"/>
      </w:pPr>
      <w:r>
        <w:rPr>
          <w:noProof/>
        </w:rPr>
        <w:drawing>
          <wp:inline distT="0" distB="0" distL="0" distR="0" wp14:anchorId="566EF275" wp14:editId="053799CD">
            <wp:extent cx="3600000" cy="3096000"/>
            <wp:effectExtent l="0" t="0" r="635" b="9525"/>
            <wp:docPr id="864848709" name="drawing">
              <a:extLst xmlns:a="http://schemas.openxmlformats.org/drawingml/2006/main">
                <a:ext uri="{FF2B5EF4-FFF2-40B4-BE49-F238E27FC236}">
                  <a16:creationId xmlns:a16="http://schemas.microsoft.com/office/drawing/2014/main" id="{FD8D93B7-31F2-4E97-9DC0-0912BC179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8709" name="Picture 864848709"/>
                    <pic:cNvPicPr/>
                  </pic:nvPicPr>
                  <pic:blipFill>
                    <a:blip r:embed="rId6">
                      <a:extLst>
                        <a:ext uri="{28A0092B-C50C-407E-A947-70E740481C1C}">
                          <a14:useLocalDpi xmlns:a14="http://schemas.microsoft.com/office/drawing/2010/main"/>
                        </a:ext>
                      </a:extLst>
                    </a:blip>
                    <a:stretch>
                      <a:fillRect/>
                    </a:stretch>
                  </pic:blipFill>
                  <pic:spPr>
                    <a:xfrm>
                      <a:off x="0" y="0"/>
                      <a:ext cx="3600000" cy="3096000"/>
                    </a:xfrm>
                    <a:prstGeom prst="rect">
                      <a:avLst/>
                    </a:prstGeom>
                  </pic:spPr>
                </pic:pic>
              </a:graphicData>
            </a:graphic>
          </wp:inline>
        </w:drawing>
      </w:r>
    </w:p>
    <w:p w14:paraId="65217F5F" w14:textId="65ACB2CD" w:rsidR="001855E0" w:rsidRDefault="00C63876" w:rsidP="001855E0">
      <w:pPr>
        <w:pStyle w:val="Legenda"/>
        <w:jc w:val="center"/>
      </w:pPr>
      <w:r>
        <w:t xml:space="preserve">Obraz </w:t>
      </w:r>
      <w:r>
        <w:fldChar w:fldCharType="begin"/>
      </w:r>
      <w:r>
        <w:instrText>SEQ Obraz \* ARABIC</w:instrText>
      </w:r>
      <w:r>
        <w:fldChar w:fldCharType="separate"/>
      </w:r>
      <w:r>
        <w:rPr>
          <w:noProof/>
        </w:rPr>
        <w:t>1</w:t>
      </w:r>
      <w:r>
        <w:fldChar w:fldCharType="end"/>
      </w:r>
      <w:r>
        <w:t xml:space="preserve">. </w:t>
      </w:r>
      <w:r w:rsidRPr="005060DB">
        <w:t>Wykres sumarycznej liczby błędów w zależności od nr miesiąca</w:t>
      </w:r>
    </w:p>
    <w:p w14:paraId="7895B8C7" w14:textId="79EF1C66" w:rsidR="00C63876" w:rsidRDefault="00C63876" w:rsidP="00C63876">
      <w:pPr>
        <w:keepNext/>
        <w:jc w:val="center"/>
      </w:pPr>
      <w:r w:rsidRPr="00C63876">
        <w:rPr>
          <w:noProof/>
        </w:rPr>
        <w:drawing>
          <wp:inline distT="0" distB="0" distL="0" distR="0" wp14:anchorId="207E5457" wp14:editId="4113F662">
            <wp:extent cx="3600000" cy="1965600"/>
            <wp:effectExtent l="0" t="0" r="635" b="0"/>
            <wp:docPr id="1767767818" name="Picture 1">
              <a:extLst xmlns:a="http://schemas.openxmlformats.org/drawingml/2006/main">
                <a:ext uri="{FF2B5EF4-FFF2-40B4-BE49-F238E27FC236}">
                  <a16:creationId xmlns:a16="http://schemas.microsoft.com/office/drawing/2014/main" id="{862A58C4-9465-48A5-82C2-786D01241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7818" name=""/>
                    <pic:cNvPicPr/>
                  </pic:nvPicPr>
                  <pic:blipFill rotWithShape="1">
                    <a:blip r:embed="rId7"/>
                    <a:srcRect t="-1" b="36349"/>
                    <a:stretch>
                      <a:fillRect/>
                    </a:stretch>
                  </pic:blipFill>
                  <pic:spPr bwMode="auto">
                    <a:xfrm>
                      <a:off x="0" y="0"/>
                      <a:ext cx="3600000" cy="1965600"/>
                    </a:xfrm>
                    <a:prstGeom prst="rect">
                      <a:avLst/>
                    </a:prstGeom>
                    <a:ln>
                      <a:noFill/>
                    </a:ln>
                    <a:extLst>
                      <a:ext uri="{53640926-AAD7-44D8-BBD7-CCE9431645EC}">
                        <a14:shadowObscured xmlns:a14="http://schemas.microsoft.com/office/drawing/2010/main"/>
                      </a:ext>
                    </a:extLst>
                  </pic:spPr>
                </pic:pic>
              </a:graphicData>
            </a:graphic>
          </wp:inline>
        </w:drawing>
      </w:r>
    </w:p>
    <w:p w14:paraId="2163E277" w14:textId="5CBA8E78" w:rsidR="00C63876" w:rsidRDefault="00C63876" w:rsidP="00C63876">
      <w:pPr>
        <w:pStyle w:val="Legenda"/>
        <w:jc w:val="center"/>
      </w:pPr>
      <w:r>
        <w:t xml:space="preserve">Obraz </w:t>
      </w:r>
      <w:r>
        <w:fldChar w:fldCharType="begin"/>
      </w:r>
      <w:r>
        <w:instrText>SEQ Obraz \* ARABIC</w:instrText>
      </w:r>
      <w:r>
        <w:fldChar w:fldCharType="separate"/>
      </w:r>
      <w:r>
        <w:rPr>
          <w:noProof/>
        </w:rPr>
        <w:t>2</w:t>
      </w:r>
      <w:r>
        <w:fldChar w:fldCharType="end"/>
      </w:r>
      <w:r>
        <w:t xml:space="preserve">. </w:t>
      </w:r>
      <w:r w:rsidRPr="008D33E1">
        <w:t xml:space="preserve">Model regresji </w:t>
      </w:r>
      <w:r>
        <w:t>liniowej</w:t>
      </w:r>
      <w:r w:rsidRPr="008D33E1">
        <w:t xml:space="preserve"> sumarycznej liczby błędów w oprogramowaniu w zależności od nr miesiąca</w:t>
      </w:r>
    </w:p>
    <w:p w14:paraId="1D7F172D" w14:textId="6C08A80D" w:rsidR="004D6BB0" w:rsidRPr="00DA1968" w:rsidRDefault="06A55C18" w:rsidP="004D6BB0">
      <w:pPr>
        <w:pStyle w:val="Nagwek1"/>
        <w:numPr>
          <w:ilvl w:val="0"/>
          <w:numId w:val="1"/>
        </w:numPr>
        <w:spacing w:before="240" w:after="240" w:line="240" w:lineRule="auto"/>
        <w:rPr>
          <w:rFonts w:ascii="Aptos Display" w:eastAsia="Aptos Display" w:hAnsi="Aptos Display" w:cs="Aptos Display"/>
        </w:rPr>
      </w:pPr>
      <w:r w:rsidRPr="399C247E">
        <w:rPr>
          <w:rFonts w:ascii="Aptos Display" w:eastAsia="Aptos Display" w:hAnsi="Aptos Display" w:cs="Aptos Display"/>
        </w:rPr>
        <w:lastRenderedPageBreak/>
        <w:t>Zależność</w:t>
      </w:r>
      <w:r w:rsidRPr="117BD6A2">
        <w:rPr>
          <w:rFonts w:ascii="Aptos Display" w:eastAsia="Aptos Display" w:hAnsi="Aptos Display" w:cs="Aptos Display"/>
        </w:rPr>
        <w:t xml:space="preserve"> sumarycznej liczby błędów oprogramowania od numeru miesiąca w oparciu o model regresji </w:t>
      </w:r>
      <w:r w:rsidRPr="4994886D">
        <w:rPr>
          <w:rFonts w:ascii="Aptos Display" w:eastAsia="Aptos Display" w:hAnsi="Aptos Display" w:cs="Aptos Display"/>
        </w:rPr>
        <w:t>logistycznej</w:t>
      </w:r>
    </w:p>
    <w:p w14:paraId="313E3A80" w14:textId="71D75B96" w:rsidR="002E07DC" w:rsidRPr="002E07DC" w:rsidRDefault="002E07DC" w:rsidP="002E07DC">
      <w:pPr>
        <w:jc w:val="both"/>
      </w:pPr>
      <w:r w:rsidRPr="002E07DC">
        <w:t xml:space="preserve">W celu wyznaczenia modelu regresji logistycznej konieczne było oszacowanie parametrów funkcji logistycznej. Ze względu na nieliniowość modelu względem parametrów zastosowano metodę </w:t>
      </w:r>
      <w:proofErr w:type="spellStart"/>
      <w:r w:rsidRPr="002E07DC">
        <w:t>Hotellinga</w:t>
      </w:r>
      <w:proofErr w:type="spellEnd"/>
      <w:r w:rsidRPr="002E07DC">
        <w:t>, polegającą na odpowiednim przekształceniu modelu</w:t>
      </w:r>
      <w:r w:rsidR="00C542E5">
        <w:t>. Szczegółowy opis tej metody znajduje się w rozdziale Podstawy teoretyczne.</w:t>
      </w:r>
    </w:p>
    <w:p w14:paraId="3B5702AA" w14:textId="30BC344B" w:rsidR="002E07DC" w:rsidRPr="002E07DC" w:rsidRDefault="002E07DC" w:rsidP="002E07DC">
      <w:pPr>
        <w:jc w:val="both"/>
      </w:pPr>
      <w:r w:rsidRPr="002E07DC">
        <w:t>Proces estymacji rozpoczęto od wyznaczenia różnicy liczby błędów (</w:t>
      </w:r>
      <w:proofErr w:type="spellStart"/>
      <w:r w:rsidRPr="002E07DC">
        <w:t>delta_suma_licz_bled</w:t>
      </w:r>
      <w:proofErr w:type="spellEnd"/>
      <w:r w:rsidRPr="002E07DC">
        <w:t>) oraz ilorazu przyrostu i poziomu zmiennej (</w:t>
      </w:r>
      <w:proofErr w:type="spellStart"/>
      <w:r w:rsidRPr="002E07DC">
        <w:t>suma_licz_bled_prim</w:t>
      </w:r>
      <w:proofErr w:type="spellEnd"/>
      <w:r w:rsidRPr="002E07DC">
        <w:t>), które stanowiły podstawę dalszych obliczeń parametrów modelu.</w:t>
      </w:r>
      <w:r>
        <w:t xml:space="preserve"> Fragment obliczonych wartości został przedstawiony w poniższej tabeli</w:t>
      </w:r>
      <w:r w:rsidR="0090674A">
        <w:t>, a same obliczenia znajdują się w pliku</w:t>
      </w:r>
      <w:r w:rsidR="004165D4">
        <w:t xml:space="preserve"> Lab2-Zadanie2-Obliczenia-Regresja-Logistyczna.xlsx</w:t>
      </w:r>
      <w:r w:rsidR="00DC5CDC">
        <w:t>.</w:t>
      </w:r>
    </w:p>
    <w:p w14:paraId="27049B10" w14:textId="4784BA87" w:rsidR="00DA1968" w:rsidRDefault="00DA1968" w:rsidP="00DA1968">
      <w:pPr>
        <w:pStyle w:val="Legenda"/>
        <w:keepNext/>
      </w:pPr>
      <w:r>
        <w:t xml:space="preserve">Tabela </w:t>
      </w:r>
      <w:r>
        <w:fldChar w:fldCharType="begin"/>
      </w:r>
      <w:r>
        <w:instrText xml:space="preserve"> SEQ Tabela \* ARABIC </w:instrText>
      </w:r>
      <w:r>
        <w:fldChar w:fldCharType="separate"/>
      </w:r>
      <w:r>
        <w:rPr>
          <w:noProof/>
        </w:rPr>
        <w:t>3</w:t>
      </w:r>
      <w:r>
        <w:fldChar w:fldCharType="end"/>
      </w:r>
      <w:r>
        <w:t>. Fragment obliczeń z pliku Lab2-Zadanie2-Obliczenia-Regresja-Logistyczna.xlsx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48"/>
        <w:gridCol w:w="1572"/>
        <w:gridCol w:w="1653"/>
        <w:gridCol w:w="2245"/>
        <w:gridCol w:w="2198"/>
      </w:tblGrid>
      <w:tr w:rsidR="00DA1968" w:rsidRPr="00DA1968" w14:paraId="3EF492CF" w14:textId="77777777" w:rsidTr="00D43D95">
        <w:trPr>
          <w:trHeight w:val="315"/>
        </w:trPr>
        <w:tc>
          <w:tcPr>
            <w:tcW w:w="1342" w:type="dxa"/>
            <w:noWrap/>
            <w:vAlign w:val="center"/>
            <w:hideMark/>
          </w:tcPr>
          <w:p w14:paraId="72B15E88" w14:textId="77777777" w:rsidR="00DA1968" w:rsidRPr="00DA1968" w:rsidRDefault="00DA1968" w:rsidP="00DA1968">
            <w:pPr>
              <w:spacing w:after="0" w:line="240" w:lineRule="auto"/>
              <w:jc w:val="center"/>
              <w:rPr>
                <w:rFonts w:ascii="Aptos" w:eastAsia="Times New Roman" w:hAnsi="Aptos" w:cs="Times New Roman"/>
                <w:color w:val="000000"/>
                <w:lang w:eastAsia="pl-PL"/>
              </w:rPr>
            </w:pPr>
            <w:proofErr w:type="spellStart"/>
            <w:r w:rsidRPr="00DA1968">
              <w:rPr>
                <w:rFonts w:ascii="Aptos" w:eastAsia="Times New Roman" w:hAnsi="Aptos" w:cs="Times New Roman"/>
                <w:color w:val="000000"/>
                <w:lang w:eastAsia="pl-PL"/>
              </w:rPr>
              <w:t>Nr_miesiaca</w:t>
            </w:r>
            <w:proofErr w:type="spellEnd"/>
          </w:p>
        </w:tc>
        <w:tc>
          <w:tcPr>
            <w:tcW w:w="1578" w:type="dxa"/>
            <w:noWrap/>
            <w:vAlign w:val="center"/>
            <w:hideMark/>
          </w:tcPr>
          <w:p w14:paraId="19846AEA" w14:textId="77777777" w:rsidR="00DA1968" w:rsidRPr="00DA1968" w:rsidRDefault="00DA1968" w:rsidP="00DA1968">
            <w:pPr>
              <w:spacing w:after="0" w:line="240" w:lineRule="auto"/>
              <w:jc w:val="center"/>
              <w:rPr>
                <w:rFonts w:ascii="Aptos" w:eastAsia="Times New Roman" w:hAnsi="Aptos" w:cs="Times New Roman"/>
                <w:color w:val="000000"/>
                <w:lang w:eastAsia="pl-PL"/>
              </w:rPr>
            </w:pPr>
            <w:proofErr w:type="spellStart"/>
            <w:r w:rsidRPr="00DA1968">
              <w:rPr>
                <w:rFonts w:ascii="Aptos" w:eastAsia="Times New Roman" w:hAnsi="Aptos" w:cs="Times New Roman"/>
                <w:color w:val="000000"/>
                <w:lang w:eastAsia="pl-PL"/>
              </w:rPr>
              <w:t>Liczba_bledow</w:t>
            </w:r>
            <w:proofErr w:type="spellEnd"/>
          </w:p>
        </w:tc>
        <w:tc>
          <w:tcPr>
            <w:tcW w:w="1651" w:type="dxa"/>
            <w:noWrap/>
            <w:vAlign w:val="center"/>
            <w:hideMark/>
          </w:tcPr>
          <w:p w14:paraId="08064EE1" w14:textId="77777777" w:rsidR="00DA1968" w:rsidRPr="00DA1968" w:rsidRDefault="00DA1968" w:rsidP="00DA1968">
            <w:pPr>
              <w:spacing w:after="0" w:line="240" w:lineRule="auto"/>
              <w:jc w:val="center"/>
              <w:rPr>
                <w:rFonts w:ascii="Aptos" w:eastAsia="Times New Roman" w:hAnsi="Aptos" w:cs="Times New Roman"/>
                <w:color w:val="000000"/>
                <w:lang w:eastAsia="pl-PL"/>
              </w:rPr>
            </w:pPr>
            <w:proofErr w:type="spellStart"/>
            <w:r w:rsidRPr="00DA1968">
              <w:rPr>
                <w:rFonts w:ascii="Aptos" w:eastAsia="Times New Roman" w:hAnsi="Aptos" w:cs="Times New Roman"/>
                <w:color w:val="000000"/>
                <w:lang w:eastAsia="pl-PL"/>
              </w:rPr>
              <w:t>Suma_licz_bled</w:t>
            </w:r>
            <w:proofErr w:type="spellEnd"/>
          </w:p>
        </w:tc>
        <w:tc>
          <w:tcPr>
            <w:tcW w:w="2241" w:type="dxa"/>
            <w:noWrap/>
            <w:vAlign w:val="center"/>
            <w:hideMark/>
          </w:tcPr>
          <w:p w14:paraId="750CC63B" w14:textId="77777777" w:rsidR="00DA1968" w:rsidRPr="00DA1968" w:rsidRDefault="00DA1968" w:rsidP="00DA1968">
            <w:pPr>
              <w:spacing w:after="0" w:line="240" w:lineRule="auto"/>
              <w:jc w:val="center"/>
              <w:rPr>
                <w:rFonts w:ascii="Aptos" w:eastAsia="Times New Roman" w:hAnsi="Aptos" w:cs="Times New Roman"/>
                <w:color w:val="000000"/>
                <w:lang w:eastAsia="pl-PL"/>
              </w:rPr>
            </w:pPr>
            <w:proofErr w:type="spellStart"/>
            <w:r w:rsidRPr="00DA1968">
              <w:rPr>
                <w:rFonts w:ascii="Aptos" w:eastAsia="Times New Roman" w:hAnsi="Aptos" w:cs="Times New Roman"/>
                <w:color w:val="000000"/>
                <w:lang w:eastAsia="pl-PL"/>
              </w:rPr>
              <w:t>delta_Suma_licz_bled</w:t>
            </w:r>
            <w:proofErr w:type="spellEnd"/>
          </w:p>
        </w:tc>
        <w:tc>
          <w:tcPr>
            <w:tcW w:w="2204" w:type="dxa"/>
            <w:noWrap/>
            <w:vAlign w:val="center"/>
            <w:hideMark/>
          </w:tcPr>
          <w:p w14:paraId="061DC3FE" w14:textId="77777777" w:rsidR="00DA1968" w:rsidRPr="00DA1968" w:rsidRDefault="00DA1968" w:rsidP="00DA1968">
            <w:pPr>
              <w:spacing w:after="0" w:line="240" w:lineRule="auto"/>
              <w:jc w:val="center"/>
              <w:rPr>
                <w:rFonts w:ascii="Aptos" w:eastAsia="Times New Roman" w:hAnsi="Aptos" w:cs="Times New Roman"/>
                <w:color w:val="000000"/>
                <w:lang w:eastAsia="pl-PL"/>
              </w:rPr>
            </w:pPr>
            <w:proofErr w:type="spellStart"/>
            <w:r w:rsidRPr="00DA1968">
              <w:rPr>
                <w:rFonts w:ascii="Aptos" w:eastAsia="Times New Roman" w:hAnsi="Aptos" w:cs="Times New Roman"/>
                <w:color w:val="000000"/>
                <w:lang w:eastAsia="pl-PL"/>
              </w:rPr>
              <w:t>Suma_licz_bled_prim</w:t>
            </w:r>
            <w:proofErr w:type="spellEnd"/>
          </w:p>
        </w:tc>
      </w:tr>
      <w:tr w:rsidR="00DA1968" w:rsidRPr="00DA1968" w14:paraId="7E9A949F" w14:textId="77777777" w:rsidTr="00D43D95">
        <w:trPr>
          <w:trHeight w:val="315"/>
        </w:trPr>
        <w:tc>
          <w:tcPr>
            <w:tcW w:w="1342" w:type="dxa"/>
            <w:noWrap/>
            <w:vAlign w:val="center"/>
            <w:hideMark/>
          </w:tcPr>
          <w:p w14:paraId="47B0D721"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1578" w:type="dxa"/>
            <w:noWrap/>
            <w:vAlign w:val="center"/>
            <w:hideMark/>
          </w:tcPr>
          <w:p w14:paraId="6639F53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1651" w:type="dxa"/>
            <w:noWrap/>
            <w:vAlign w:val="center"/>
            <w:hideMark/>
          </w:tcPr>
          <w:p w14:paraId="58810BD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69B0B85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04" w:type="dxa"/>
            <w:noWrap/>
            <w:vAlign w:val="center"/>
            <w:hideMark/>
          </w:tcPr>
          <w:p w14:paraId="3B9C84A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r>
      <w:tr w:rsidR="00DA1968" w:rsidRPr="00DA1968" w14:paraId="4E22A3B5" w14:textId="77777777" w:rsidTr="00D43D95">
        <w:trPr>
          <w:trHeight w:val="315"/>
        </w:trPr>
        <w:tc>
          <w:tcPr>
            <w:tcW w:w="1342" w:type="dxa"/>
            <w:noWrap/>
            <w:vAlign w:val="center"/>
            <w:hideMark/>
          </w:tcPr>
          <w:p w14:paraId="0B44854F"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2</w:t>
            </w:r>
          </w:p>
        </w:tc>
        <w:tc>
          <w:tcPr>
            <w:tcW w:w="1578" w:type="dxa"/>
            <w:noWrap/>
            <w:vAlign w:val="center"/>
            <w:hideMark/>
          </w:tcPr>
          <w:p w14:paraId="5EBAF0C1"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4B2F9C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2124FCB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22FFE5E1"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7CCF090F" w14:textId="77777777" w:rsidTr="00D43D95">
        <w:trPr>
          <w:trHeight w:val="315"/>
        </w:trPr>
        <w:tc>
          <w:tcPr>
            <w:tcW w:w="1342" w:type="dxa"/>
            <w:noWrap/>
            <w:vAlign w:val="center"/>
            <w:hideMark/>
          </w:tcPr>
          <w:p w14:paraId="21EF2EB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3</w:t>
            </w:r>
          </w:p>
        </w:tc>
        <w:tc>
          <w:tcPr>
            <w:tcW w:w="1578" w:type="dxa"/>
            <w:noWrap/>
            <w:vAlign w:val="center"/>
            <w:hideMark/>
          </w:tcPr>
          <w:p w14:paraId="6FE02C1F"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060994F4"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8A41980"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0A731A9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7CAB8763" w14:textId="77777777" w:rsidTr="00D43D95">
        <w:trPr>
          <w:trHeight w:val="315"/>
        </w:trPr>
        <w:tc>
          <w:tcPr>
            <w:tcW w:w="1342" w:type="dxa"/>
            <w:noWrap/>
            <w:vAlign w:val="center"/>
            <w:hideMark/>
          </w:tcPr>
          <w:p w14:paraId="2D9B833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4</w:t>
            </w:r>
          </w:p>
        </w:tc>
        <w:tc>
          <w:tcPr>
            <w:tcW w:w="1578" w:type="dxa"/>
            <w:noWrap/>
            <w:vAlign w:val="center"/>
            <w:hideMark/>
          </w:tcPr>
          <w:p w14:paraId="42062EC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023E2314"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24D4570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011AD00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68740112" w14:textId="77777777" w:rsidTr="00D43D95">
        <w:trPr>
          <w:trHeight w:val="315"/>
        </w:trPr>
        <w:tc>
          <w:tcPr>
            <w:tcW w:w="1342" w:type="dxa"/>
            <w:noWrap/>
            <w:vAlign w:val="center"/>
            <w:hideMark/>
          </w:tcPr>
          <w:p w14:paraId="5B75E1E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5</w:t>
            </w:r>
          </w:p>
        </w:tc>
        <w:tc>
          <w:tcPr>
            <w:tcW w:w="1578" w:type="dxa"/>
            <w:noWrap/>
            <w:vAlign w:val="center"/>
            <w:hideMark/>
          </w:tcPr>
          <w:p w14:paraId="5468CA9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5331C57F"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772788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3D8668E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27CC70B1" w14:textId="77777777" w:rsidTr="00D43D95">
        <w:trPr>
          <w:trHeight w:val="315"/>
        </w:trPr>
        <w:tc>
          <w:tcPr>
            <w:tcW w:w="1342" w:type="dxa"/>
            <w:noWrap/>
            <w:vAlign w:val="center"/>
            <w:hideMark/>
          </w:tcPr>
          <w:p w14:paraId="4559F97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6</w:t>
            </w:r>
          </w:p>
        </w:tc>
        <w:tc>
          <w:tcPr>
            <w:tcW w:w="1578" w:type="dxa"/>
            <w:noWrap/>
            <w:vAlign w:val="center"/>
            <w:hideMark/>
          </w:tcPr>
          <w:p w14:paraId="27C5041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C3B558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1B4CEE1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7156BE3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4522FF7D" w14:textId="77777777" w:rsidTr="00D43D95">
        <w:trPr>
          <w:trHeight w:val="315"/>
        </w:trPr>
        <w:tc>
          <w:tcPr>
            <w:tcW w:w="1342" w:type="dxa"/>
            <w:noWrap/>
            <w:vAlign w:val="center"/>
            <w:hideMark/>
          </w:tcPr>
          <w:p w14:paraId="690C0400"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7</w:t>
            </w:r>
          </w:p>
        </w:tc>
        <w:tc>
          <w:tcPr>
            <w:tcW w:w="1578" w:type="dxa"/>
            <w:noWrap/>
            <w:vAlign w:val="center"/>
            <w:hideMark/>
          </w:tcPr>
          <w:p w14:paraId="0D025BB4"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2E84CAD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766EB7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0263AE51"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121DE571" w14:textId="77777777" w:rsidTr="00D43D95">
        <w:trPr>
          <w:trHeight w:val="315"/>
        </w:trPr>
        <w:tc>
          <w:tcPr>
            <w:tcW w:w="1342" w:type="dxa"/>
            <w:noWrap/>
            <w:vAlign w:val="center"/>
            <w:hideMark/>
          </w:tcPr>
          <w:p w14:paraId="6AB042B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8</w:t>
            </w:r>
          </w:p>
        </w:tc>
        <w:tc>
          <w:tcPr>
            <w:tcW w:w="1578" w:type="dxa"/>
            <w:noWrap/>
            <w:vAlign w:val="center"/>
            <w:hideMark/>
          </w:tcPr>
          <w:p w14:paraId="06FD45D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3D6C581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007D2DA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5D4DF0D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28F8E697" w14:textId="77777777" w:rsidTr="00D43D95">
        <w:trPr>
          <w:trHeight w:val="315"/>
        </w:trPr>
        <w:tc>
          <w:tcPr>
            <w:tcW w:w="1342" w:type="dxa"/>
            <w:noWrap/>
            <w:vAlign w:val="center"/>
            <w:hideMark/>
          </w:tcPr>
          <w:p w14:paraId="1FF7E3D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9</w:t>
            </w:r>
          </w:p>
        </w:tc>
        <w:tc>
          <w:tcPr>
            <w:tcW w:w="1578" w:type="dxa"/>
            <w:noWrap/>
            <w:vAlign w:val="center"/>
            <w:hideMark/>
          </w:tcPr>
          <w:p w14:paraId="03ED578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343790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0E872171"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711AB75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7EEB5A6E" w14:textId="77777777" w:rsidTr="00D43D95">
        <w:trPr>
          <w:trHeight w:val="315"/>
        </w:trPr>
        <w:tc>
          <w:tcPr>
            <w:tcW w:w="1342" w:type="dxa"/>
            <w:noWrap/>
            <w:vAlign w:val="center"/>
            <w:hideMark/>
          </w:tcPr>
          <w:p w14:paraId="6FB3021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10</w:t>
            </w:r>
          </w:p>
        </w:tc>
        <w:tc>
          <w:tcPr>
            <w:tcW w:w="1578" w:type="dxa"/>
            <w:noWrap/>
            <w:vAlign w:val="center"/>
            <w:hideMark/>
          </w:tcPr>
          <w:p w14:paraId="416471B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56B646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43F7A4F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0E80D15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1767A77B" w14:textId="77777777" w:rsidTr="00D43D95">
        <w:trPr>
          <w:trHeight w:val="315"/>
        </w:trPr>
        <w:tc>
          <w:tcPr>
            <w:tcW w:w="1342" w:type="dxa"/>
            <w:noWrap/>
            <w:vAlign w:val="center"/>
            <w:hideMark/>
          </w:tcPr>
          <w:p w14:paraId="25F922C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11</w:t>
            </w:r>
          </w:p>
        </w:tc>
        <w:tc>
          <w:tcPr>
            <w:tcW w:w="1578" w:type="dxa"/>
            <w:noWrap/>
            <w:vAlign w:val="center"/>
            <w:hideMark/>
          </w:tcPr>
          <w:p w14:paraId="61B7E6A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6718CE5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DB0BD7E"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4062551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442E5E7B" w14:textId="77777777" w:rsidTr="00D43D95">
        <w:trPr>
          <w:trHeight w:val="315"/>
        </w:trPr>
        <w:tc>
          <w:tcPr>
            <w:tcW w:w="1342" w:type="dxa"/>
            <w:noWrap/>
            <w:vAlign w:val="center"/>
            <w:hideMark/>
          </w:tcPr>
          <w:p w14:paraId="7E90D5C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12</w:t>
            </w:r>
          </w:p>
        </w:tc>
        <w:tc>
          <w:tcPr>
            <w:tcW w:w="1578" w:type="dxa"/>
            <w:noWrap/>
            <w:vAlign w:val="center"/>
            <w:hideMark/>
          </w:tcPr>
          <w:p w14:paraId="156600B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0535789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6F5F2C9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313E757F"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4FCDA943" w14:textId="77777777" w:rsidTr="00D43D95">
        <w:trPr>
          <w:trHeight w:val="315"/>
        </w:trPr>
        <w:tc>
          <w:tcPr>
            <w:tcW w:w="1342" w:type="dxa"/>
            <w:noWrap/>
            <w:vAlign w:val="center"/>
            <w:hideMark/>
          </w:tcPr>
          <w:p w14:paraId="41EB6A40"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13</w:t>
            </w:r>
          </w:p>
        </w:tc>
        <w:tc>
          <w:tcPr>
            <w:tcW w:w="1578" w:type="dxa"/>
            <w:noWrap/>
            <w:vAlign w:val="center"/>
            <w:hideMark/>
          </w:tcPr>
          <w:p w14:paraId="7F5803B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6E93AE50"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29338A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54F1802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11FA1A9A" w14:textId="77777777" w:rsidTr="00D43D95">
        <w:trPr>
          <w:trHeight w:val="315"/>
        </w:trPr>
        <w:tc>
          <w:tcPr>
            <w:tcW w:w="1342" w:type="dxa"/>
            <w:noWrap/>
            <w:vAlign w:val="center"/>
            <w:hideMark/>
          </w:tcPr>
          <w:p w14:paraId="1FE3546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14</w:t>
            </w:r>
          </w:p>
        </w:tc>
        <w:tc>
          <w:tcPr>
            <w:tcW w:w="1578" w:type="dxa"/>
            <w:noWrap/>
            <w:vAlign w:val="center"/>
            <w:hideMark/>
          </w:tcPr>
          <w:p w14:paraId="6F2A67F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8E4039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6E6A97F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0A55A07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73857CB1" w14:textId="77777777" w:rsidTr="00D43D95">
        <w:trPr>
          <w:trHeight w:val="315"/>
        </w:trPr>
        <w:tc>
          <w:tcPr>
            <w:tcW w:w="1342" w:type="dxa"/>
            <w:noWrap/>
            <w:vAlign w:val="center"/>
            <w:hideMark/>
          </w:tcPr>
          <w:p w14:paraId="42DB34D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15</w:t>
            </w:r>
          </w:p>
        </w:tc>
        <w:tc>
          <w:tcPr>
            <w:tcW w:w="1578" w:type="dxa"/>
            <w:noWrap/>
            <w:vAlign w:val="center"/>
            <w:hideMark/>
          </w:tcPr>
          <w:p w14:paraId="6E875DC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5A26235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04269E5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5895525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0F22C39C" w14:textId="77777777" w:rsidTr="00D43D95">
        <w:trPr>
          <w:trHeight w:val="315"/>
        </w:trPr>
        <w:tc>
          <w:tcPr>
            <w:tcW w:w="1342" w:type="dxa"/>
            <w:noWrap/>
            <w:vAlign w:val="center"/>
            <w:hideMark/>
          </w:tcPr>
          <w:p w14:paraId="630D9A5E"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16</w:t>
            </w:r>
          </w:p>
        </w:tc>
        <w:tc>
          <w:tcPr>
            <w:tcW w:w="1578" w:type="dxa"/>
            <w:noWrap/>
            <w:vAlign w:val="center"/>
            <w:hideMark/>
          </w:tcPr>
          <w:p w14:paraId="1BE802F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2EC63FAE"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0685C56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54F326C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53BB1D4F" w14:textId="77777777" w:rsidTr="00D43D95">
        <w:trPr>
          <w:trHeight w:val="315"/>
        </w:trPr>
        <w:tc>
          <w:tcPr>
            <w:tcW w:w="1342" w:type="dxa"/>
            <w:noWrap/>
            <w:vAlign w:val="center"/>
            <w:hideMark/>
          </w:tcPr>
          <w:p w14:paraId="43B6F710"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17</w:t>
            </w:r>
          </w:p>
        </w:tc>
        <w:tc>
          <w:tcPr>
            <w:tcW w:w="1578" w:type="dxa"/>
            <w:noWrap/>
            <w:vAlign w:val="center"/>
            <w:hideMark/>
          </w:tcPr>
          <w:p w14:paraId="5D30EDEA"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3924005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352D539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26EC566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3FB5834A" w14:textId="77777777" w:rsidTr="00D43D95">
        <w:trPr>
          <w:trHeight w:val="315"/>
        </w:trPr>
        <w:tc>
          <w:tcPr>
            <w:tcW w:w="1342" w:type="dxa"/>
            <w:noWrap/>
            <w:vAlign w:val="center"/>
            <w:hideMark/>
          </w:tcPr>
          <w:p w14:paraId="4C603784"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18</w:t>
            </w:r>
          </w:p>
        </w:tc>
        <w:tc>
          <w:tcPr>
            <w:tcW w:w="1578" w:type="dxa"/>
            <w:noWrap/>
            <w:vAlign w:val="center"/>
            <w:hideMark/>
          </w:tcPr>
          <w:p w14:paraId="223E984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5665712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0CB3B5D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6553176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5CA56EBA" w14:textId="77777777" w:rsidTr="00D43D95">
        <w:trPr>
          <w:trHeight w:val="315"/>
        </w:trPr>
        <w:tc>
          <w:tcPr>
            <w:tcW w:w="1342" w:type="dxa"/>
            <w:noWrap/>
            <w:vAlign w:val="center"/>
            <w:hideMark/>
          </w:tcPr>
          <w:p w14:paraId="317A828E"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19</w:t>
            </w:r>
          </w:p>
        </w:tc>
        <w:tc>
          <w:tcPr>
            <w:tcW w:w="1578" w:type="dxa"/>
            <w:noWrap/>
            <w:vAlign w:val="center"/>
            <w:hideMark/>
          </w:tcPr>
          <w:p w14:paraId="43EF3ECD"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4C4927A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41" w:type="dxa"/>
            <w:noWrap/>
            <w:vAlign w:val="center"/>
            <w:hideMark/>
          </w:tcPr>
          <w:p w14:paraId="2D83CC3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343E7F4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r w:rsidR="00DA1968" w:rsidRPr="00DA1968" w14:paraId="7F4124D9" w14:textId="77777777" w:rsidTr="00D43D95">
        <w:trPr>
          <w:trHeight w:val="315"/>
        </w:trPr>
        <w:tc>
          <w:tcPr>
            <w:tcW w:w="1342" w:type="dxa"/>
            <w:noWrap/>
            <w:vAlign w:val="center"/>
            <w:hideMark/>
          </w:tcPr>
          <w:p w14:paraId="5195CEA7"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20</w:t>
            </w:r>
          </w:p>
        </w:tc>
        <w:tc>
          <w:tcPr>
            <w:tcW w:w="1578" w:type="dxa"/>
            <w:noWrap/>
            <w:vAlign w:val="center"/>
            <w:hideMark/>
          </w:tcPr>
          <w:p w14:paraId="7B25CAE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1651" w:type="dxa"/>
            <w:noWrap/>
            <w:vAlign w:val="center"/>
            <w:hideMark/>
          </w:tcPr>
          <w:p w14:paraId="73E547B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2</w:t>
            </w:r>
          </w:p>
        </w:tc>
        <w:tc>
          <w:tcPr>
            <w:tcW w:w="2241" w:type="dxa"/>
            <w:noWrap/>
            <w:vAlign w:val="center"/>
            <w:hideMark/>
          </w:tcPr>
          <w:p w14:paraId="3DFD555B"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w:t>
            </w:r>
          </w:p>
        </w:tc>
        <w:tc>
          <w:tcPr>
            <w:tcW w:w="2204" w:type="dxa"/>
            <w:noWrap/>
            <w:vAlign w:val="center"/>
            <w:hideMark/>
          </w:tcPr>
          <w:p w14:paraId="3AC0531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0,5</w:t>
            </w:r>
          </w:p>
        </w:tc>
      </w:tr>
      <w:tr w:rsidR="00DA1968" w:rsidRPr="00DA1968" w14:paraId="3EBA030C" w14:textId="77777777" w:rsidTr="00D43D95">
        <w:trPr>
          <w:trHeight w:val="315"/>
        </w:trPr>
        <w:tc>
          <w:tcPr>
            <w:tcW w:w="1342" w:type="dxa"/>
            <w:noWrap/>
            <w:vAlign w:val="center"/>
            <w:hideMark/>
          </w:tcPr>
          <w:p w14:paraId="012F843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21</w:t>
            </w:r>
          </w:p>
        </w:tc>
        <w:tc>
          <w:tcPr>
            <w:tcW w:w="1578" w:type="dxa"/>
            <w:noWrap/>
            <w:vAlign w:val="center"/>
            <w:hideMark/>
          </w:tcPr>
          <w:p w14:paraId="16EFA3F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9</w:t>
            </w:r>
          </w:p>
        </w:tc>
        <w:tc>
          <w:tcPr>
            <w:tcW w:w="1651" w:type="dxa"/>
            <w:noWrap/>
            <w:vAlign w:val="center"/>
            <w:hideMark/>
          </w:tcPr>
          <w:p w14:paraId="02723C3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11</w:t>
            </w:r>
          </w:p>
        </w:tc>
        <w:tc>
          <w:tcPr>
            <w:tcW w:w="2241" w:type="dxa"/>
            <w:noWrap/>
            <w:vAlign w:val="center"/>
            <w:hideMark/>
          </w:tcPr>
          <w:p w14:paraId="737C9DCC"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9</w:t>
            </w:r>
          </w:p>
        </w:tc>
        <w:tc>
          <w:tcPr>
            <w:tcW w:w="2204" w:type="dxa"/>
            <w:noWrap/>
            <w:vAlign w:val="center"/>
            <w:hideMark/>
          </w:tcPr>
          <w:p w14:paraId="0EBE89D2"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0,818181818</w:t>
            </w:r>
          </w:p>
        </w:tc>
      </w:tr>
      <w:tr w:rsidR="00DA1968" w:rsidRPr="00DA1968" w14:paraId="4B91A43C" w14:textId="77777777" w:rsidTr="00D43D95">
        <w:trPr>
          <w:trHeight w:val="315"/>
        </w:trPr>
        <w:tc>
          <w:tcPr>
            <w:tcW w:w="1342" w:type="dxa"/>
            <w:noWrap/>
            <w:vAlign w:val="center"/>
            <w:hideMark/>
          </w:tcPr>
          <w:p w14:paraId="0113C153"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22</w:t>
            </w:r>
          </w:p>
        </w:tc>
        <w:tc>
          <w:tcPr>
            <w:tcW w:w="1578" w:type="dxa"/>
            <w:noWrap/>
            <w:vAlign w:val="center"/>
            <w:hideMark/>
          </w:tcPr>
          <w:p w14:paraId="6DEC3815"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1651" w:type="dxa"/>
            <w:noWrap/>
            <w:vAlign w:val="center"/>
            <w:hideMark/>
          </w:tcPr>
          <w:p w14:paraId="1A3080E8"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11</w:t>
            </w:r>
          </w:p>
        </w:tc>
        <w:tc>
          <w:tcPr>
            <w:tcW w:w="2241" w:type="dxa"/>
            <w:noWrap/>
            <w:vAlign w:val="center"/>
            <w:hideMark/>
          </w:tcPr>
          <w:p w14:paraId="51CE0C49"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c>
          <w:tcPr>
            <w:tcW w:w="2204" w:type="dxa"/>
            <w:noWrap/>
            <w:vAlign w:val="center"/>
            <w:hideMark/>
          </w:tcPr>
          <w:p w14:paraId="68BA3BB6" w14:textId="77777777" w:rsidR="00DA1968" w:rsidRPr="00DA1968" w:rsidRDefault="00DA1968" w:rsidP="00D36FA8">
            <w:pPr>
              <w:spacing w:after="0" w:line="240" w:lineRule="auto"/>
              <w:jc w:val="center"/>
              <w:rPr>
                <w:rFonts w:ascii="Aptos" w:eastAsia="Times New Roman" w:hAnsi="Aptos" w:cs="Times New Roman"/>
                <w:color w:val="000000"/>
                <w:lang w:eastAsia="pl-PL"/>
              </w:rPr>
            </w:pPr>
            <w:r w:rsidRPr="00DA1968">
              <w:rPr>
                <w:rFonts w:ascii="Aptos" w:eastAsia="Times New Roman" w:hAnsi="Aptos" w:cs="Times New Roman"/>
                <w:color w:val="000000"/>
                <w:lang w:eastAsia="pl-PL"/>
              </w:rPr>
              <w:t>0</w:t>
            </w:r>
          </w:p>
        </w:tc>
      </w:tr>
    </w:tbl>
    <w:p w14:paraId="3514D771" w14:textId="77777777" w:rsidR="002E07DC" w:rsidRPr="004D6BB0" w:rsidRDefault="002E07DC" w:rsidP="004D6BB0"/>
    <w:p w14:paraId="75870AE4" w14:textId="383C40D1" w:rsidR="00835282" w:rsidRPr="00835282" w:rsidRDefault="00835282" w:rsidP="00835282">
      <w:r w:rsidRPr="00835282">
        <w:lastRenderedPageBreak/>
        <w:t>Na podstawie danych empirycznych przedstawionych w powyższej tabeli obliczono zmienną</w:t>
      </w:r>
      <w:r w:rsidR="00854C4E">
        <w:t xml:space="preserve"> </w:t>
      </w:r>
      <w:proofErr w:type="spellStart"/>
      <w:r w:rsidR="00854C4E">
        <w:t>Suma_licz</w:t>
      </w:r>
      <w:r w:rsidR="006C6DC3">
        <w:t>_bled_prim</w:t>
      </w:r>
      <w:proofErr w:type="spellEnd"/>
      <w:r w:rsidRPr="00835282">
        <w:t>:</w:t>
      </w:r>
    </w:p>
    <w:p w14:paraId="07AAA8B6" w14:textId="2E8FFF09" w:rsidR="00835282" w:rsidRPr="00835282" w:rsidRDefault="00835282" w:rsidP="00835282">
      <m:oMathPara>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oMath>
      </m:oMathPara>
    </w:p>
    <w:p w14:paraId="391704BE" w14:textId="77777777" w:rsidR="00835282" w:rsidRPr="00835282" w:rsidRDefault="00835282" w:rsidP="00835282">
      <w:r w:rsidRPr="00835282">
        <w:t>gdzie:</w:t>
      </w:r>
    </w:p>
    <w:p w14:paraId="431DB076" w14:textId="402D93CA" w:rsidR="00835282" w:rsidRPr="00835282" w:rsidRDefault="00835282" w:rsidP="00835282">
      <w:pPr>
        <w:numPr>
          <w:ilvl w:val="0"/>
          <w:numId w:val="6"/>
        </w:numPr>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35282">
        <w:t xml:space="preserve">– skumulowana liczba błędów (kolumna </w:t>
      </w:r>
      <w:proofErr w:type="spellStart"/>
      <w:r w:rsidRPr="00835282">
        <w:t>Suma_licz_bled</w:t>
      </w:r>
      <w:proofErr w:type="spellEnd"/>
      <w:r w:rsidRPr="00835282">
        <w:t>),</w:t>
      </w:r>
    </w:p>
    <w:p w14:paraId="650764A0" w14:textId="2AC85762" w:rsidR="00835282" w:rsidRPr="00835282" w:rsidRDefault="00835282" w:rsidP="00835282">
      <w:pPr>
        <w:numPr>
          <w:ilvl w:val="0"/>
          <w:numId w:val="6"/>
        </w:numPr>
      </w:pP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oMath>
      <w:r w:rsidRPr="00835282">
        <w:t xml:space="preserve">– przyrost liczby błędów pomiędzy kolejnymi obserwacjami (kolumna </w:t>
      </w:r>
      <w:proofErr w:type="spellStart"/>
      <w:r w:rsidRPr="00835282">
        <w:t>delta_Suma_licz_bled</w:t>
      </w:r>
      <w:proofErr w:type="spellEnd"/>
      <w:r w:rsidRPr="00835282">
        <w:t>).</w:t>
      </w:r>
    </w:p>
    <w:p w14:paraId="67AC2C15" w14:textId="18E810ED" w:rsidR="00835282" w:rsidRPr="00835282" w:rsidRDefault="00835282" w:rsidP="00835282">
      <w:r w:rsidRPr="00835282">
        <w:t>Następnie przyjęto liniową postać zależności</w:t>
      </w:r>
      <w:r>
        <w:t>:</w:t>
      </w:r>
    </w:p>
    <w:p w14:paraId="6777343B" w14:textId="77777777" w:rsidR="00835282" w:rsidRDefault="00835282" w:rsidP="00835282">
      <m:oMathPara>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2AEB08CC" w14:textId="5DA03DFE" w:rsidR="00835282" w:rsidRPr="00835282" w:rsidRDefault="00835282" w:rsidP="00835282">
      <w:r w:rsidRPr="00835282">
        <w:t>co odpowiada równaniu regresji liniowej, gdzie:</w:t>
      </w:r>
    </w:p>
    <w:p w14:paraId="15BD3694" w14:textId="75382AE2" w:rsidR="00835282" w:rsidRPr="00835282" w:rsidRDefault="00835282" w:rsidP="00835282">
      <w:pPr>
        <w:numPr>
          <w:ilvl w:val="0"/>
          <w:numId w:val="7"/>
        </w:numPr>
      </w:pPr>
      <w:r w:rsidRPr="00835282">
        <w:t xml:space="preserve">zmienną objaśnianą jest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oMath>
      <w:r w:rsidRPr="00835282">
        <w:t>,</w:t>
      </w:r>
    </w:p>
    <w:p w14:paraId="16E395A6" w14:textId="2C2E82AB" w:rsidR="00835282" w:rsidRPr="00835282" w:rsidRDefault="00835282" w:rsidP="00835282">
      <w:pPr>
        <w:numPr>
          <w:ilvl w:val="0"/>
          <w:numId w:val="7"/>
        </w:numPr>
      </w:pPr>
      <w:r w:rsidRPr="00835282">
        <w:t xml:space="preserve">zmienną objaśniającą jest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35282">
        <w:t>.</w:t>
      </w:r>
    </w:p>
    <w:p w14:paraId="0F57B277" w14:textId="77777777" w:rsidR="006A6EC6" w:rsidRDefault="006A6EC6">
      <w:r>
        <w:br w:type="page"/>
      </w:r>
    </w:p>
    <w:p w14:paraId="4BDE59F9" w14:textId="0636E9BB" w:rsidR="004A34BB" w:rsidRPr="00030E9E" w:rsidRDefault="00030E9E" w:rsidP="006A6EC6">
      <w:pPr>
        <w:rPr>
          <w:b/>
        </w:rPr>
      </w:pPr>
      <w:r w:rsidRPr="00030E9E">
        <w:rPr>
          <w:b/>
          <w:bCs/>
        </w:rPr>
        <w:lastRenderedPageBreak/>
        <w:t>Estymacja MNK</w:t>
      </w:r>
    </w:p>
    <w:p w14:paraId="73B9C036" w14:textId="4B251AAF" w:rsidR="004A34BB" w:rsidRPr="004A34BB" w:rsidRDefault="004A34BB" w:rsidP="00030E9E">
      <w:pPr>
        <w:jc w:val="both"/>
      </w:pPr>
      <w:r w:rsidRPr="004A34BB">
        <w:t xml:space="preserve">W programie </w:t>
      </w:r>
      <w:proofErr w:type="spellStart"/>
      <w:r>
        <w:t>g</w:t>
      </w:r>
      <w:r w:rsidRPr="004A34BB">
        <w:t>retl</w:t>
      </w:r>
      <w:proofErr w:type="spellEnd"/>
      <w:r w:rsidRPr="004A34BB">
        <w:t xml:space="preserve"> </w:t>
      </w:r>
      <w:r w:rsidR="00D159AF">
        <w:t xml:space="preserve">(plik </w:t>
      </w:r>
      <w:r w:rsidR="00D159AF" w:rsidRPr="00D159AF">
        <w:t>Lab2-Zadanie2-Regresja-Logistyczna-gretl</w:t>
      </w:r>
      <w:r w:rsidR="00D159AF">
        <w:t>.gretl)</w:t>
      </w:r>
      <w:r w:rsidRPr="004A34BB">
        <w:t xml:space="preserve"> zastosowano klasyczną metodę najmniejszych kwadratów, wykorzystując zależność:</w:t>
      </w:r>
    </w:p>
    <w:p w14:paraId="3CB8242D" w14:textId="74C984E0" w:rsidR="004A34BB" w:rsidRPr="004A34BB" w:rsidRDefault="00AD0CF2" w:rsidP="004A34BB">
      <m:oMathPara>
        <m:oMath>
          <m:acc>
            <m:accPr>
              <m:ctrlPr>
                <w:rPr>
                  <w:rFonts w:ascii="Cambria Math" w:hAnsi="Cambria Math"/>
                </w:rPr>
              </m:ctrlPr>
            </m:acc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375CEE4B" w14:textId="6B9E8DF0" w:rsidR="004A34BB" w:rsidRPr="004A34BB" w:rsidRDefault="004A34BB" w:rsidP="004A34BB">
      <w:r w:rsidRPr="004A34BB">
        <w:t>W arkuszu obliczono:</w:t>
      </w:r>
    </w:p>
    <w:p w14:paraId="4C9E5F2C" w14:textId="1ED70663" w:rsidR="00EA499D" w:rsidRPr="004A34BB" w:rsidRDefault="004A34BB" w:rsidP="00EA499D">
      <w:pPr>
        <w:numPr>
          <w:ilvl w:val="0"/>
          <w:numId w:val="10"/>
        </w:numPr>
      </w:pPr>
      <w:r w:rsidRPr="004A34BB">
        <w:t xml:space="preserve">wartości </w:t>
      </w:r>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oMath>
      <w:r w:rsidR="00EA499D">
        <w:rPr>
          <w:rFonts w:eastAsiaTheme="minorEastAsia"/>
        </w:rPr>
        <w:t xml:space="preserve"> (kolumna delta_Suma_licz_bled),</w:t>
      </w:r>
    </w:p>
    <w:p w14:paraId="2971D2FD" w14:textId="7FD220E0" w:rsidR="004A34BB" w:rsidRPr="004A34BB" w:rsidRDefault="004A34BB" w:rsidP="004A34BB">
      <w:pPr>
        <w:numPr>
          <w:ilvl w:val="0"/>
          <w:numId w:val="8"/>
        </w:numPr>
      </w:pPr>
      <w:r w:rsidRPr="004A34BB">
        <w:t xml:space="preserve">wartości </w:t>
      </w:r>
      <m:oMath>
        <m:acc>
          <m:accPr>
            <m:ctrlPr>
              <w:rPr>
                <w:rFonts w:ascii="Cambria Math" w:hAnsi="Cambria Math"/>
              </w:rPr>
            </m:ctrlPr>
          </m:acc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e>
        </m:acc>
      </m:oMath>
      <w:r w:rsidRPr="004A34BB">
        <w:rPr>
          <w:rFonts w:eastAsiaTheme="minorEastAsia"/>
        </w:rPr>
        <w:t xml:space="preserve"> </w:t>
      </w:r>
      <w:r w:rsidRPr="004A34BB">
        <w:t xml:space="preserve">(kolumna </w:t>
      </w:r>
      <w:proofErr w:type="spellStart"/>
      <w:r w:rsidRPr="004A34BB">
        <w:t>Suma_licz_bled_prim</w:t>
      </w:r>
      <w:proofErr w:type="spellEnd"/>
      <w:r w:rsidRPr="004A34BB">
        <w:t>)</w:t>
      </w:r>
      <w:r w:rsidR="00EA499D">
        <w:t>.</w:t>
      </w:r>
    </w:p>
    <w:p w14:paraId="37F4ADD3" w14:textId="77777777" w:rsidR="004A34BB" w:rsidRPr="004A34BB" w:rsidRDefault="004A34BB" w:rsidP="004A34BB">
      <w:r w:rsidRPr="004A34BB">
        <w:t>W wyniku estymacji otrzymano:</w:t>
      </w:r>
    </w:p>
    <w:p w14:paraId="5BB3D182" w14:textId="0BC69198" w:rsidR="00026C2D" w:rsidRDefault="004A34BB" w:rsidP="004A34BB">
      <w:pPr>
        <w:rPr>
          <w:rFonts w:eastAsiaTheme="minorEastAsia"/>
        </w:rPr>
      </w:pPr>
      <m:oMathPara>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r>
            <m:rPr>
              <m:sty m:val="p"/>
            </m:rPr>
            <w:rPr>
              <w:rFonts w:ascii="Cambria Math" w:hAnsi="Cambria Math"/>
            </w:rPr>
            <m:t xml:space="preserve">0,088467,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0,000328479</m:t>
          </m:r>
        </m:oMath>
      </m:oMathPara>
    </w:p>
    <w:p w14:paraId="5D5202F9" w14:textId="77777777" w:rsidR="00030E9E" w:rsidRDefault="006A6EC6" w:rsidP="00030E9E">
      <w:pPr>
        <w:keepNext/>
        <w:jc w:val="center"/>
      </w:pPr>
      <w:r w:rsidRPr="006A6EC6">
        <w:rPr>
          <w:rFonts w:eastAsiaTheme="minorEastAsia"/>
        </w:rPr>
        <w:drawing>
          <wp:inline distT="0" distB="0" distL="0" distR="0" wp14:anchorId="51F0FC22" wp14:editId="4DE56830">
            <wp:extent cx="3600000" cy="2833200"/>
            <wp:effectExtent l="0" t="0" r="635" b="5715"/>
            <wp:docPr id="25325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50251" name=""/>
                    <pic:cNvPicPr/>
                  </pic:nvPicPr>
                  <pic:blipFill>
                    <a:blip r:embed="rId8"/>
                    <a:stretch>
                      <a:fillRect/>
                    </a:stretch>
                  </pic:blipFill>
                  <pic:spPr>
                    <a:xfrm>
                      <a:off x="0" y="0"/>
                      <a:ext cx="3600000" cy="2833200"/>
                    </a:xfrm>
                    <a:prstGeom prst="rect">
                      <a:avLst/>
                    </a:prstGeom>
                  </pic:spPr>
                </pic:pic>
              </a:graphicData>
            </a:graphic>
          </wp:inline>
        </w:drawing>
      </w:r>
    </w:p>
    <w:p w14:paraId="4004DD31" w14:textId="4F84CD76" w:rsidR="006A6EC6" w:rsidRDefault="00030E9E" w:rsidP="00030E9E">
      <w:pPr>
        <w:pStyle w:val="Legenda"/>
        <w:jc w:val="center"/>
        <w:rPr>
          <w:rFonts w:eastAsiaTheme="minorEastAsia"/>
        </w:rPr>
      </w:pPr>
      <w:r>
        <w:t xml:space="preserve">Obraz </w:t>
      </w:r>
      <w:r>
        <w:fldChar w:fldCharType="begin"/>
      </w:r>
      <w:r>
        <w:instrText xml:space="preserve"> SEQ Obraz \* ARABIC </w:instrText>
      </w:r>
      <w:r>
        <w:fldChar w:fldCharType="separate"/>
      </w:r>
      <w:r>
        <w:rPr>
          <w:noProof/>
        </w:rPr>
        <w:t>3</w:t>
      </w:r>
      <w:r>
        <w:fldChar w:fldCharType="end"/>
      </w:r>
      <w:r>
        <w:t xml:space="preserve">. Otrzymane wyniki w programie </w:t>
      </w:r>
      <w:proofErr w:type="spellStart"/>
      <w:r>
        <w:t>gretl</w:t>
      </w:r>
      <w:proofErr w:type="spellEnd"/>
    </w:p>
    <w:p w14:paraId="4819405A" w14:textId="5C2ECD31" w:rsidR="00026C2D" w:rsidRPr="00026C2D" w:rsidRDefault="00026C2D" w:rsidP="004A34BB">
      <w:pPr>
        <w:rPr>
          <w:rFonts w:eastAsiaTheme="minorEastAsia"/>
        </w:rPr>
      </w:pPr>
      <w:r>
        <w:rPr>
          <w:rFonts w:eastAsiaTheme="minorEastAsia"/>
        </w:rPr>
        <w:br w:type="page"/>
      </w:r>
    </w:p>
    <w:p w14:paraId="2E22627D" w14:textId="2BA20B42" w:rsidR="00026C2D" w:rsidRPr="00026C2D" w:rsidRDefault="00026C2D" w:rsidP="00026C2D">
      <w:pPr>
        <w:rPr>
          <w:b/>
          <w:bCs/>
        </w:rPr>
      </w:pPr>
      <w:r w:rsidRPr="00026C2D">
        <w:rPr>
          <w:b/>
          <w:bCs/>
        </w:rPr>
        <w:lastRenderedPageBreak/>
        <w:t xml:space="preserve">Wyznaczenie parametrów modelu logistycznego </w:t>
      </w:r>
      <m:oMath>
        <m:r>
          <m:rPr>
            <m:sty m:val="bi"/>
          </m:rPr>
          <w:rPr>
            <w:rFonts w:ascii="Cambria Math" w:hAnsi="Cambria Math"/>
          </w:rPr>
          <m:t xml:space="preserve">a </m:t>
        </m:r>
      </m:oMath>
      <w:r w:rsidRPr="00026C2D">
        <w:rPr>
          <w:b/>
          <w:bCs/>
        </w:rPr>
        <w:t xml:space="preserve">i </w:t>
      </w:r>
      <m:oMath>
        <m:r>
          <m:rPr>
            <m:sty m:val="bi"/>
          </m:rPr>
          <w:rPr>
            <w:rFonts w:ascii="Cambria Math" w:hAnsi="Cambria Math"/>
          </w:rPr>
          <m:t>k</m:t>
        </m:r>
      </m:oMath>
    </w:p>
    <w:p w14:paraId="7829244E" w14:textId="77777777" w:rsidR="00026C2D" w:rsidRPr="00026C2D" w:rsidRDefault="00026C2D" w:rsidP="00026C2D">
      <w:r w:rsidRPr="00026C2D">
        <w:t>Zgodnie z wyprowadzeniem przedstawionym na drugim i trzecim zrzucie ekranu, zachodzą zależności:</w:t>
      </w:r>
    </w:p>
    <w:p w14:paraId="5D62CECD" w14:textId="62ED7AC4" w:rsidR="00026C2D" w:rsidRPr="00026C2D" w:rsidRDefault="00290683" w:rsidP="00026C2D">
      <m:oMathPara>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=a</m:t>
          </m:r>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k</m:t>
              </m:r>
            </m:den>
          </m:f>
          <m:r>
            <m:rPr>
              <m:sty m:val="p"/>
            </m:rPr>
            <w:br/>
          </m:r>
        </m:oMath>
      </m:oMathPara>
    </w:p>
    <w:p w14:paraId="32A48217" w14:textId="77777777" w:rsidR="00026C2D" w:rsidRPr="00026C2D" w:rsidRDefault="00026C2D" w:rsidP="00026C2D">
      <w:r w:rsidRPr="00026C2D">
        <w:t>Stąd:</w:t>
      </w:r>
    </w:p>
    <w:p w14:paraId="6C1F6A3E" w14:textId="6805EF2E" w:rsidR="00026C2D" w:rsidRPr="00026C2D" w:rsidRDefault="00026C2D" w:rsidP="00026C2D">
      <w:r w:rsidRPr="00026C2D">
        <w:t xml:space="preserve">Parametr </w:t>
      </w:r>
      <m:oMath>
        <m:r>
          <w:rPr>
            <w:rFonts w:ascii="Cambria Math" w:hAnsi="Cambria Math"/>
          </w:rPr>
          <m:t>a</m:t>
        </m:r>
      </m:oMath>
    </w:p>
    <w:p w14:paraId="0C3BCE14" w14:textId="57B8DFD3" w:rsidR="00026C2D" w:rsidRPr="00026C2D" w:rsidRDefault="00290683" w:rsidP="00026C2D">
      <m:oMathPara>
        <m:oMath>
          <m:r>
            <w:rPr>
              <w:rFonts w:ascii="Cambria Math" w:hAnsi="Cambria Math"/>
            </w:rPr>
            <m:t>a=</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r>
            <m:rPr>
              <m:sty m:val="p"/>
            </m:rPr>
            <w:rPr>
              <w:rFonts w:ascii="Cambria Math" w:hAnsi="Cambria Math"/>
            </w:rPr>
            <m:t>0,0884677</m:t>
          </m:r>
          <m:r>
            <m:rPr>
              <m:sty m:val="p"/>
            </m:rPr>
            <w:br/>
          </m:r>
        </m:oMath>
      </m:oMathPara>
    </w:p>
    <w:p w14:paraId="6D5D8AFD" w14:textId="535711A2" w:rsidR="00026C2D" w:rsidRPr="00026C2D" w:rsidRDefault="00026C2D" w:rsidP="00026C2D">
      <w:r w:rsidRPr="00026C2D">
        <w:t xml:space="preserve">Parametr </w:t>
      </w:r>
      <m:oMath>
        <m:r>
          <w:rPr>
            <w:rFonts w:ascii="Cambria Math" w:hAnsi="Cambria Math"/>
          </w:rPr>
          <m:t>k</m:t>
        </m:r>
      </m:oMath>
    </w:p>
    <w:p w14:paraId="5F1D7444" w14:textId="77777777" w:rsidR="002A0FEB" w:rsidRPr="002A0FEB" w:rsidRDefault="00026C2D" w:rsidP="00026C2D">
      <w:pPr>
        <w:rPr>
          <w:rFonts w:eastAsiaTheme="minorEastAsia"/>
        </w:rPr>
      </w:pPr>
      <m:oMathPara>
        <m:oMath>
          <m:r>
            <w:rPr>
              <w:rFonts w:ascii="Cambria Math" w:hAnsi="Cambria Math"/>
            </w:rPr>
            <m:t>k=-</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β</m:t>
                  </m:r>
                </m:e>
                <m:sub>
                  <m:r>
                    <w:rPr>
                      <w:rFonts w:ascii="Cambria Math" w:hAnsi="Cambria Math"/>
                    </w:rPr>
                    <m:t>1</m:t>
                  </m:r>
                </m:sub>
              </m:sSub>
            </m:den>
          </m:f>
          <m:r>
            <w:rPr>
              <w:rFonts w:ascii="Cambria Math" w:hAnsi="Cambria Math"/>
            </w:rPr>
            <m:t>=</m:t>
          </m:r>
          <m:f>
            <m:fPr>
              <m:ctrlPr>
                <w:rPr>
                  <w:rFonts w:ascii="Cambria Math" w:hAnsi="Cambria Math"/>
                </w:rPr>
              </m:ctrlPr>
            </m:fPr>
            <m:num>
              <m:r>
                <m:rPr>
                  <m:sty m:val="p"/>
                </m:rPr>
                <w:rPr>
                  <w:rFonts w:ascii="Cambria Math" w:hAnsi="Cambria Math"/>
                </w:rPr>
                <m:t>0,0884677</m:t>
              </m:r>
            </m:num>
            <m:den>
              <m:r>
                <m:rPr>
                  <m:sty m:val="p"/>
                </m:rPr>
                <w:rPr>
                  <w:rFonts w:ascii="Cambria Math" w:hAnsi="Cambria Math"/>
                </w:rPr>
                <m:t>0,000328479</m:t>
              </m:r>
            </m:den>
          </m:f>
          <m:r>
            <w:rPr>
              <w:rFonts w:ascii="Cambria Math" w:hAnsi="Cambria Math"/>
            </w:rPr>
            <m:t>≈</m:t>
          </m:r>
          <m:r>
            <m:rPr>
              <m:sty m:val="p"/>
            </m:rPr>
            <w:rPr>
              <w:rFonts w:ascii="Cambria Math" w:hAnsi="Cambria Math"/>
            </w:rPr>
            <m:t>269,3253</m:t>
          </m:r>
        </m:oMath>
      </m:oMathPara>
    </w:p>
    <w:p w14:paraId="1BF73C29" w14:textId="7DD51D86" w:rsidR="002A0FEB" w:rsidRPr="002A0FEB" w:rsidRDefault="002A0FEB" w:rsidP="00026C2D">
      <w:pPr>
        <w:rPr>
          <w:b/>
          <w:bCs/>
        </w:rPr>
      </w:pPr>
      <w:r w:rsidRPr="002A0FEB">
        <w:rPr>
          <w:b/>
          <w:bCs/>
        </w:rPr>
        <w:t xml:space="preserve">Wyznaczenie parametru </w:t>
      </w:r>
      <m:oMath>
        <m:r>
          <m:rPr>
            <m:sty m:val="bi"/>
          </m:rPr>
          <w:rPr>
            <w:rFonts w:ascii="Cambria Math" w:hAnsi="Cambria Math"/>
          </w:rPr>
          <m:t>b</m:t>
        </m:r>
      </m:oMath>
    </w:p>
    <w:p w14:paraId="348B7C51" w14:textId="7D31B173" w:rsidR="002B704E" w:rsidRDefault="00912C7B" w:rsidP="00C11CCF">
      <w:pPr>
        <w:jc w:val="both"/>
      </w:pPr>
      <w:r w:rsidRPr="00912C7B">
        <w:t xml:space="preserve">Po oszacowaniu parametrów </w:t>
      </w:r>
      <m:oMath>
        <m:r>
          <w:rPr>
            <w:rFonts w:ascii="Cambria Math" w:hAnsi="Cambria Math"/>
          </w:rPr>
          <m:t>a</m:t>
        </m:r>
      </m:oMath>
      <w:r w:rsidRPr="00912C7B">
        <w:t xml:space="preserve">i </w:t>
      </w:r>
      <m:oMath>
        <m:r>
          <w:rPr>
            <w:rFonts w:ascii="Cambria Math" w:hAnsi="Cambria Math"/>
          </w:rPr>
          <m:t>k</m:t>
        </m:r>
      </m:oMath>
      <w:r w:rsidRPr="00912C7B">
        <w:t xml:space="preserve">modelu logistycznego dokonano estymacji parametru </w:t>
      </w:r>
      <m:oMath>
        <m:r>
          <w:rPr>
            <w:rFonts w:ascii="Cambria Math" w:hAnsi="Cambria Math"/>
          </w:rPr>
          <m:t>b</m:t>
        </m:r>
      </m:oMath>
      <w:r w:rsidR="00722D71">
        <w:rPr>
          <w:rFonts w:eastAsiaTheme="minorEastAsia"/>
        </w:rPr>
        <w:t xml:space="preserve"> </w:t>
      </w:r>
      <w:r w:rsidRPr="00912C7B">
        <w:t>na podstawie odpowiedniego przekształcenia funkcji logistycznej.</w:t>
      </w:r>
      <w:r w:rsidR="00C11CCF">
        <w:t xml:space="preserve"> </w:t>
      </w:r>
      <w:r w:rsidR="00C11CCF" w:rsidRPr="00C11CCF">
        <w:t xml:space="preserve">Do obliczeń wykorzystano wcześniej oszacowane wartości parametrów </w:t>
      </w:r>
      <m:oMath>
        <m:acc>
          <m:accPr>
            <m:ctrlPr>
              <w:rPr>
                <w:rFonts w:ascii="Cambria Math" w:hAnsi="Cambria Math"/>
              </w:rPr>
            </m:ctrlPr>
          </m:accPr>
          <m:e>
            <m:r>
              <w:rPr>
                <w:rFonts w:ascii="Cambria Math" w:hAnsi="Cambria Math"/>
              </w:rPr>
              <m:t>a</m:t>
            </m:r>
          </m:e>
        </m:acc>
      </m:oMath>
      <w:r w:rsidR="00C11CCF">
        <w:rPr>
          <w:rFonts w:eastAsiaTheme="minorEastAsia"/>
        </w:rPr>
        <w:t xml:space="preserve"> </w:t>
      </w:r>
      <w:r w:rsidR="00C11CCF" w:rsidRPr="00C11CCF">
        <w:t xml:space="preserve">oraz </w:t>
      </w:r>
      <m:oMath>
        <m:acc>
          <m:accPr>
            <m:ctrlPr>
              <w:rPr>
                <w:rFonts w:ascii="Cambria Math" w:hAnsi="Cambria Math"/>
              </w:rPr>
            </m:ctrlPr>
          </m:accPr>
          <m:e>
            <m:r>
              <w:rPr>
                <w:rFonts w:ascii="Cambria Math" w:hAnsi="Cambria Math"/>
              </w:rPr>
              <m:t>k</m:t>
            </m:r>
          </m:e>
        </m:acc>
      </m:oMath>
      <w:r w:rsidR="00C11CCF" w:rsidRPr="00C11CCF">
        <w:t xml:space="preserve">, a następnie obliczono estymator </w:t>
      </w:r>
      <m:oMath>
        <m:func>
          <m:funcPr>
            <m:ctrlPr>
              <w:rPr>
                <w:rFonts w:ascii="Cambria Math" w:hAnsi="Cambria Math"/>
              </w:rPr>
            </m:ctrlPr>
          </m:funcPr>
          <m:fName>
            <m:r>
              <m:rPr>
                <m:sty m:val="p"/>
              </m:rPr>
              <w:rPr>
                <w:rFonts w:ascii="Cambria Math" w:hAnsi="Cambria Math"/>
              </w:rPr>
              <m:t>ln</m:t>
            </m:r>
          </m:fName>
          <m:e>
            <m:acc>
              <m:accPr>
                <m:ctrlPr>
                  <w:rPr>
                    <w:rFonts w:ascii="Cambria Math" w:hAnsi="Cambria Math"/>
                  </w:rPr>
                </m:ctrlPr>
              </m:accPr>
              <m:e>
                <m:r>
                  <w:rPr>
                    <w:rFonts w:ascii="Cambria Math" w:hAnsi="Cambria Math"/>
                  </w:rPr>
                  <m:t>b</m:t>
                </m:r>
              </m:e>
            </m:acc>
          </m:e>
        </m:func>
      </m:oMath>
      <w:r w:rsidR="005E1941">
        <w:rPr>
          <w:rFonts w:eastAsiaTheme="minorEastAsia"/>
        </w:rPr>
        <w:t xml:space="preserve"> </w:t>
      </w:r>
      <w:r w:rsidR="00C11CCF" w:rsidRPr="00C11CCF">
        <w:t>jako średnią z odpowiednich przekształconych obserwacji</w:t>
      </w:r>
      <w:r w:rsidR="002B704E">
        <w:t>, fragment z nich przedstawiono w tabeli poniżej.</w:t>
      </w:r>
    </w:p>
    <w:p w14:paraId="5B667422" w14:textId="474C995E" w:rsidR="00D36FA8" w:rsidRDefault="00D36FA8" w:rsidP="00D36FA8">
      <w:pPr>
        <w:pStyle w:val="Legenda"/>
        <w:keepNext/>
      </w:pPr>
      <w:r>
        <w:t xml:space="preserve">Tabela </w:t>
      </w:r>
      <w:r>
        <w:fldChar w:fldCharType="begin"/>
      </w:r>
      <w:r>
        <w:instrText xml:space="preserve"> SEQ Tabela \* ARABIC </w:instrText>
      </w:r>
      <w:r>
        <w:fldChar w:fldCharType="separate"/>
      </w:r>
      <w:r>
        <w:rPr>
          <w:noProof/>
        </w:rPr>
        <w:t>4</w:t>
      </w:r>
      <w:r>
        <w:fldChar w:fldCharType="end"/>
      </w:r>
      <w:r>
        <w:t xml:space="preserve">. </w:t>
      </w:r>
      <w:r w:rsidRPr="00684675">
        <w:t>Fragment obliczeń z pliku Lab2-Zadanie2-Obliczenia-Regresja-Logistyczna.xlsx</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23"/>
        <w:gridCol w:w="4849"/>
      </w:tblGrid>
      <w:tr w:rsidR="00D36FA8" w:rsidRPr="00D36FA8" w14:paraId="7D6820F2" w14:textId="77777777" w:rsidTr="00D36FA8">
        <w:trPr>
          <w:trHeight w:val="315"/>
        </w:trPr>
        <w:tc>
          <w:tcPr>
            <w:tcW w:w="2160" w:type="dxa"/>
            <w:noWrap/>
            <w:vAlign w:val="center"/>
            <w:hideMark/>
          </w:tcPr>
          <w:p w14:paraId="7BF88FA0"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(k/</w:t>
            </w:r>
            <w:proofErr w:type="spellStart"/>
            <w:r w:rsidRPr="00D36FA8">
              <w:rPr>
                <w:rFonts w:ascii="Aptos Narrow" w:eastAsia="Times New Roman" w:hAnsi="Aptos Narrow" w:cs="Times New Roman"/>
                <w:color w:val="000000"/>
                <w:lang w:eastAsia="pl-PL"/>
              </w:rPr>
              <w:t>Suma_licz_bled</w:t>
            </w:r>
            <w:proofErr w:type="spellEnd"/>
            <w:r w:rsidRPr="00D36FA8">
              <w:rPr>
                <w:rFonts w:ascii="Aptos Narrow" w:eastAsia="Times New Roman" w:hAnsi="Aptos Narrow" w:cs="Times New Roman"/>
                <w:color w:val="000000"/>
                <w:lang w:eastAsia="pl-PL"/>
              </w:rPr>
              <w:t>)-1</w:t>
            </w:r>
          </w:p>
        </w:tc>
        <w:tc>
          <w:tcPr>
            <w:tcW w:w="2480" w:type="dxa"/>
            <w:noWrap/>
            <w:vAlign w:val="center"/>
            <w:hideMark/>
          </w:tcPr>
          <w:p w14:paraId="09AAED8E"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proofErr w:type="spellStart"/>
            <w:r w:rsidRPr="00D36FA8">
              <w:rPr>
                <w:rFonts w:ascii="Aptos Narrow" w:eastAsia="Times New Roman" w:hAnsi="Aptos Narrow" w:cs="Times New Roman"/>
                <w:color w:val="000000"/>
                <w:lang w:eastAsia="pl-PL"/>
              </w:rPr>
              <w:t>ln</w:t>
            </w:r>
            <w:proofErr w:type="spellEnd"/>
            <w:r w:rsidRPr="00D36FA8">
              <w:rPr>
                <w:rFonts w:ascii="Aptos Narrow" w:eastAsia="Times New Roman" w:hAnsi="Aptos Narrow" w:cs="Times New Roman"/>
                <w:color w:val="000000"/>
                <w:lang w:eastAsia="pl-PL"/>
              </w:rPr>
              <w:t>[(k/</w:t>
            </w:r>
            <w:proofErr w:type="spellStart"/>
            <w:r w:rsidRPr="00D36FA8">
              <w:rPr>
                <w:rFonts w:ascii="Aptos Narrow" w:eastAsia="Times New Roman" w:hAnsi="Aptos Narrow" w:cs="Times New Roman"/>
                <w:color w:val="000000"/>
                <w:lang w:eastAsia="pl-PL"/>
              </w:rPr>
              <w:t>Suma_licz_bled</w:t>
            </w:r>
            <w:proofErr w:type="spellEnd"/>
            <w:r w:rsidRPr="00D36FA8">
              <w:rPr>
                <w:rFonts w:ascii="Aptos Narrow" w:eastAsia="Times New Roman" w:hAnsi="Aptos Narrow" w:cs="Times New Roman"/>
                <w:color w:val="000000"/>
                <w:lang w:eastAsia="pl-PL"/>
              </w:rPr>
              <w:t>)-1]</w:t>
            </w:r>
          </w:p>
        </w:tc>
      </w:tr>
      <w:tr w:rsidR="00D36FA8" w:rsidRPr="00D36FA8" w14:paraId="195DC288" w14:textId="77777777" w:rsidTr="00D36FA8">
        <w:trPr>
          <w:trHeight w:val="315"/>
        </w:trPr>
        <w:tc>
          <w:tcPr>
            <w:tcW w:w="2160" w:type="dxa"/>
            <w:noWrap/>
            <w:vAlign w:val="center"/>
            <w:hideMark/>
          </w:tcPr>
          <w:p w14:paraId="1EC4E53E"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268,3252841</w:t>
            </w:r>
          </w:p>
        </w:tc>
        <w:tc>
          <w:tcPr>
            <w:tcW w:w="2480" w:type="dxa"/>
            <w:noWrap/>
            <w:vAlign w:val="center"/>
            <w:hideMark/>
          </w:tcPr>
          <w:p w14:paraId="029B42C9"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5,592199991</w:t>
            </w:r>
          </w:p>
        </w:tc>
      </w:tr>
      <w:tr w:rsidR="00D36FA8" w:rsidRPr="00D36FA8" w14:paraId="6A3F3F68" w14:textId="77777777" w:rsidTr="00D36FA8">
        <w:trPr>
          <w:trHeight w:val="315"/>
        </w:trPr>
        <w:tc>
          <w:tcPr>
            <w:tcW w:w="2160" w:type="dxa"/>
            <w:noWrap/>
            <w:vAlign w:val="center"/>
            <w:hideMark/>
          </w:tcPr>
          <w:p w14:paraId="3CFCA703"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268,3252841</w:t>
            </w:r>
          </w:p>
        </w:tc>
        <w:tc>
          <w:tcPr>
            <w:tcW w:w="2480" w:type="dxa"/>
            <w:noWrap/>
            <w:vAlign w:val="center"/>
            <w:hideMark/>
          </w:tcPr>
          <w:p w14:paraId="439FF322"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5,592199991</w:t>
            </w:r>
          </w:p>
        </w:tc>
      </w:tr>
      <w:tr w:rsidR="00D36FA8" w:rsidRPr="00D36FA8" w14:paraId="4F38A263" w14:textId="77777777" w:rsidTr="00D36FA8">
        <w:trPr>
          <w:trHeight w:val="315"/>
        </w:trPr>
        <w:tc>
          <w:tcPr>
            <w:tcW w:w="2160" w:type="dxa"/>
            <w:noWrap/>
            <w:vAlign w:val="center"/>
            <w:hideMark/>
          </w:tcPr>
          <w:p w14:paraId="177073BE"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268,3252841</w:t>
            </w:r>
          </w:p>
        </w:tc>
        <w:tc>
          <w:tcPr>
            <w:tcW w:w="2480" w:type="dxa"/>
            <w:noWrap/>
            <w:vAlign w:val="center"/>
            <w:hideMark/>
          </w:tcPr>
          <w:p w14:paraId="5014F645"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5,592199991</w:t>
            </w:r>
          </w:p>
        </w:tc>
      </w:tr>
      <w:tr w:rsidR="00D36FA8" w:rsidRPr="00D36FA8" w14:paraId="14A6BADB" w14:textId="77777777" w:rsidTr="00D36FA8">
        <w:trPr>
          <w:trHeight w:val="315"/>
        </w:trPr>
        <w:tc>
          <w:tcPr>
            <w:tcW w:w="2160" w:type="dxa"/>
            <w:noWrap/>
            <w:vAlign w:val="center"/>
            <w:hideMark/>
          </w:tcPr>
          <w:p w14:paraId="4ABA8A54"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268,3252841</w:t>
            </w:r>
          </w:p>
        </w:tc>
        <w:tc>
          <w:tcPr>
            <w:tcW w:w="2480" w:type="dxa"/>
            <w:noWrap/>
            <w:vAlign w:val="center"/>
            <w:hideMark/>
          </w:tcPr>
          <w:p w14:paraId="7159949A" w14:textId="77777777" w:rsidR="00D36FA8" w:rsidRPr="00D36FA8" w:rsidRDefault="00D36FA8" w:rsidP="00D36FA8">
            <w:pPr>
              <w:spacing w:after="0" w:line="240" w:lineRule="auto"/>
              <w:jc w:val="center"/>
              <w:rPr>
                <w:rFonts w:ascii="Aptos Narrow" w:eastAsia="Times New Roman" w:hAnsi="Aptos Narrow" w:cs="Times New Roman"/>
                <w:color w:val="000000"/>
                <w:lang w:eastAsia="pl-PL"/>
              </w:rPr>
            </w:pPr>
            <w:r w:rsidRPr="00D36FA8">
              <w:rPr>
                <w:rFonts w:ascii="Aptos Narrow" w:eastAsia="Times New Roman" w:hAnsi="Aptos Narrow" w:cs="Times New Roman"/>
                <w:color w:val="000000"/>
                <w:lang w:eastAsia="pl-PL"/>
              </w:rPr>
              <w:t>5,592199991</w:t>
            </w:r>
          </w:p>
        </w:tc>
      </w:tr>
    </w:tbl>
    <w:p w14:paraId="5524C634" w14:textId="4F69FEAC" w:rsidR="001A1237" w:rsidRPr="007C2CEF" w:rsidRDefault="001A1237" w:rsidP="007C2CEF"/>
    <w:p w14:paraId="7729EAAC" w14:textId="77777777" w:rsidR="00D36FA8" w:rsidRDefault="00D36FA8" w:rsidP="00D36FA8">
      <w:pPr>
        <w:jc w:val="both"/>
      </w:pPr>
      <w:r w:rsidRPr="00BA6E90">
        <w:t>W wyniku przeprowadzonych obliczeń otrzymano:</w:t>
      </w:r>
    </w:p>
    <w:p w14:paraId="1E1CD2A8" w14:textId="77777777" w:rsidR="00D36FA8" w:rsidRPr="003F405A" w:rsidRDefault="000C38BF" w:rsidP="00D36FA8">
      <w:pPr>
        <w:jc w:val="both"/>
        <w:rPr>
          <w:rFonts w:eastAsiaTheme="minorEastAsia"/>
        </w:rPr>
      </w:pPr>
      <m:oMathPara>
        <m:oMath>
          <m:r>
            <w:rPr>
              <w:rFonts w:ascii="Cambria Math" w:hAnsi="Cambria Math"/>
            </w:rPr>
            <m:t>b=234,8359</m:t>
          </m:r>
        </m:oMath>
      </m:oMathPara>
    </w:p>
    <w:p w14:paraId="52CA2868" w14:textId="77777777" w:rsidR="00D36FA8" w:rsidRPr="00835282" w:rsidRDefault="00D36FA8" w:rsidP="00D36FA8">
      <w:pPr>
        <w:jc w:val="both"/>
      </w:pPr>
      <w:r>
        <w:t>Jak już wspomniano wcześniej, s</w:t>
      </w:r>
      <w:r w:rsidRPr="00A567A5">
        <w:t>zczegółowy opis zastosowanej metody oraz pełne wyprowadzenie wzorów znajduje się w rozdziale Podstawy teoretyczne.</w:t>
      </w:r>
    </w:p>
    <w:p w14:paraId="72176546" w14:textId="77777777" w:rsidR="008E1B5C" w:rsidRDefault="008E1B5C">
      <w:r>
        <w:br w:type="page"/>
      </w:r>
    </w:p>
    <w:p w14:paraId="56C38C10" w14:textId="77777777" w:rsidR="008E1B5C" w:rsidRPr="008E1B5C" w:rsidRDefault="008E1B5C" w:rsidP="008E1B5C">
      <w:pPr>
        <w:jc w:val="both"/>
        <w:rPr>
          <w:b/>
          <w:bCs/>
        </w:rPr>
      </w:pPr>
      <w:r w:rsidRPr="008E1B5C">
        <w:rPr>
          <w:b/>
          <w:bCs/>
        </w:rPr>
        <w:lastRenderedPageBreak/>
        <w:t>Ostateczna postać modelu regresji logistycznej</w:t>
      </w:r>
    </w:p>
    <w:p w14:paraId="26E11B5B" w14:textId="77777777" w:rsidR="008E1B5C" w:rsidRPr="008E1B5C" w:rsidRDefault="008E1B5C" w:rsidP="008E1B5C">
      <w:pPr>
        <w:jc w:val="both"/>
      </w:pPr>
      <w:r w:rsidRPr="008E1B5C">
        <w:t xml:space="preserve">Po oszacowaniu parametrów modelu regresji logistycznej metodą </w:t>
      </w:r>
      <w:proofErr w:type="spellStart"/>
      <w:r w:rsidRPr="008E1B5C">
        <w:t>Hotellinga</w:t>
      </w:r>
      <w:proofErr w:type="spellEnd"/>
      <w:r w:rsidRPr="008E1B5C">
        <w:t xml:space="preserve"> otrzymano następującą postać funkcji logistycznej:</w:t>
      </w:r>
    </w:p>
    <w:p w14:paraId="24E327DC" w14:textId="75BF1E35" w:rsidR="008E1B5C" w:rsidRPr="008E1B5C" w:rsidRDefault="00F5245C" w:rsidP="008E1B5C">
      <w:pPr>
        <w:jc w:val="both"/>
      </w:pPr>
      <m:oMathPara>
        <m:oMath>
          <m:r>
            <w:rPr>
              <w:rFonts w:ascii="Cambria Math" w:hAnsi="Cambria Math"/>
            </w:rPr>
            <m:t>Suma_licz_bled_RegLog</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m:rPr>
                  <m:sty m:val="p"/>
                </m:rPr>
                <w:rPr>
                  <w:rFonts w:ascii="Cambria Math" w:hAnsi="Cambria Math"/>
                </w:rPr>
                <m:t>269,3253</m:t>
              </m:r>
            </m:num>
            <m:den>
              <m:r>
                <w:rPr>
                  <w:rFonts w:ascii="Cambria Math" w:hAnsi="Cambria Math"/>
                </w:rPr>
                <m:t>1+</m:t>
              </m:r>
              <m:r>
                <m:rPr>
                  <m:sty m:val="p"/>
                </m:rPr>
                <w:rPr>
                  <w:rFonts w:ascii="Cambria Math" w:hAnsi="Cambria Math"/>
                </w:rPr>
                <m:t>234,8359</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0,0884677</m:t>
                  </m:r>
                  <m:r>
                    <m:rPr>
                      <m:nor/>
                    </m:rPr>
                    <w:rPr>
                      <w:rFonts w:ascii="Arial" w:hAnsi="Arial" w:cs="Arial"/>
                    </w:rPr>
                    <m:t> </m:t>
                  </m:r>
                  <m:r>
                    <m:rPr>
                      <m:nor/>
                    </m:rPr>
                    <w:rPr>
                      <w:rFonts w:ascii="Cambria Math" w:hAnsi="Cambria Math" w:cs="Arial"/>
                    </w:rPr>
                    <m:t>∙</m:t>
                  </m:r>
                  <m:r>
                    <w:rPr>
                      <w:rFonts w:ascii="Cambria Math" w:hAnsi="Cambria Math"/>
                    </w:rPr>
                    <m:t>Nr</m:t>
                  </m:r>
                  <m:r>
                    <w:rPr>
                      <w:rFonts w:ascii="Cambria Math" w:hAnsi="Cambria Math"/>
                    </w:rPr>
                    <m:t>_miesiaca</m:t>
                  </m:r>
                </m:sup>
              </m:sSup>
            </m:den>
          </m:f>
        </m:oMath>
      </m:oMathPara>
    </w:p>
    <w:p w14:paraId="397CE66F" w14:textId="77777777" w:rsidR="008E1B5C" w:rsidRPr="008E1B5C" w:rsidRDefault="008E1B5C" w:rsidP="008E1B5C">
      <w:pPr>
        <w:jc w:val="both"/>
      </w:pPr>
      <w:r w:rsidRPr="008E1B5C">
        <w:t>gdzie:</w:t>
      </w:r>
    </w:p>
    <w:p w14:paraId="07A0FD0E" w14:textId="75E2FAFC" w:rsidR="008E1B5C" w:rsidRDefault="00893AB8" w:rsidP="008E1B5C">
      <w:pPr>
        <w:numPr>
          <w:ilvl w:val="0"/>
          <w:numId w:val="9"/>
        </w:numPr>
        <w:jc w:val="both"/>
      </w:pPr>
      <m:oMath>
        <m:r>
          <w:rPr>
            <w:rFonts w:ascii="Cambria Math" w:hAnsi="Cambria Math"/>
          </w:rPr>
          <m:t>Nr_miesiaca</m:t>
        </m:r>
      </m:oMath>
      <w:r w:rsidR="008E1B5C" w:rsidRPr="008E1B5C">
        <w:t xml:space="preserve"> –</w:t>
      </w:r>
      <w:r w:rsidR="00FD5E2D">
        <w:t xml:space="preserve"> </w:t>
      </w:r>
      <w:r>
        <w:t xml:space="preserve">zmienna przechowująca </w:t>
      </w:r>
      <w:r w:rsidR="00FD5E2D">
        <w:t>numer miesiąca,</w:t>
      </w:r>
    </w:p>
    <w:p w14:paraId="2B159CB7" w14:textId="5CE5350A" w:rsidR="00D36FA8" w:rsidRPr="007C2CEF" w:rsidRDefault="00A245FE" w:rsidP="007C2CEF">
      <w:pPr>
        <w:numPr>
          <w:ilvl w:val="0"/>
          <w:numId w:val="9"/>
        </w:numPr>
        <w:jc w:val="both"/>
      </w:pPr>
      <m:oMath>
        <m:r>
          <w:rPr>
            <w:rFonts w:ascii="Cambria Math" w:eastAsiaTheme="minorEastAsia" w:hAnsi="Cambria Math"/>
          </w:rPr>
          <m:t>Suma_licz_bled_RegLog</m:t>
        </m:r>
      </m:oMath>
      <w:r>
        <w:rPr>
          <w:rFonts w:eastAsiaTheme="minorEastAsia"/>
        </w:rPr>
        <w:t xml:space="preserve"> </w:t>
      </w:r>
      <w:r w:rsidR="00FD5E2D">
        <w:rPr>
          <w:rFonts w:eastAsiaTheme="minorEastAsia"/>
        </w:rPr>
        <w:t>– sumaryczna liczba błędów.</w:t>
      </w:r>
    </w:p>
    <w:p w14:paraId="17DBD75B" w14:textId="77777777" w:rsidR="00C63876" w:rsidRDefault="0A9E3E82" w:rsidP="00C63876">
      <w:pPr>
        <w:keepNext/>
        <w:keepLines/>
        <w:jc w:val="center"/>
      </w:pPr>
      <w:r>
        <w:rPr>
          <w:noProof/>
        </w:rPr>
        <w:drawing>
          <wp:inline distT="0" distB="0" distL="0" distR="0" wp14:anchorId="0B380CF6" wp14:editId="3C0CB370">
            <wp:extent cx="3920357" cy="3155856"/>
            <wp:effectExtent l="0" t="0" r="4445" b="6985"/>
            <wp:docPr id="432357093" name="drawing">
              <a:extLst xmlns:a="http://schemas.openxmlformats.org/drawingml/2006/main">
                <a:ext uri="{FF2B5EF4-FFF2-40B4-BE49-F238E27FC236}">
                  <a16:creationId xmlns:a16="http://schemas.microsoft.com/office/drawing/2014/main" id="{EE0D914D-3812-44FF-8FF4-E4DD2DB12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57093" name="drawi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0357" cy="3155856"/>
                    </a:xfrm>
                    <a:prstGeom prst="rect">
                      <a:avLst/>
                    </a:prstGeom>
                  </pic:spPr>
                </pic:pic>
              </a:graphicData>
            </a:graphic>
          </wp:inline>
        </w:drawing>
      </w:r>
    </w:p>
    <w:p w14:paraId="1303D97E" w14:textId="43A9423F" w:rsidR="00235378" w:rsidRPr="00131890" w:rsidRDefault="00C63876" w:rsidP="00C63876">
      <w:pPr>
        <w:pStyle w:val="Legenda"/>
        <w:jc w:val="center"/>
      </w:pPr>
      <w:r>
        <w:t xml:space="preserve">Obraz </w:t>
      </w:r>
      <w:r>
        <w:fldChar w:fldCharType="begin"/>
      </w:r>
      <w:r>
        <w:instrText>SEQ Obraz \* ARABIC</w:instrText>
      </w:r>
      <w:r>
        <w:fldChar w:fldCharType="separate"/>
      </w:r>
      <w:r w:rsidR="00030E9E">
        <w:rPr>
          <w:noProof/>
        </w:rPr>
        <w:t>5</w:t>
      </w:r>
      <w:r>
        <w:fldChar w:fldCharType="end"/>
      </w:r>
      <w:r>
        <w:t xml:space="preserve">. </w:t>
      </w:r>
      <w:r w:rsidRPr="00F227E5">
        <w:t>Wykres sumarycznej liczby błędów w oprogramowaniu w zależności od numeru miesiąca</w:t>
      </w:r>
    </w:p>
    <w:p w14:paraId="6E68C061" w14:textId="7FB147BA" w:rsidR="00235378" w:rsidRPr="004624C8" w:rsidRDefault="004624C8" w:rsidP="004624C8">
      <w:pPr>
        <w:rPr>
          <w:i/>
          <w:iCs/>
          <w:color w:val="0E2841" w:themeColor="text2"/>
          <w:sz w:val="18"/>
          <w:szCs w:val="18"/>
        </w:rPr>
      </w:pPr>
      <w:r>
        <w:br w:type="page"/>
      </w:r>
    </w:p>
    <w:p w14:paraId="77153BDF" w14:textId="18445B0A" w:rsidR="001223CA" w:rsidRPr="00470F51" w:rsidRDefault="001223CA" w:rsidP="001223CA">
      <w:pPr>
        <w:rPr>
          <w:b/>
          <w:bCs/>
        </w:rPr>
      </w:pPr>
      <w:r w:rsidRPr="00470F51">
        <w:rPr>
          <w:b/>
          <w:bCs/>
        </w:rPr>
        <w:lastRenderedPageBreak/>
        <w:t>Interpretacja wyników</w:t>
      </w:r>
      <w:r w:rsidR="00DE59D7">
        <w:rPr>
          <w:b/>
          <w:bCs/>
        </w:rPr>
        <w:t xml:space="preserve"> </w:t>
      </w:r>
      <w:r w:rsidR="00C0269F">
        <w:rPr>
          <w:b/>
          <w:bCs/>
        </w:rPr>
        <w:t>regresji</w:t>
      </w:r>
    </w:p>
    <w:tbl>
      <w:tblPr>
        <w:tblStyle w:val="Tabela-Siatka"/>
        <w:tblW w:w="0" w:type="auto"/>
        <w:tblLook w:val="04A0" w:firstRow="1" w:lastRow="0" w:firstColumn="1" w:lastColumn="0" w:noHBand="0" w:noVBand="1"/>
      </w:tblPr>
      <w:tblGrid>
        <w:gridCol w:w="3002"/>
        <w:gridCol w:w="2755"/>
        <w:gridCol w:w="3259"/>
      </w:tblGrid>
      <w:tr w:rsidR="001223CA" w:rsidRPr="00DB1747" w14:paraId="2A1AE578" w14:textId="77777777" w:rsidTr="00DA7CD7">
        <w:tc>
          <w:tcPr>
            <w:tcW w:w="3002" w:type="dxa"/>
            <w:shd w:val="clear" w:color="auto" w:fill="4C94D8" w:themeFill="text2" w:themeFillTint="80"/>
            <w:vAlign w:val="center"/>
          </w:tcPr>
          <w:p w14:paraId="386A05CA" w14:textId="77777777" w:rsidR="001223CA" w:rsidRPr="00DB1747" w:rsidRDefault="001223CA">
            <w:pPr>
              <w:jc w:val="center"/>
              <w:rPr>
                <w:b/>
              </w:rPr>
            </w:pPr>
            <w:r>
              <w:rPr>
                <w:b/>
              </w:rPr>
              <w:t>Miara</w:t>
            </w:r>
          </w:p>
        </w:tc>
        <w:tc>
          <w:tcPr>
            <w:tcW w:w="2755" w:type="dxa"/>
            <w:shd w:val="clear" w:color="auto" w:fill="4C94D8" w:themeFill="text2" w:themeFillTint="80"/>
          </w:tcPr>
          <w:p w14:paraId="7E4951FD" w14:textId="7C5D05D5" w:rsidR="00DA7CD7" w:rsidRDefault="00DA7CD7">
            <w:pPr>
              <w:jc w:val="center"/>
              <w:rPr>
                <w:b/>
                <w:bCs/>
              </w:rPr>
            </w:pPr>
            <w:r>
              <w:rPr>
                <w:b/>
                <w:bCs/>
              </w:rPr>
              <w:t>Regresja liniowa</w:t>
            </w:r>
          </w:p>
        </w:tc>
        <w:tc>
          <w:tcPr>
            <w:tcW w:w="3259" w:type="dxa"/>
            <w:shd w:val="clear" w:color="auto" w:fill="4C94D8" w:themeFill="text2" w:themeFillTint="80"/>
            <w:vAlign w:val="center"/>
          </w:tcPr>
          <w:p w14:paraId="566CE1AF" w14:textId="489E5C57" w:rsidR="001223CA" w:rsidRPr="00DB1747" w:rsidRDefault="00DA7CD7">
            <w:pPr>
              <w:jc w:val="center"/>
              <w:rPr>
                <w:b/>
              </w:rPr>
            </w:pPr>
            <w:r>
              <w:rPr>
                <w:b/>
                <w:bCs/>
              </w:rPr>
              <w:t>Regresja logistyczna</w:t>
            </w:r>
          </w:p>
        </w:tc>
      </w:tr>
      <w:tr w:rsidR="001223CA" w14:paraId="79A826A5" w14:textId="77777777">
        <w:tc>
          <w:tcPr>
            <w:tcW w:w="3002" w:type="dxa"/>
          </w:tcPr>
          <w:p w14:paraId="64E1FFD6" w14:textId="77777777" w:rsidR="001223CA" w:rsidRDefault="001223CA">
            <w:pPr>
              <w:rPr>
                <w:rFonts w:ascii="Aptos" w:eastAsia="Aptos" w:hAnsi="Aptos" w:cs="Arial"/>
              </w:rPr>
            </w:pPr>
            <m:oMathPara>
              <m:oMath>
                <m:r>
                  <w:rPr>
                    <w:rFonts w:ascii="Cambria Math" w:eastAsia="Aptos" w:hAnsi="Cambria Math" w:cs="Arial"/>
                  </w:rPr>
                  <m:t>SSE</m:t>
                </m:r>
              </m:oMath>
            </m:oMathPara>
          </w:p>
        </w:tc>
        <w:tc>
          <w:tcPr>
            <w:tcW w:w="2755" w:type="dxa"/>
            <w:vAlign w:val="center"/>
          </w:tcPr>
          <w:p w14:paraId="71C1A350" w14:textId="2A4C90AC" w:rsidR="00DA7CD7" w:rsidRDefault="00DA7CD7" w:rsidP="00DA7CD7">
            <w:pPr>
              <w:jc w:val="center"/>
            </w:pPr>
            <w:r>
              <w:t>47190,76</w:t>
            </w:r>
          </w:p>
        </w:tc>
        <w:tc>
          <w:tcPr>
            <w:tcW w:w="3259" w:type="dxa"/>
            <w:vAlign w:val="center"/>
          </w:tcPr>
          <w:p w14:paraId="4D20AD60" w14:textId="52DBEC78" w:rsidR="001223CA" w:rsidRDefault="002C6601">
            <w:pPr>
              <w:jc w:val="center"/>
            </w:pPr>
            <w:r w:rsidRPr="002C6601">
              <w:t>8310,236</w:t>
            </w:r>
          </w:p>
        </w:tc>
      </w:tr>
      <w:tr w:rsidR="001223CA" w14:paraId="6AA06DFF" w14:textId="77777777">
        <w:trPr>
          <w:trHeight w:val="60"/>
        </w:trPr>
        <w:tc>
          <w:tcPr>
            <w:tcW w:w="3002" w:type="dxa"/>
          </w:tcPr>
          <w:p w14:paraId="42DF81ED" w14:textId="77777777" w:rsidR="001223CA" w:rsidRDefault="001223CA">
            <w:pPr>
              <w:rPr>
                <w:rFonts w:ascii="Aptos" w:eastAsia="Aptos" w:hAnsi="Aptos" w:cs="Arial"/>
              </w:rPr>
            </w:pPr>
            <m:oMathPara>
              <m:oMath>
                <m:sSup>
                  <m:sSupPr>
                    <m:ctrlPr>
                      <w:rPr>
                        <w:rFonts w:ascii="Cambria Math" w:eastAsia="Aptos" w:hAnsi="Cambria Math" w:cs="Arial"/>
                        <w:i/>
                      </w:rPr>
                    </m:ctrlPr>
                  </m:sSupPr>
                  <m:e>
                    <m:r>
                      <w:rPr>
                        <w:rFonts w:ascii="Cambria Math" w:eastAsia="Aptos" w:hAnsi="Cambria Math" w:cs="Arial"/>
                      </w:rPr>
                      <m:t>R</m:t>
                    </m:r>
                  </m:e>
                  <m:sup>
                    <m:r>
                      <w:rPr>
                        <w:rFonts w:ascii="Cambria Math" w:eastAsia="Aptos" w:hAnsi="Cambria Math" w:cs="Arial"/>
                      </w:rPr>
                      <m:t>2</m:t>
                    </m:r>
                  </m:sup>
                </m:sSup>
              </m:oMath>
            </m:oMathPara>
          </w:p>
        </w:tc>
        <w:tc>
          <w:tcPr>
            <w:tcW w:w="2755" w:type="dxa"/>
            <w:vAlign w:val="center"/>
          </w:tcPr>
          <w:p w14:paraId="5E26703F" w14:textId="72877820" w:rsidR="00DA7CD7" w:rsidRDefault="00DA7CD7" w:rsidP="00DA7CD7">
            <w:pPr>
              <w:jc w:val="center"/>
            </w:pPr>
            <w:r>
              <w:t>0,939</w:t>
            </w:r>
          </w:p>
        </w:tc>
        <w:tc>
          <w:tcPr>
            <w:tcW w:w="3259" w:type="dxa"/>
            <w:vAlign w:val="center"/>
          </w:tcPr>
          <w:p w14:paraId="13882FDA" w14:textId="5A0B904F" w:rsidR="001223CA" w:rsidRDefault="002646AD">
            <w:pPr>
              <w:jc w:val="center"/>
            </w:pPr>
            <w:r w:rsidRPr="002646AD">
              <w:t>1,0071</w:t>
            </w:r>
          </w:p>
        </w:tc>
      </w:tr>
      <w:tr w:rsidR="001223CA" w14:paraId="63467A06" w14:textId="77777777">
        <w:tc>
          <w:tcPr>
            <w:tcW w:w="3002" w:type="dxa"/>
          </w:tcPr>
          <w:p w14:paraId="27A8CB7F" w14:textId="77777777" w:rsidR="001223CA" w:rsidRDefault="001223CA">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e>
                  <m:sup>
                    <m:r>
                      <w:rPr>
                        <w:rFonts w:ascii="Cambria Math" w:hAnsi="Cambria Math"/>
                      </w:rPr>
                      <m:t>2</m:t>
                    </m:r>
                  </m:sup>
                </m:sSup>
              </m:oMath>
            </m:oMathPara>
          </w:p>
        </w:tc>
        <w:tc>
          <w:tcPr>
            <w:tcW w:w="2755" w:type="dxa"/>
            <w:vAlign w:val="center"/>
          </w:tcPr>
          <w:p w14:paraId="5DEBF883" w14:textId="0C924F94" w:rsidR="00DA7CD7" w:rsidRDefault="00DA7CD7" w:rsidP="00DA7CD7">
            <w:pPr>
              <w:jc w:val="center"/>
            </w:pPr>
            <w:r>
              <w:t>0,937</w:t>
            </w:r>
          </w:p>
        </w:tc>
        <w:tc>
          <w:tcPr>
            <w:tcW w:w="3259" w:type="dxa"/>
            <w:vAlign w:val="center"/>
          </w:tcPr>
          <w:p w14:paraId="11938448" w14:textId="0F0AA4F4" w:rsidR="001223CA" w:rsidRDefault="00337552">
            <w:pPr>
              <w:jc w:val="center"/>
            </w:pPr>
            <w:r w:rsidRPr="00337552">
              <w:t>1,007</w:t>
            </w:r>
            <w:r>
              <w:t>4</w:t>
            </w:r>
          </w:p>
        </w:tc>
      </w:tr>
    </w:tbl>
    <w:p w14:paraId="21C4170B" w14:textId="77777777" w:rsidR="001223CA" w:rsidRDefault="001223CA" w:rsidP="001223CA">
      <w:pPr>
        <w:pStyle w:val="Tekstpodstawowy"/>
        <w:jc w:val="both"/>
      </w:pPr>
    </w:p>
    <w:p w14:paraId="5C1F099B" w14:textId="28E19BED" w:rsidR="002F1F14" w:rsidRDefault="00D43D95" w:rsidP="00D43D95">
      <w:pPr>
        <w:jc w:val="both"/>
      </w:pPr>
      <w:r w:rsidRPr="00D43D95">
        <w:t>Na podstawie wartości sumy kwadratów reszt (SSE) oraz analizy wykresów można stwierdzić, że model regresji logistycznej jest lepiej dopasowany do danych empirycznych niż model regresji liniowej. Istotnie niższa wartość SSE w przypadku regresji logistycznej wskazuje na mniejsze odchylenia wartości teoretycznych od obserwowanych, co potwierdza trafność wyboru tego modelu.</w:t>
      </w:r>
    </w:p>
    <w:p w14:paraId="02308484" w14:textId="77777777" w:rsidR="00F176F7" w:rsidRPr="00F176F7" w:rsidRDefault="00F176F7" w:rsidP="00F176F7">
      <w:r w:rsidRPr="00F176F7">
        <w:t>W analizowanym modelu zastosowano klasyczny wzór na współczynnik determinacji</w:t>
      </w:r>
    </w:p>
    <w:p w14:paraId="1A587341" w14:textId="7C143F4F" w:rsidR="00F176F7" w:rsidRPr="00F176F7" w:rsidRDefault="00F176F7" w:rsidP="00F176F7">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oMath>
      </m:oMathPara>
    </w:p>
    <w:p w14:paraId="4E4A3A0A" w14:textId="77777777" w:rsidR="00F176F7" w:rsidRPr="00F176F7" w:rsidRDefault="00F176F7" w:rsidP="004F70EF">
      <w:pPr>
        <w:jc w:val="both"/>
      </w:pPr>
      <w:r w:rsidRPr="00F176F7">
        <w:t xml:space="preserve">który jest poprawnie zdefiniowany dla regresji liniowej estymowanej metodą najmniejszych kwadratów. W przypadku regresji logistycznej wzór ten </w:t>
      </w:r>
      <w:r w:rsidRPr="008D3F3B">
        <w:t>nie posiada jednak takiej samej interpretacji</w:t>
      </w:r>
      <w:r w:rsidRPr="00F176F7">
        <w:t>, ponieważ model ma nieliniową postać i nie minimalizuje sumy kwadratów reszt.</w:t>
      </w:r>
    </w:p>
    <w:p w14:paraId="2CBB60D9" w14:textId="6D36DE34" w:rsidR="00F176F7" w:rsidRPr="00F176F7" w:rsidRDefault="00F176F7" w:rsidP="00DA7CD7">
      <w:pPr>
        <w:jc w:val="both"/>
      </w:pPr>
      <w:r w:rsidRPr="00F176F7">
        <w:t xml:space="preserve">Na podstawie wykresu widać, że wartości dopasowane wyznaczone przez funkcję logistyczną są silnie „rozciągnięte” w pionie, co wynika z narzuconej postaci krzywej oraz obecności asymptoty. W efekcie zmienność wartości teoretycznych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DC1E0D">
        <w:rPr>
          <w:rFonts w:eastAsiaTheme="minorEastAsia"/>
        </w:rPr>
        <w:t xml:space="preserve"> </w:t>
      </w:r>
      <w:r w:rsidRPr="00F176F7">
        <w:t xml:space="preserve">względem średniej zmiennej objaśnianej może być większa niż zmienność samych obserwacji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F176F7">
        <w:t>.</w:t>
      </w:r>
    </w:p>
    <w:p w14:paraId="3048A035" w14:textId="7A3FE579" w:rsidR="00F176F7" w:rsidRPr="00F176F7" w:rsidRDefault="00D43D95" w:rsidP="00D43D95">
      <w:r>
        <w:br w:type="page"/>
      </w:r>
    </w:p>
    <w:p w14:paraId="36C10B07" w14:textId="2902DC5D" w:rsidR="2F333C7E" w:rsidRDefault="2F333C7E" w:rsidP="18F21BE4">
      <w:pPr>
        <w:pStyle w:val="Nagwek1"/>
      </w:pPr>
      <w:r>
        <w:lastRenderedPageBreak/>
        <w:t>Wnioski</w:t>
      </w:r>
    </w:p>
    <w:p w14:paraId="6D69C65B" w14:textId="74F08D9A" w:rsidR="001F2B27" w:rsidRDefault="6F9F5795" w:rsidP="00495A21">
      <w:pPr>
        <w:jc w:val="both"/>
      </w:pPr>
      <w:r>
        <w:t xml:space="preserve">Na podstawie przeprowadzonej analizy można stwierdzić, że sumaryczna liczba błędów krytycznych w badanym systemie operacyjnym rosła wraz z kolejnymi miesiącami jego eksploatacji. W początkowym okresie użytkowania systemu przyrost liczby błędów był wyraźny, jednak z czasem tempo tego wzrostu zaczęło maleć. Około </w:t>
      </w:r>
      <w:r w:rsidR="004F70EF">
        <w:t>90</w:t>
      </w:r>
      <w:r>
        <w:t xml:space="preserve">. miesiąca eksploatacji zauważalne jest </w:t>
      </w:r>
      <w:r w:rsidR="46F99F94">
        <w:t>“</w:t>
      </w:r>
      <w:proofErr w:type="spellStart"/>
      <w:r>
        <w:t>wypłaszczenie</w:t>
      </w:r>
      <w:proofErr w:type="spellEnd"/>
      <w:r w:rsidR="65153B28">
        <w:t>”</w:t>
      </w:r>
      <w:r>
        <w:t xml:space="preserve"> krzywej, co oznacza, że liczba nowo wykrywanych błędów staje się niewielka. Z modelu wynika, że maksymalna, łączna liczba błędów krytycznych dąży do wartości granicznej K=</w:t>
      </w:r>
      <m:oMath>
        <m:r>
          <m:rPr>
            <m:sty m:val="p"/>
          </m:rPr>
          <w:rPr>
            <w:rFonts w:ascii="Cambria Math" w:hAnsi="Cambria Math"/>
          </w:rPr>
          <m:t>269,3253</m:t>
        </m:r>
      </m:oMath>
      <w:r>
        <w:t>, co sugeruje osiągnięcie stabilnego stanu systemu i jego dojrzałość w końcowej fazie eksploatacji.</w:t>
      </w:r>
    </w:p>
    <w:sectPr w:rsidR="001F2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EEF"/>
    <w:multiLevelType w:val="hybridMultilevel"/>
    <w:tmpl w:val="7DCA24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69B07A1"/>
    <w:multiLevelType w:val="multilevel"/>
    <w:tmpl w:val="D6B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76227"/>
    <w:multiLevelType w:val="multilevel"/>
    <w:tmpl w:val="995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834D1"/>
    <w:multiLevelType w:val="hybridMultilevel"/>
    <w:tmpl w:val="8B583572"/>
    <w:lvl w:ilvl="0" w:tplc="6FB4B4C6">
      <w:start w:val="1"/>
      <w:numFmt w:val="decimal"/>
      <w:lvlText w:val="%1."/>
      <w:lvlJc w:val="left"/>
      <w:pPr>
        <w:ind w:left="720" w:hanging="360"/>
      </w:pPr>
      <w:rPr>
        <w:rFonts w:ascii="Aptos Display" w:eastAsia="Aptos Display" w:hAnsi="Aptos Display" w:cs="Aptos Display" w:hint="default"/>
        <w:sz w:val="4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34B5B8F"/>
    <w:multiLevelType w:val="hybridMultilevel"/>
    <w:tmpl w:val="6F1AA38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52444CA8"/>
    <w:multiLevelType w:val="multilevel"/>
    <w:tmpl w:val="0FA2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E621B"/>
    <w:multiLevelType w:val="hybridMultilevel"/>
    <w:tmpl w:val="C194C9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0DF5E06"/>
    <w:multiLevelType w:val="multilevel"/>
    <w:tmpl w:val="A02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E3701"/>
    <w:multiLevelType w:val="hybridMultilevel"/>
    <w:tmpl w:val="3E3E1A08"/>
    <w:lvl w:ilvl="0" w:tplc="6A06C1BE">
      <w:start w:val="1"/>
      <w:numFmt w:val="decimal"/>
      <w:lvlText w:val="%1."/>
      <w:lvlJc w:val="left"/>
      <w:pPr>
        <w:ind w:left="720" w:hanging="360"/>
      </w:pPr>
      <w:rPr>
        <w:rFonts w:ascii="Aptos Display" w:eastAsia="Aptos Display" w:hAnsi="Aptos Display" w:cs="Aptos Display" w:hint="default"/>
        <w:sz w:val="4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76753523"/>
    <w:multiLevelType w:val="hybridMultilevel"/>
    <w:tmpl w:val="582861A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86105792">
    <w:abstractNumId w:val="3"/>
  </w:num>
  <w:num w:numId="2" w16cid:durableId="1676880142">
    <w:abstractNumId w:val="8"/>
  </w:num>
  <w:num w:numId="3" w16cid:durableId="1839271001">
    <w:abstractNumId w:val="9"/>
  </w:num>
  <w:num w:numId="4" w16cid:durableId="2093966821">
    <w:abstractNumId w:val="0"/>
  </w:num>
  <w:num w:numId="5" w16cid:durableId="929198142">
    <w:abstractNumId w:val="4"/>
  </w:num>
  <w:num w:numId="6" w16cid:durableId="19556438">
    <w:abstractNumId w:val="7"/>
  </w:num>
  <w:num w:numId="7" w16cid:durableId="1727143657">
    <w:abstractNumId w:val="5"/>
  </w:num>
  <w:num w:numId="8" w16cid:durableId="1292401065">
    <w:abstractNumId w:val="2"/>
  </w:num>
  <w:num w:numId="9" w16cid:durableId="592779925">
    <w:abstractNumId w:val="1"/>
  </w:num>
  <w:num w:numId="10" w16cid:durableId="2077126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F20AE6"/>
    <w:rsid w:val="000036C1"/>
    <w:rsid w:val="000052B1"/>
    <w:rsid w:val="000069CC"/>
    <w:rsid w:val="0001577E"/>
    <w:rsid w:val="00020967"/>
    <w:rsid w:val="00021463"/>
    <w:rsid w:val="00023D03"/>
    <w:rsid w:val="00024A9D"/>
    <w:rsid w:val="00026C2D"/>
    <w:rsid w:val="00026DA4"/>
    <w:rsid w:val="00030E9E"/>
    <w:rsid w:val="00033627"/>
    <w:rsid w:val="00035EF7"/>
    <w:rsid w:val="0003698D"/>
    <w:rsid w:val="00037988"/>
    <w:rsid w:val="00041BB3"/>
    <w:rsid w:val="00042FCF"/>
    <w:rsid w:val="00053995"/>
    <w:rsid w:val="00067E45"/>
    <w:rsid w:val="00074292"/>
    <w:rsid w:val="00077385"/>
    <w:rsid w:val="00080F4B"/>
    <w:rsid w:val="000917DB"/>
    <w:rsid w:val="0009191A"/>
    <w:rsid w:val="00093907"/>
    <w:rsid w:val="000A116B"/>
    <w:rsid w:val="000B0079"/>
    <w:rsid w:val="000B0DEF"/>
    <w:rsid w:val="000B1417"/>
    <w:rsid w:val="000B20F0"/>
    <w:rsid w:val="000B2DCC"/>
    <w:rsid w:val="000C38BF"/>
    <w:rsid w:val="000D2195"/>
    <w:rsid w:val="000D62AB"/>
    <w:rsid w:val="000E1820"/>
    <w:rsid w:val="000F0E95"/>
    <w:rsid w:val="0010404E"/>
    <w:rsid w:val="00115EF1"/>
    <w:rsid w:val="00121305"/>
    <w:rsid w:val="00121559"/>
    <w:rsid w:val="001223CA"/>
    <w:rsid w:val="00122795"/>
    <w:rsid w:val="00124338"/>
    <w:rsid w:val="0012647B"/>
    <w:rsid w:val="00127181"/>
    <w:rsid w:val="00130A22"/>
    <w:rsid w:val="00131340"/>
    <w:rsid w:val="00131890"/>
    <w:rsid w:val="00131CF9"/>
    <w:rsid w:val="001375EE"/>
    <w:rsid w:val="00141D4A"/>
    <w:rsid w:val="00142FAA"/>
    <w:rsid w:val="001472BC"/>
    <w:rsid w:val="0015146F"/>
    <w:rsid w:val="001514A2"/>
    <w:rsid w:val="00154572"/>
    <w:rsid w:val="00154824"/>
    <w:rsid w:val="00157A91"/>
    <w:rsid w:val="001627B0"/>
    <w:rsid w:val="001649B2"/>
    <w:rsid w:val="0017540C"/>
    <w:rsid w:val="00177038"/>
    <w:rsid w:val="001819DC"/>
    <w:rsid w:val="001855E0"/>
    <w:rsid w:val="001936E5"/>
    <w:rsid w:val="00193D40"/>
    <w:rsid w:val="001941EF"/>
    <w:rsid w:val="001A1237"/>
    <w:rsid w:val="001A2480"/>
    <w:rsid w:val="001B4D52"/>
    <w:rsid w:val="001C10CA"/>
    <w:rsid w:val="001D2F81"/>
    <w:rsid w:val="001D372D"/>
    <w:rsid w:val="001E087D"/>
    <w:rsid w:val="001E19E1"/>
    <w:rsid w:val="001E7E6A"/>
    <w:rsid w:val="001F2B27"/>
    <w:rsid w:val="001F349E"/>
    <w:rsid w:val="001F7623"/>
    <w:rsid w:val="00206F60"/>
    <w:rsid w:val="002211DF"/>
    <w:rsid w:val="002223EC"/>
    <w:rsid w:val="002225CD"/>
    <w:rsid w:val="00223C47"/>
    <w:rsid w:val="0022483F"/>
    <w:rsid w:val="002342B6"/>
    <w:rsid w:val="002346F0"/>
    <w:rsid w:val="00235378"/>
    <w:rsid w:val="002371A5"/>
    <w:rsid w:val="00237386"/>
    <w:rsid w:val="0023775B"/>
    <w:rsid w:val="00244127"/>
    <w:rsid w:val="00244C5E"/>
    <w:rsid w:val="00251737"/>
    <w:rsid w:val="00252DE9"/>
    <w:rsid w:val="00256B07"/>
    <w:rsid w:val="00260211"/>
    <w:rsid w:val="00262444"/>
    <w:rsid w:val="002646AD"/>
    <w:rsid w:val="002732BC"/>
    <w:rsid w:val="00275B3F"/>
    <w:rsid w:val="002769C4"/>
    <w:rsid w:val="0028295F"/>
    <w:rsid w:val="00290683"/>
    <w:rsid w:val="00291D60"/>
    <w:rsid w:val="002A0C7D"/>
    <w:rsid w:val="002A0F0B"/>
    <w:rsid w:val="002A0FEB"/>
    <w:rsid w:val="002A4580"/>
    <w:rsid w:val="002B2E4E"/>
    <w:rsid w:val="002B2EA7"/>
    <w:rsid w:val="002B60AB"/>
    <w:rsid w:val="002B67CF"/>
    <w:rsid w:val="002B704E"/>
    <w:rsid w:val="002C29AA"/>
    <w:rsid w:val="002C4472"/>
    <w:rsid w:val="002C54BB"/>
    <w:rsid w:val="002C5877"/>
    <w:rsid w:val="002C6601"/>
    <w:rsid w:val="002C6C20"/>
    <w:rsid w:val="002C7D89"/>
    <w:rsid w:val="002E07DC"/>
    <w:rsid w:val="002F1F14"/>
    <w:rsid w:val="0030781C"/>
    <w:rsid w:val="00310AD3"/>
    <w:rsid w:val="00311508"/>
    <w:rsid w:val="00312843"/>
    <w:rsid w:val="00314A00"/>
    <w:rsid w:val="00315F6C"/>
    <w:rsid w:val="003200DF"/>
    <w:rsid w:val="00323837"/>
    <w:rsid w:val="003238FB"/>
    <w:rsid w:val="00335711"/>
    <w:rsid w:val="00337108"/>
    <w:rsid w:val="00337552"/>
    <w:rsid w:val="003417DE"/>
    <w:rsid w:val="003572A6"/>
    <w:rsid w:val="00357D3A"/>
    <w:rsid w:val="00363BFE"/>
    <w:rsid w:val="00372443"/>
    <w:rsid w:val="00372C9E"/>
    <w:rsid w:val="003739EA"/>
    <w:rsid w:val="00377DC3"/>
    <w:rsid w:val="00380C72"/>
    <w:rsid w:val="00391986"/>
    <w:rsid w:val="00391D09"/>
    <w:rsid w:val="003A3012"/>
    <w:rsid w:val="003A72E0"/>
    <w:rsid w:val="003B7C82"/>
    <w:rsid w:val="003C0277"/>
    <w:rsid w:val="003C16B2"/>
    <w:rsid w:val="003C39EF"/>
    <w:rsid w:val="003D0D43"/>
    <w:rsid w:val="003D11D0"/>
    <w:rsid w:val="003D2CDF"/>
    <w:rsid w:val="003D2F56"/>
    <w:rsid w:val="003D3F5F"/>
    <w:rsid w:val="003E75AD"/>
    <w:rsid w:val="003F1532"/>
    <w:rsid w:val="003F405A"/>
    <w:rsid w:val="003F5EB9"/>
    <w:rsid w:val="003F6E9E"/>
    <w:rsid w:val="00404843"/>
    <w:rsid w:val="00411F34"/>
    <w:rsid w:val="0041472C"/>
    <w:rsid w:val="004157E2"/>
    <w:rsid w:val="00415DC8"/>
    <w:rsid w:val="004165D4"/>
    <w:rsid w:val="00417580"/>
    <w:rsid w:val="004177E6"/>
    <w:rsid w:val="0042095C"/>
    <w:rsid w:val="00426423"/>
    <w:rsid w:val="0043268C"/>
    <w:rsid w:val="00437DE5"/>
    <w:rsid w:val="004421AC"/>
    <w:rsid w:val="0044642A"/>
    <w:rsid w:val="004470E6"/>
    <w:rsid w:val="004504F5"/>
    <w:rsid w:val="0045249F"/>
    <w:rsid w:val="004624C8"/>
    <w:rsid w:val="00462777"/>
    <w:rsid w:val="00470F51"/>
    <w:rsid w:val="0048004F"/>
    <w:rsid w:val="00493DE0"/>
    <w:rsid w:val="00495A21"/>
    <w:rsid w:val="0049762A"/>
    <w:rsid w:val="004A34BB"/>
    <w:rsid w:val="004B0FD0"/>
    <w:rsid w:val="004B3FF2"/>
    <w:rsid w:val="004B5174"/>
    <w:rsid w:val="004B7256"/>
    <w:rsid w:val="004C20E9"/>
    <w:rsid w:val="004D4798"/>
    <w:rsid w:val="004D669B"/>
    <w:rsid w:val="004D6BB0"/>
    <w:rsid w:val="004E09DA"/>
    <w:rsid w:val="004E1C32"/>
    <w:rsid w:val="004F70EF"/>
    <w:rsid w:val="00516EC5"/>
    <w:rsid w:val="005213D4"/>
    <w:rsid w:val="00524F82"/>
    <w:rsid w:val="00527107"/>
    <w:rsid w:val="00540737"/>
    <w:rsid w:val="005418F2"/>
    <w:rsid w:val="005438F1"/>
    <w:rsid w:val="005461B0"/>
    <w:rsid w:val="0054752B"/>
    <w:rsid w:val="00555FA9"/>
    <w:rsid w:val="00567161"/>
    <w:rsid w:val="00574258"/>
    <w:rsid w:val="00574396"/>
    <w:rsid w:val="00577443"/>
    <w:rsid w:val="00577F9C"/>
    <w:rsid w:val="00580399"/>
    <w:rsid w:val="0058369B"/>
    <w:rsid w:val="005871FE"/>
    <w:rsid w:val="0058771E"/>
    <w:rsid w:val="00593C33"/>
    <w:rsid w:val="005A356C"/>
    <w:rsid w:val="005C1568"/>
    <w:rsid w:val="005C3DF5"/>
    <w:rsid w:val="005D7EB6"/>
    <w:rsid w:val="005E1941"/>
    <w:rsid w:val="005E454B"/>
    <w:rsid w:val="006050DF"/>
    <w:rsid w:val="00606F28"/>
    <w:rsid w:val="0061316C"/>
    <w:rsid w:val="006136FA"/>
    <w:rsid w:val="006201B4"/>
    <w:rsid w:val="00620C6C"/>
    <w:rsid w:val="00621EFA"/>
    <w:rsid w:val="0062701A"/>
    <w:rsid w:val="006433DD"/>
    <w:rsid w:val="0064402B"/>
    <w:rsid w:val="0064418A"/>
    <w:rsid w:val="0065052A"/>
    <w:rsid w:val="00655EAF"/>
    <w:rsid w:val="00656FF1"/>
    <w:rsid w:val="00670EE0"/>
    <w:rsid w:val="00671BA8"/>
    <w:rsid w:val="00672286"/>
    <w:rsid w:val="00686A7E"/>
    <w:rsid w:val="0069413A"/>
    <w:rsid w:val="006A1969"/>
    <w:rsid w:val="006A2487"/>
    <w:rsid w:val="006A25D4"/>
    <w:rsid w:val="006A6EC6"/>
    <w:rsid w:val="006B4FAF"/>
    <w:rsid w:val="006B62B1"/>
    <w:rsid w:val="006C4414"/>
    <w:rsid w:val="006C6DC3"/>
    <w:rsid w:val="006E0D53"/>
    <w:rsid w:val="006F413F"/>
    <w:rsid w:val="006F64D3"/>
    <w:rsid w:val="00710F41"/>
    <w:rsid w:val="00722D71"/>
    <w:rsid w:val="00723A0A"/>
    <w:rsid w:val="00750660"/>
    <w:rsid w:val="00755B27"/>
    <w:rsid w:val="00760528"/>
    <w:rsid w:val="00762215"/>
    <w:rsid w:val="00771542"/>
    <w:rsid w:val="0077326E"/>
    <w:rsid w:val="00775BD6"/>
    <w:rsid w:val="00776FD5"/>
    <w:rsid w:val="00781842"/>
    <w:rsid w:val="0078678C"/>
    <w:rsid w:val="007907B6"/>
    <w:rsid w:val="007B593E"/>
    <w:rsid w:val="007C1363"/>
    <w:rsid w:val="007C2CEF"/>
    <w:rsid w:val="007D6F1F"/>
    <w:rsid w:val="007E2DE2"/>
    <w:rsid w:val="007E3D95"/>
    <w:rsid w:val="007E519F"/>
    <w:rsid w:val="007F2FD2"/>
    <w:rsid w:val="008074B2"/>
    <w:rsid w:val="00807A52"/>
    <w:rsid w:val="00812500"/>
    <w:rsid w:val="00813EBE"/>
    <w:rsid w:val="00817F48"/>
    <w:rsid w:val="008204BD"/>
    <w:rsid w:val="00825369"/>
    <w:rsid w:val="00827EF5"/>
    <w:rsid w:val="008303A5"/>
    <w:rsid w:val="00832524"/>
    <w:rsid w:val="00833AAB"/>
    <w:rsid w:val="00835282"/>
    <w:rsid w:val="00842B4B"/>
    <w:rsid w:val="00843BEA"/>
    <w:rsid w:val="008447CC"/>
    <w:rsid w:val="00853F98"/>
    <w:rsid w:val="00854C4E"/>
    <w:rsid w:val="00857FD2"/>
    <w:rsid w:val="00861342"/>
    <w:rsid w:val="00865DD9"/>
    <w:rsid w:val="0086647E"/>
    <w:rsid w:val="0086747B"/>
    <w:rsid w:val="00870CEA"/>
    <w:rsid w:val="00874A2C"/>
    <w:rsid w:val="00886080"/>
    <w:rsid w:val="008869B9"/>
    <w:rsid w:val="00886FF3"/>
    <w:rsid w:val="00887C99"/>
    <w:rsid w:val="0089109E"/>
    <w:rsid w:val="00893AB8"/>
    <w:rsid w:val="00893E09"/>
    <w:rsid w:val="008A21DC"/>
    <w:rsid w:val="008B0ABA"/>
    <w:rsid w:val="008C74EE"/>
    <w:rsid w:val="008D3F3B"/>
    <w:rsid w:val="008E1B5C"/>
    <w:rsid w:val="008E3AA7"/>
    <w:rsid w:val="008F027C"/>
    <w:rsid w:val="008F56B2"/>
    <w:rsid w:val="008F74C4"/>
    <w:rsid w:val="0090674A"/>
    <w:rsid w:val="00912C7B"/>
    <w:rsid w:val="00914D8C"/>
    <w:rsid w:val="00916300"/>
    <w:rsid w:val="00927955"/>
    <w:rsid w:val="0094037A"/>
    <w:rsid w:val="009425B8"/>
    <w:rsid w:val="00950850"/>
    <w:rsid w:val="0096718D"/>
    <w:rsid w:val="0098099F"/>
    <w:rsid w:val="0099654A"/>
    <w:rsid w:val="009A647D"/>
    <w:rsid w:val="009B08DD"/>
    <w:rsid w:val="009B3A5E"/>
    <w:rsid w:val="009C77EB"/>
    <w:rsid w:val="009D3CFF"/>
    <w:rsid w:val="009D3DB8"/>
    <w:rsid w:val="009E0162"/>
    <w:rsid w:val="009E2994"/>
    <w:rsid w:val="009F21E4"/>
    <w:rsid w:val="009F3BAD"/>
    <w:rsid w:val="00A044D9"/>
    <w:rsid w:val="00A07F48"/>
    <w:rsid w:val="00A16834"/>
    <w:rsid w:val="00A17968"/>
    <w:rsid w:val="00A2169E"/>
    <w:rsid w:val="00A245FE"/>
    <w:rsid w:val="00A3172F"/>
    <w:rsid w:val="00A42A31"/>
    <w:rsid w:val="00A45FBC"/>
    <w:rsid w:val="00A514DA"/>
    <w:rsid w:val="00A567A5"/>
    <w:rsid w:val="00A6036B"/>
    <w:rsid w:val="00A60BE4"/>
    <w:rsid w:val="00A6567E"/>
    <w:rsid w:val="00A81080"/>
    <w:rsid w:val="00A81704"/>
    <w:rsid w:val="00A8409B"/>
    <w:rsid w:val="00A92CF0"/>
    <w:rsid w:val="00A974FB"/>
    <w:rsid w:val="00AB1D51"/>
    <w:rsid w:val="00AC14F4"/>
    <w:rsid w:val="00AC6B7D"/>
    <w:rsid w:val="00AC7A1A"/>
    <w:rsid w:val="00AD0CF2"/>
    <w:rsid w:val="00AD3BE1"/>
    <w:rsid w:val="00AE0239"/>
    <w:rsid w:val="00AE14E0"/>
    <w:rsid w:val="00AF2685"/>
    <w:rsid w:val="00AF6ABC"/>
    <w:rsid w:val="00B17D39"/>
    <w:rsid w:val="00B22DCD"/>
    <w:rsid w:val="00B25CA5"/>
    <w:rsid w:val="00B316EE"/>
    <w:rsid w:val="00B31CB9"/>
    <w:rsid w:val="00B359B1"/>
    <w:rsid w:val="00B54B5F"/>
    <w:rsid w:val="00B57E2B"/>
    <w:rsid w:val="00B641D2"/>
    <w:rsid w:val="00B751DB"/>
    <w:rsid w:val="00B95B1A"/>
    <w:rsid w:val="00BA2C63"/>
    <w:rsid w:val="00BA5BE2"/>
    <w:rsid w:val="00BA6E90"/>
    <w:rsid w:val="00BB74A9"/>
    <w:rsid w:val="00BB7F69"/>
    <w:rsid w:val="00BC37A5"/>
    <w:rsid w:val="00BD59BB"/>
    <w:rsid w:val="00BD6A95"/>
    <w:rsid w:val="00BE1CF0"/>
    <w:rsid w:val="00BE35A9"/>
    <w:rsid w:val="00BE4761"/>
    <w:rsid w:val="00BE4C81"/>
    <w:rsid w:val="00BE5297"/>
    <w:rsid w:val="00BF0C0D"/>
    <w:rsid w:val="00BF2001"/>
    <w:rsid w:val="00C0269F"/>
    <w:rsid w:val="00C11CCF"/>
    <w:rsid w:val="00C14259"/>
    <w:rsid w:val="00C14357"/>
    <w:rsid w:val="00C17DDC"/>
    <w:rsid w:val="00C200BE"/>
    <w:rsid w:val="00C24117"/>
    <w:rsid w:val="00C24A5A"/>
    <w:rsid w:val="00C25385"/>
    <w:rsid w:val="00C31733"/>
    <w:rsid w:val="00C31739"/>
    <w:rsid w:val="00C35643"/>
    <w:rsid w:val="00C41627"/>
    <w:rsid w:val="00C4645A"/>
    <w:rsid w:val="00C53E8A"/>
    <w:rsid w:val="00C542E5"/>
    <w:rsid w:val="00C63876"/>
    <w:rsid w:val="00C86BDD"/>
    <w:rsid w:val="00C95087"/>
    <w:rsid w:val="00C960A6"/>
    <w:rsid w:val="00CA348A"/>
    <w:rsid w:val="00CA5815"/>
    <w:rsid w:val="00CB1BA6"/>
    <w:rsid w:val="00CB448D"/>
    <w:rsid w:val="00CB5A14"/>
    <w:rsid w:val="00CB6A31"/>
    <w:rsid w:val="00CB77E4"/>
    <w:rsid w:val="00CC0520"/>
    <w:rsid w:val="00CC4F6B"/>
    <w:rsid w:val="00CD0A4C"/>
    <w:rsid w:val="00CD219E"/>
    <w:rsid w:val="00CD454C"/>
    <w:rsid w:val="00CD4EB0"/>
    <w:rsid w:val="00CD6886"/>
    <w:rsid w:val="00CE3177"/>
    <w:rsid w:val="00CF55EB"/>
    <w:rsid w:val="00CF6184"/>
    <w:rsid w:val="00D07134"/>
    <w:rsid w:val="00D10E14"/>
    <w:rsid w:val="00D14172"/>
    <w:rsid w:val="00D159AF"/>
    <w:rsid w:val="00D214C1"/>
    <w:rsid w:val="00D26B9E"/>
    <w:rsid w:val="00D36FA8"/>
    <w:rsid w:val="00D41F73"/>
    <w:rsid w:val="00D43D95"/>
    <w:rsid w:val="00D447A6"/>
    <w:rsid w:val="00D50E99"/>
    <w:rsid w:val="00D565C0"/>
    <w:rsid w:val="00D61B91"/>
    <w:rsid w:val="00D61DAA"/>
    <w:rsid w:val="00D672A4"/>
    <w:rsid w:val="00D70FB0"/>
    <w:rsid w:val="00D7113F"/>
    <w:rsid w:val="00D75471"/>
    <w:rsid w:val="00D831CD"/>
    <w:rsid w:val="00D83D6D"/>
    <w:rsid w:val="00D8401A"/>
    <w:rsid w:val="00D952D0"/>
    <w:rsid w:val="00D9668F"/>
    <w:rsid w:val="00D96C75"/>
    <w:rsid w:val="00DA1968"/>
    <w:rsid w:val="00DA5145"/>
    <w:rsid w:val="00DA7CD7"/>
    <w:rsid w:val="00DB0453"/>
    <w:rsid w:val="00DB0926"/>
    <w:rsid w:val="00DB1D9F"/>
    <w:rsid w:val="00DB69BA"/>
    <w:rsid w:val="00DC1E0D"/>
    <w:rsid w:val="00DC24CD"/>
    <w:rsid w:val="00DC5CC2"/>
    <w:rsid w:val="00DC5CDC"/>
    <w:rsid w:val="00DC7A9A"/>
    <w:rsid w:val="00DD5AFF"/>
    <w:rsid w:val="00DE59D7"/>
    <w:rsid w:val="00DF0982"/>
    <w:rsid w:val="00DF1136"/>
    <w:rsid w:val="00DF32E6"/>
    <w:rsid w:val="00DF416D"/>
    <w:rsid w:val="00DF6A45"/>
    <w:rsid w:val="00DF6AC0"/>
    <w:rsid w:val="00DF7FE5"/>
    <w:rsid w:val="00E06FD8"/>
    <w:rsid w:val="00E12015"/>
    <w:rsid w:val="00E12E32"/>
    <w:rsid w:val="00E16EC6"/>
    <w:rsid w:val="00E20DDE"/>
    <w:rsid w:val="00E2209C"/>
    <w:rsid w:val="00E26668"/>
    <w:rsid w:val="00E303ED"/>
    <w:rsid w:val="00E31081"/>
    <w:rsid w:val="00E33B3C"/>
    <w:rsid w:val="00E352F1"/>
    <w:rsid w:val="00E44655"/>
    <w:rsid w:val="00E50943"/>
    <w:rsid w:val="00E53ECD"/>
    <w:rsid w:val="00E56C52"/>
    <w:rsid w:val="00E5737B"/>
    <w:rsid w:val="00E63537"/>
    <w:rsid w:val="00E65C06"/>
    <w:rsid w:val="00E66925"/>
    <w:rsid w:val="00E71A04"/>
    <w:rsid w:val="00E759F5"/>
    <w:rsid w:val="00E8062F"/>
    <w:rsid w:val="00E853AA"/>
    <w:rsid w:val="00EA19E3"/>
    <w:rsid w:val="00EA1F11"/>
    <w:rsid w:val="00EA247C"/>
    <w:rsid w:val="00EA499D"/>
    <w:rsid w:val="00EB1975"/>
    <w:rsid w:val="00EB2623"/>
    <w:rsid w:val="00EB2A48"/>
    <w:rsid w:val="00EC3D08"/>
    <w:rsid w:val="00EC4F4C"/>
    <w:rsid w:val="00ED0551"/>
    <w:rsid w:val="00ED75E9"/>
    <w:rsid w:val="00EE09FB"/>
    <w:rsid w:val="00EE7C0D"/>
    <w:rsid w:val="00F00CCF"/>
    <w:rsid w:val="00F02604"/>
    <w:rsid w:val="00F0357B"/>
    <w:rsid w:val="00F05011"/>
    <w:rsid w:val="00F11309"/>
    <w:rsid w:val="00F1357F"/>
    <w:rsid w:val="00F16F19"/>
    <w:rsid w:val="00F176F7"/>
    <w:rsid w:val="00F20281"/>
    <w:rsid w:val="00F3684C"/>
    <w:rsid w:val="00F414B1"/>
    <w:rsid w:val="00F5245C"/>
    <w:rsid w:val="00F57924"/>
    <w:rsid w:val="00F608A0"/>
    <w:rsid w:val="00F60EC2"/>
    <w:rsid w:val="00F63E16"/>
    <w:rsid w:val="00F64261"/>
    <w:rsid w:val="00F74515"/>
    <w:rsid w:val="00F8213A"/>
    <w:rsid w:val="00F90401"/>
    <w:rsid w:val="00F90E35"/>
    <w:rsid w:val="00F91457"/>
    <w:rsid w:val="00F95ABE"/>
    <w:rsid w:val="00F95D85"/>
    <w:rsid w:val="00FA1913"/>
    <w:rsid w:val="00FA1D90"/>
    <w:rsid w:val="00FB2D40"/>
    <w:rsid w:val="00FB6151"/>
    <w:rsid w:val="00FD0909"/>
    <w:rsid w:val="00FD5E2D"/>
    <w:rsid w:val="00FE4C0A"/>
    <w:rsid w:val="00FE4FB7"/>
    <w:rsid w:val="00FF14F3"/>
    <w:rsid w:val="00FF469B"/>
    <w:rsid w:val="00FF563A"/>
    <w:rsid w:val="00FF6368"/>
    <w:rsid w:val="00FF726E"/>
    <w:rsid w:val="010A1C34"/>
    <w:rsid w:val="01E3E0E7"/>
    <w:rsid w:val="024C291E"/>
    <w:rsid w:val="02ADA27B"/>
    <w:rsid w:val="02BE9BD3"/>
    <w:rsid w:val="02ED2B07"/>
    <w:rsid w:val="02F62F6B"/>
    <w:rsid w:val="03996619"/>
    <w:rsid w:val="03F46C56"/>
    <w:rsid w:val="048F5A5D"/>
    <w:rsid w:val="04C59353"/>
    <w:rsid w:val="04D79233"/>
    <w:rsid w:val="05DD07EB"/>
    <w:rsid w:val="0604205A"/>
    <w:rsid w:val="062FA77F"/>
    <w:rsid w:val="06A55C18"/>
    <w:rsid w:val="06D5AEED"/>
    <w:rsid w:val="0726C023"/>
    <w:rsid w:val="08F20AE6"/>
    <w:rsid w:val="0909EA3E"/>
    <w:rsid w:val="09AACE2E"/>
    <w:rsid w:val="0A9E3E82"/>
    <w:rsid w:val="0ADD6D83"/>
    <w:rsid w:val="0B0CE266"/>
    <w:rsid w:val="0CABF478"/>
    <w:rsid w:val="0CED56DD"/>
    <w:rsid w:val="0D315376"/>
    <w:rsid w:val="0DA7B7E0"/>
    <w:rsid w:val="0E0AF3EC"/>
    <w:rsid w:val="0E2794AD"/>
    <w:rsid w:val="0E53552E"/>
    <w:rsid w:val="0E6354B8"/>
    <w:rsid w:val="0E7F785C"/>
    <w:rsid w:val="0EE236D6"/>
    <w:rsid w:val="10EA958A"/>
    <w:rsid w:val="110946FD"/>
    <w:rsid w:val="117BD6A2"/>
    <w:rsid w:val="1264B6A0"/>
    <w:rsid w:val="12C332A5"/>
    <w:rsid w:val="130F70E7"/>
    <w:rsid w:val="15570F88"/>
    <w:rsid w:val="156AF8BD"/>
    <w:rsid w:val="15725A25"/>
    <w:rsid w:val="1628DAB4"/>
    <w:rsid w:val="164A5215"/>
    <w:rsid w:val="165C8206"/>
    <w:rsid w:val="16BC7BEB"/>
    <w:rsid w:val="1729F3BC"/>
    <w:rsid w:val="18D5497A"/>
    <w:rsid w:val="18F21BE4"/>
    <w:rsid w:val="198E151D"/>
    <w:rsid w:val="1AE240C7"/>
    <w:rsid w:val="1B8FD7C3"/>
    <w:rsid w:val="1C4F650A"/>
    <w:rsid w:val="1C8402F5"/>
    <w:rsid w:val="1E2F1C76"/>
    <w:rsid w:val="1E90E9D5"/>
    <w:rsid w:val="1ED74B5A"/>
    <w:rsid w:val="1FF24676"/>
    <w:rsid w:val="211B3B41"/>
    <w:rsid w:val="212BBC38"/>
    <w:rsid w:val="21E9A381"/>
    <w:rsid w:val="2200A7BC"/>
    <w:rsid w:val="22581324"/>
    <w:rsid w:val="232C70CD"/>
    <w:rsid w:val="234D5E70"/>
    <w:rsid w:val="23B839CB"/>
    <w:rsid w:val="24AC18E1"/>
    <w:rsid w:val="24BF37D0"/>
    <w:rsid w:val="251477C7"/>
    <w:rsid w:val="25CDDAFD"/>
    <w:rsid w:val="265FAD27"/>
    <w:rsid w:val="2694EFE0"/>
    <w:rsid w:val="26B0B196"/>
    <w:rsid w:val="26E6F744"/>
    <w:rsid w:val="270C0B5C"/>
    <w:rsid w:val="277F3B69"/>
    <w:rsid w:val="28F3429E"/>
    <w:rsid w:val="2931C659"/>
    <w:rsid w:val="2992520A"/>
    <w:rsid w:val="29AE31F3"/>
    <w:rsid w:val="29BBC99D"/>
    <w:rsid w:val="29DED51B"/>
    <w:rsid w:val="2A30FA2C"/>
    <w:rsid w:val="2A4D44F8"/>
    <w:rsid w:val="2B433EE5"/>
    <w:rsid w:val="2BA3D0D9"/>
    <w:rsid w:val="2BFA31B8"/>
    <w:rsid w:val="2C7DEA91"/>
    <w:rsid w:val="2DCBF50B"/>
    <w:rsid w:val="2E29976D"/>
    <w:rsid w:val="2EB61257"/>
    <w:rsid w:val="2EFE2FAA"/>
    <w:rsid w:val="2F333C7E"/>
    <w:rsid w:val="2F84977B"/>
    <w:rsid w:val="30799BDD"/>
    <w:rsid w:val="30BE1099"/>
    <w:rsid w:val="31649A47"/>
    <w:rsid w:val="3169A2BA"/>
    <w:rsid w:val="3191E065"/>
    <w:rsid w:val="32135426"/>
    <w:rsid w:val="32AF64B8"/>
    <w:rsid w:val="32BAD2F5"/>
    <w:rsid w:val="34106542"/>
    <w:rsid w:val="3555ECA4"/>
    <w:rsid w:val="36665588"/>
    <w:rsid w:val="36692FA7"/>
    <w:rsid w:val="3726BF35"/>
    <w:rsid w:val="3891D925"/>
    <w:rsid w:val="389604B1"/>
    <w:rsid w:val="38DA9733"/>
    <w:rsid w:val="399C247E"/>
    <w:rsid w:val="3A27D118"/>
    <w:rsid w:val="3A408BFA"/>
    <w:rsid w:val="3A6598F2"/>
    <w:rsid w:val="3CD3C314"/>
    <w:rsid w:val="3D21CD54"/>
    <w:rsid w:val="3DD57D7F"/>
    <w:rsid w:val="3DEC9E60"/>
    <w:rsid w:val="3E506F7B"/>
    <w:rsid w:val="3EECD8D7"/>
    <w:rsid w:val="3F003B10"/>
    <w:rsid w:val="3F038F8E"/>
    <w:rsid w:val="3F3EB276"/>
    <w:rsid w:val="3FA91B40"/>
    <w:rsid w:val="3FE55DE4"/>
    <w:rsid w:val="403BB443"/>
    <w:rsid w:val="406A060C"/>
    <w:rsid w:val="41D011BA"/>
    <w:rsid w:val="4218712A"/>
    <w:rsid w:val="4218AF40"/>
    <w:rsid w:val="42BAE2DD"/>
    <w:rsid w:val="43C7648C"/>
    <w:rsid w:val="44D43D44"/>
    <w:rsid w:val="450245C1"/>
    <w:rsid w:val="45745C8D"/>
    <w:rsid w:val="457A0C31"/>
    <w:rsid w:val="4636FB07"/>
    <w:rsid w:val="46F99F94"/>
    <w:rsid w:val="4773319C"/>
    <w:rsid w:val="479C94EB"/>
    <w:rsid w:val="483E9ADE"/>
    <w:rsid w:val="491903BB"/>
    <w:rsid w:val="498B2A41"/>
    <w:rsid w:val="4994886D"/>
    <w:rsid w:val="49A91E7A"/>
    <w:rsid w:val="49A9E920"/>
    <w:rsid w:val="4A4178FD"/>
    <w:rsid w:val="4A5A740C"/>
    <w:rsid w:val="4A686913"/>
    <w:rsid w:val="4B1A3578"/>
    <w:rsid w:val="4C18FC56"/>
    <w:rsid w:val="4C365786"/>
    <w:rsid w:val="4C990ACA"/>
    <w:rsid w:val="4CC79F23"/>
    <w:rsid w:val="4CE3CFAA"/>
    <w:rsid w:val="4D47D069"/>
    <w:rsid w:val="4D6C0038"/>
    <w:rsid w:val="4DF66ADF"/>
    <w:rsid w:val="4E1841DE"/>
    <w:rsid w:val="4E75C8A5"/>
    <w:rsid w:val="4F1A8283"/>
    <w:rsid w:val="4FABC6F5"/>
    <w:rsid w:val="4FFA0F4C"/>
    <w:rsid w:val="501D4322"/>
    <w:rsid w:val="50FEDB90"/>
    <w:rsid w:val="5146ED4F"/>
    <w:rsid w:val="517093AF"/>
    <w:rsid w:val="5191BAB6"/>
    <w:rsid w:val="51A98412"/>
    <w:rsid w:val="51D29566"/>
    <w:rsid w:val="52456F87"/>
    <w:rsid w:val="52AF890B"/>
    <w:rsid w:val="531810D0"/>
    <w:rsid w:val="551230C3"/>
    <w:rsid w:val="5553AF2B"/>
    <w:rsid w:val="5556E7AA"/>
    <w:rsid w:val="560E29B4"/>
    <w:rsid w:val="561878BF"/>
    <w:rsid w:val="566E725B"/>
    <w:rsid w:val="56936DDF"/>
    <w:rsid w:val="56CEFCAE"/>
    <w:rsid w:val="571D40C9"/>
    <w:rsid w:val="57C5C63B"/>
    <w:rsid w:val="57FEC432"/>
    <w:rsid w:val="5825703E"/>
    <w:rsid w:val="585380E5"/>
    <w:rsid w:val="58816537"/>
    <w:rsid w:val="58BE16E8"/>
    <w:rsid w:val="58BED12F"/>
    <w:rsid w:val="59284E2A"/>
    <w:rsid w:val="59B09858"/>
    <w:rsid w:val="5A9BFF89"/>
    <w:rsid w:val="5AED8DC1"/>
    <w:rsid w:val="5B6047A3"/>
    <w:rsid w:val="5B6CCCA0"/>
    <w:rsid w:val="5B8844DC"/>
    <w:rsid w:val="5C52F83A"/>
    <w:rsid w:val="5D5930E1"/>
    <w:rsid w:val="5D684736"/>
    <w:rsid w:val="5DBC77F3"/>
    <w:rsid w:val="5E84D526"/>
    <w:rsid w:val="5F04E0E1"/>
    <w:rsid w:val="5FCFCA67"/>
    <w:rsid w:val="603A9DF4"/>
    <w:rsid w:val="61C30947"/>
    <w:rsid w:val="61E9BE6C"/>
    <w:rsid w:val="61F4680A"/>
    <w:rsid w:val="6230E5AC"/>
    <w:rsid w:val="641D7824"/>
    <w:rsid w:val="64FEC194"/>
    <w:rsid w:val="65153B28"/>
    <w:rsid w:val="65299743"/>
    <w:rsid w:val="658C1E7E"/>
    <w:rsid w:val="66260846"/>
    <w:rsid w:val="66C74AC2"/>
    <w:rsid w:val="66EB8080"/>
    <w:rsid w:val="672A60F5"/>
    <w:rsid w:val="67DFF158"/>
    <w:rsid w:val="67EBAE53"/>
    <w:rsid w:val="68847B68"/>
    <w:rsid w:val="68F36B41"/>
    <w:rsid w:val="69A4D192"/>
    <w:rsid w:val="6A2EDB0D"/>
    <w:rsid w:val="6BB264AD"/>
    <w:rsid w:val="6C2D7E70"/>
    <w:rsid w:val="6CCD85A7"/>
    <w:rsid w:val="6CEC9565"/>
    <w:rsid w:val="6D295652"/>
    <w:rsid w:val="6E17BB7B"/>
    <w:rsid w:val="6E4665C9"/>
    <w:rsid w:val="6EDB5A04"/>
    <w:rsid w:val="6F9F5795"/>
    <w:rsid w:val="70FEDF26"/>
    <w:rsid w:val="715BC1F3"/>
    <w:rsid w:val="72559005"/>
    <w:rsid w:val="72982C73"/>
    <w:rsid w:val="72F2FE63"/>
    <w:rsid w:val="741205E8"/>
    <w:rsid w:val="757EE62F"/>
    <w:rsid w:val="76CE8EFF"/>
    <w:rsid w:val="77A35CBD"/>
    <w:rsid w:val="78390615"/>
    <w:rsid w:val="785EA3C6"/>
    <w:rsid w:val="78EBB601"/>
    <w:rsid w:val="7AC6D098"/>
    <w:rsid w:val="7B8D0194"/>
    <w:rsid w:val="7C2C4DF8"/>
    <w:rsid w:val="7C5D4426"/>
    <w:rsid w:val="7D0D85CF"/>
    <w:rsid w:val="7D73DCBD"/>
    <w:rsid w:val="7E0F84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0AE6"/>
  <w15:chartTrackingRefBased/>
  <w15:docId w15:val="{FDED0A57-AD53-4E58-8ABB-1CC205DD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rsid w:val="3A408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uiPriority w:val="9"/>
    <w:unhideWhenUsed/>
    <w:qFormat/>
    <w:rsid w:val="3A408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2383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kapitzlist">
    <w:name w:val="List Paragraph"/>
    <w:basedOn w:val="Normalny"/>
    <w:uiPriority w:val="34"/>
    <w:qFormat/>
    <w:rsid w:val="00F57924"/>
    <w:pPr>
      <w:ind w:left="720"/>
      <w:contextualSpacing/>
    </w:pPr>
  </w:style>
  <w:style w:type="character" w:customStyle="1" w:styleId="normaltextrun">
    <w:name w:val="normaltextrun"/>
    <w:basedOn w:val="Domylnaczcionkaakapitu"/>
    <w:rsid w:val="00F11309"/>
  </w:style>
  <w:style w:type="character" w:customStyle="1" w:styleId="eop">
    <w:name w:val="eop"/>
    <w:basedOn w:val="Domylnaczcionkaakapitu"/>
    <w:rsid w:val="00F11309"/>
  </w:style>
  <w:style w:type="paragraph" w:styleId="Legenda">
    <w:name w:val="caption"/>
    <w:basedOn w:val="Normalny"/>
    <w:next w:val="Normalny"/>
    <w:uiPriority w:val="35"/>
    <w:unhideWhenUsed/>
    <w:qFormat/>
    <w:rsid w:val="00BE4C81"/>
    <w:pPr>
      <w:spacing w:after="200" w:line="240" w:lineRule="auto"/>
    </w:pPr>
    <w:rPr>
      <w:i/>
      <w:iCs/>
      <w:color w:val="0E2841" w:themeColor="text2"/>
      <w:sz w:val="18"/>
      <w:szCs w:val="18"/>
    </w:rPr>
  </w:style>
  <w:style w:type="character" w:customStyle="1" w:styleId="Nagwek3Znak">
    <w:name w:val="Nagłówek 3 Znak"/>
    <w:basedOn w:val="Domylnaczcionkaakapitu"/>
    <w:link w:val="Nagwek3"/>
    <w:uiPriority w:val="9"/>
    <w:semiHidden/>
    <w:rsid w:val="00323837"/>
    <w:rPr>
      <w:rFonts w:asciiTheme="majorHAnsi" w:eastAsiaTheme="majorEastAsia" w:hAnsiTheme="majorHAnsi" w:cstheme="majorBidi"/>
      <w:color w:val="0A2F40" w:themeColor="accent1" w:themeShade="7F"/>
    </w:rPr>
  </w:style>
  <w:style w:type="character" w:styleId="Tekstzastpczy">
    <w:name w:val="Placeholder Text"/>
    <w:basedOn w:val="Domylnaczcionkaakapitu"/>
    <w:uiPriority w:val="99"/>
    <w:semiHidden/>
    <w:rsid w:val="00DC24CD"/>
    <w:rPr>
      <w:color w:val="666666"/>
    </w:rPr>
  </w:style>
  <w:style w:type="paragraph" w:styleId="Tekstpodstawowy">
    <w:name w:val="Body Text"/>
    <w:basedOn w:val="Normalny"/>
    <w:link w:val="TekstpodstawowyZnak"/>
    <w:uiPriority w:val="99"/>
    <w:unhideWhenUsed/>
    <w:rsid w:val="001223CA"/>
    <w:pPr>
      <w:spacing w:after="120" w:line="259" w:lineRule="auto"/>
    </w:pPr>
    <w:rPr>
      <w:kern w:val="2"/>
      <w:sz w:val="22"/>
      <w:szCs w:val="22"/>
      <w14:ligatures w14:val="standardContextual"/>
    </w:rPr>
  </w:style>
  <w:style w:type="character" w:customStyle="1" w:styleId="TekstpodstawowyZnak">
    <w:name w:val="Tekst podstawowy Znak"/>
    <w:basedOn w:val="Domylnaczcionkaakapitu"/>
    <w:link w:val="Tekstpodstawowy"/>
    <w:uiPriority w:val="99"/>
    <w:rsid w:val="001223CA"/>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2363</Words>
  <Characters>14278</Characters>
  <Application>Microsoft Office Word</Application>
  <DocSecurity>0</DocSecurity>
  <Lines>751</Lines>
  <Paragraphs>573</Paragraphs>
  <ScaleCrop>false</ScaleCrop>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Fita Martyna</dc:creator>
  <cp:keywords/>
  <dc:description/>
  <cp:lastModifiedBy>Fita Martyna</cp:lastModifiedBy>
  <cp:revision>189</cp:revision>
  <dcterms:created xsi:type="dcterms:W3CDTF">2026-01-05T03:30:00Z</dcterms:created>
  <dcterms:modified xsi:type="dcterms:W3CDTF">2026-01-23T11:32:00Z</dcterms:modified>
</cp:coreProperties>
</file>