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000B" w14:textId="75758980" w:rsidR="00726DB9" w:rsidRDefault="432B883E" w:rsidP="5BCEB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5BCEB80B">
        <w:rPr>
          <w:rFonts w:ascii="Times New Roman" w:eastAsia="Times New Roman" w:hAnsi="Times New Roman" w:cs="Times New Roman"/>
          <w:b/>
          <w:bCs/>
          <w:sz w:val="44"/>
          <w:szCs w:val="44"/>
        </w:rPr>
        <w:t>WOJSKOWA</w:t>
      </w:r>
      <w:r w:rsidRPr="5BCEB80B">
        <w:rPr>
          <w:rFonts w:ascii="Arial" w:eastAsia="Arial" w:hAnsi="Arial" w:cs="Arial"/>
          <w:b/>
          <w:bCs/>
          <w:sz w:val="44"/>
          <w:szCs w:val="44"/>
        </w:rPr>
        <w:t> </w:t>
      </w:r>
      <w:r w:rsidRPr="5BCEB80B">
        <w:rPr>
          <w:rFonts w:ascii="Times New Roman" w:eastAsia="Times New Roman" w:hAnsi="Times New Roman" w:cs="Times New Roman"/>
          <w:b/>
          <w:bCs/>
          <w:sz w:val="44"/>
          <w:szCs w:val="44"/>
        </w:rPr>
        <w:t>AKADEMIA</w:t>
      </w:r>
      <w:r w:rsidRPr="5BCEB80B">
        <w:rPr>
          <w:rFonts w:ascii="Arial" w:eastAsia="Arial" w:hAnsi="Arial" w:cs="Arial"/>
          <w:b/>
          <w:bCs/>
          <w:sz w:val="44"/>
          <w:szCs w:val="44"/>
        </w:rPr>
        <w:t> </w:t>
      </w:r>
      <w:r w:rsidRPr="5BCEB80B">
        <w:rPr>
          <w:rFonts w:ascii="Times New Roman" w:eastAsia="Times New Roman" w:hAnsi="Times New Roman" w:cs="Times New Roman"/>
          <w:b/>
          <w:bCs/>
          <w:sz w:val="44"/>
          <w:szCs w:val="44"/>
        </w:rPr>
        <w:t>TECHNICZNA</w:t>
      </w:r>
      <w:r w:rsidRPr="5BCEB80B">
        <w:rPr>
          <w:rFonts w:ascii="Arial" w:eastAsia="Arial" w:hAnsi="Arial" w:cs="Arial"/>
          <w:b/>
          <w:bCs/>
          <w:sz w:val="44"/>
          <w:szCs w:val="44"/>
        </w:rPr>
        <w:t> </w:t>
      </w:r>
      <w:r w:rsidRPr="5BCEB80B">
        <w:rPr>
          <w:rFonts w:ascii="Arial" w:eastAsia="Arial" w:hAnsi="Arial" w:cs="Arial"/>
          <w:sz w:val="44"/>
          <w:szCs w:val="44"/>
        </w:rPr>
        <w:t> </w:t>
      </w:r>
      <w:r w:rsidRPr="5BCEB80B">
        <w:rPr>
          <w:rFonts w:ascii="Times New Roman" w:eastAsia="Times New Roman" w:hAnsi="Times New Roman" w:cs="Times New Roman"/>
          <w:sz w:val="44"/>
          <w:szCs w:val="44"/>
        </w:rPr>
        <w:t> </w:t>
      </w:r>
    </w:p>
    <w:p w14:paraId="0872B11A" w14:textId="7D348A32" w:rsidR="00726DB9" w:rsidRDefault="432B883E" w:rsidP="5BCEB80B">
      <w:pPr>
        <w:pBdr>
          <w:bottom w:val="single" w:sz="8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5BCEB80B">
        <w:rPr>
          <w:rFonts w:ascii="Times New Roman" w:eastAsia="Times New Roman" w:hAnsi="Times New Roman" w:cs="Times New Roman"/>
          <w:b/>
          <w:bCs/>
        </w:rPr>
        <w:t>im. Jarosława Dąbrowskiego</w:t>
      </w:r>
      <w:r w:rsidRPr="5BCEB80B">
        <w:rPr>
          <w:rFonts w:ascii="Times New Roman" w:eastAsia="Times New Roman" w:hAnsi="Times New Roman" w:cs="Times New Roman"/>
        </w:rPr>
        <w:t>  </w:t>
      </w:r>
    </w:p>
    <w:p w14:paraId="4C543ECA" w14:textId="62C5BD41" w:rsidR="00726DB9" w:rsidRDefault="432B883E" w:rsidP="5BCEB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5BCEB80B">
        <w:rPr>
          <w:rFonts w:ascii="Times New Roman" w:eastAsia="Times New Roman" w:hAnsi="Times New Roman" w:cs="Times New Roman"/>
          <w:b/>
          <w:bCs/>
          <w:sz w:val="40"/>
          <w:szCs w:val="40"/>
        </w:rPr>
        <w:t>WYDZIAŁ CYBERNETYKI</w:t>
      </w:r>
      <w:r w:rsidRPr="5BCEB80B">
        <w:rPr>
          <w:rFonts w:ascii="Times New Roman" w:eastAsia="Times New Roman" w:hAnsi="Times New Roman" w:cs="Times New Roman"/>
          <w:sz w:val="40"/>
          <w:szCs w:val="40"/>
        </w:rPr>
        <w:t> </w:t>
      </w:r>
    </w:p>
    <w:p w14:paraId="3B5C261F" w14:textId="667891AE" w:rsidR="00726DB9" w:rsidRDefault="432B883E" w:rsidP="5BCEB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5BCEB80B">
        <w:rPr>
          <w:rFonts w:ascii="Times New Roman" w:eastAsia="Times New Roman" w:hAnsi="Times New Roman" w:cs="Times New Roman"/>
          <w:b/>
          <w:bCs/>
          <w:sz w:val="22"/>
          <w:szCs w:val="22"/>
        </w:rPr>
        <w:t>INSTYTUT INŻYNIERII SYSTEMÓW</w:t>
      </w:r>
      <w:r w:rsidRPr="5BCEB80B">
        <w:rPr>
          <w:rFonts w:ascii="Times New Roman" w:eastAsia="Times New Roman" w:hAnsi="Times New Roman" w:cs="Times New Roman"/>
          <w:sz w:val="22"/>
          <w:szCs w:val="22"/>
        </w:rPr>
        <w:t>  </w:t>
      </w:r>
    </w:p>
    <w:p w14:paraId="50ABDCDA" w14:textId="0AD38C6C" w:rsidR="00726DB9" w:rsidRDefault="432B883E" w:rsidP="5BCEB80B">
      <w:pPr>
        <w:spacing w:after="0" w:line="240" w:lineRule="auto"/>
        <w:rPr>
          <w:rFonts w:ascii="Times New Roman" w:eastAsia="Times New Roman" w:hAnsi="Times New Roman" w:cs="Times New Roman"/>
        </w:rPr>
      </w:pPr>
      <w:r w:rsidRPr="5BCEB80B">
        <w:rPr>
          <w:rFonts w:ascii="Times New Roman" w:eastAsia="Times New Roman" w:hAnsi="Times New Roman" w:cs="Times New Roman"/>
        </w:rPr>
        <w:t>   </w:t>
      </w:r>
    </w:p>
    <w:p w14:paraId="30F1E16D" w14:textId="1463B413" w:rsidR="00726DB9" w:rsidRDefault="432B883E" w:rsidP="5BCEB80B">
      <w:pPr>
        <w:spacing w:after="0" w:line="240" w:lineRule="auto"/>
        <w:rPr>
          <w:rFonts w:ascii="Times New Roman" w:eastAsia="Times New Roman" w:hAnsi="Times New Roman" w:cs="Times New Roman"/>
        </w:rPr>
      </w:pPr>
      <w:r w:rsidRPr="2306F2F1">
        <w:rPr>
          <w:rFonts w:ascii="Times New Roman" w:eastAsia="Times New Roman" w:hAnsi="Times New Roman" w:cs="Times New Roman"/>
        </w:rPr>
        <w:t>   </w:t>
      </w:r>
    </w:p>
    <w:p w14:paraId="1A3A62AA" w14:textId="36F2A7EF" w:rsidR="00726DB9" w:rsidRDefault="432B883E" w:rsidP="5BCEB80B">
      <w:pPr>
        <w:spacing w:after="0" w:line="240" w:lineRule="auto"/>
        <w:rPr>
          <w:rFonts w:ascii="Times New Roman" w:eastAsia="Times New Roman" w:hAnsi="Times New Roman" w:cs="Times New Roman"/>
        </w:rPr>
      </w:pPr>
      <w:r w:rsidRPr="5BCEB80B">
        <w:rPr>
          <w:rFonts w:ascii="Times New Roman" w:eastAsia="Times New Roman" w:hAnsi="Times New Roman" w:cs="Times New Roman"/>
        </w:rPr>
        <w:t>   </w:t>
      </w:r>
    </w:p>
    <w:p w14:paraId="38FA5300" w14:textId="2413ACA7" w:rsidR="00726DB9" w:rsidRDefault="432B883E" w:rsidP="5BCEB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5BCEB80B">
        <w:rPr>
          <w:rFonts w:ascii="Times New Roman" w:eastAsia="Times New Roman" w:hAnsi="Times New Roman" w:cs="Times New Roman"/>
          <w:sz w:val="52"/>
          <w:szCs w:val="52"/>
        </w:rPr>
        <w:t>SPRAWOZDANIE  </w:t>
      </w:r>
    </w:p>
    <w:p w14:paraId="41E7D086" w14:textId="74E26946" w:rsidR="00726DB9" w:rsidRDefault="432B883E" w:rsidP="2306F2F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2306F2F1">
        <w:rPr>
          <w:rFonts w:ascii="Times New Roman" w:eastAsia="Times New Roman" w:hAnsi="Times New Roman" w:cs="Times New Roman"/>
          <w:sz w:val="40"/>
          <w:szCs w:val="40"/>
        </w:rPr>
        <w:t>z przedmiotu Metody Eksploracji Danych</w:t>
      </w:r>
    </w:p>
    <w:p w14:paraId="77A374AA" w14:textId="41684180" w:rsidR="00726DB9" w:rsidRDefault="0A37B7FE" w:rsidP="5BCEB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2306F2F1">
        <w:rPr>
          <w:rFonts w:ascii="Times New Roman" w:eastAsia="Times New Roman" w:hAnsi="Times New Roman" w:cs="Times New Roman"/>
          <w:sz w:val="40"/>
          <w:szCs w:val="40"/>
        </w:rPr>
        <w:t>Zadanie 2.3</w:t>
      </w:r>
      <w:r w:rsidR="432B883E" w:rsidRPr="2306F2F1">
        <w:rPr>
          <w:rFonts w:ascii="Times New Roman" w:eastAsia="Times New Roman" w:hAnsi="Times New Roman" w:cs="Times New Roman"/>
          <w:sz w:val="40"/>
          <w:szCs w:val="40"/>
        </w:rPr>
        <w:t>  </w:t>
      </w:r>
    </w:p>
    <w:p w14:paraId="55D96CB4" w14:textId="2C691028" w:rsidR="00726DB9" w:rsidRDefault="432B883E" w:rsidP="5BCEB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5BCEB80B">
        <w:rPr>
          <w:rFonts w:ascii="Times New Roman" w:eastAsia="Times New Roman" w:hAnsi="Times New Roman" w:cs="Times New Roman"/>
          <w:sz w:val="22"/>
          <w:szCs w:val="22"/>
        </w:rPr>
        <w:t>  </w:t>
      </w:r>
    </w:p>
    <w:p w14:paraId="6D8D682C" w14:textId="736E3B13" w:rsidR="00726DB9" w:rsidRDefault="432B883E" w:rsidP="5BCEB80B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5BCEB80B">
        <w:rPr>
          <w:rFonts w:ascii="Times New Roman" w:eastAsia="Times New Roman" w:hAnsi="Times New Roman" w:cs="Times New Roman"/>
          <w:sz w:val="16"/>
          <w:szCs w:val="16"/>
        </w:rPr>
        <w:t>   </w:t>
      </w:r>
    </w:p>
    <w:p w14:paraId="63E12A54" w14:textId="6F0B1216" w:rsidR="00726DB9" w:rsidRDefault="432B883E" w:rsidP="5BCEB80B">
      <w:pPr>
        <w:spacing w:after="0" w:line="240" w:lineRule="auto"/>
        <w:rPr>
          <w:rFonts w:ascii="Times New Roman" w:eastAsia="Times New Roman" w:hAnsi="Times New Roman" w:cs="Times New Roman"/>
        </w:rPr>
      </w:pPr>
      <w:r w:rsidRPr="5BCEB80B">
        <w:rPr>
          <w:rFonts w:ascii="Times New Roman" w:eastAsia="Times New Roman" w:hAnsi="Times New Roman" w:cs="Times New Roman"/>
        </w:rPr>
        <w:t>   </w:t>
      </w:r>
    </w:p>
    <w:p w14:paraId="430049BB" w14:textId="7C268AF9" w:rsidR="00726DB9" w:rsidRDefault="00EF5F61" w:rsidP="5BCEB80B">
      <w:pPr>
        <w:spacing w:after="0" w:line="240" w:lineRule="auto"/>
        <w:jc w:val="center"/>
        <w:rPr>
          <w:rFonts w:ascii="Aptos" w:eastAsia="Aptos" w:hAnsi="Aptos" w:cs="Aptos"/>
          <w:sz w:val="22"/>
          <w:szCs w:val="22"/>
        </w:rPr>
      </w:pPr>
      <w:r>
        <w:rPr>
          <w:noProof/>
        </w:rPr>
        <w:drawing>
          <wp:inline distT="0" distB="0" distL="0" distR="0" wp14:anchorId="6DAE60E6" wp14:editId="55C84DDE">
            <wp:extent cx="1523810" cy="1980952"/>
            <wp:effectExtent l="0" t="0" r="0" b="0"/>
            <wp:docPr id="194834094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B8D0274-D6C7-4647-9346-BA1407707E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40947" name="Picture 1948340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CEB80B" w:rsidRPr="5BCEB80B">
        <w:rPr>
          <w:rFonts w:ascii="Times New Roman" w:eastAsia="Times New Roman" w:hAnsi="Times New Roman" w:cs="Times New Roman"/>
          <w:sz w:val="16"/>
          <w:szCs w:val="16"/>
        </w:rPr>
        <w:t> </w:t>
      </w:r>
      <w:r w:rsidR="5BCEB80B" w:rsidRPr="5BCEB80B">
        <w:rPr>
          <w:rFonts w:ascii="Arial" w:eastAsia="Arial" w:hAnsi="Arial" w:cs="Arial"/>
          <w:sz w:val="22"/>
          <w:szCs w:val="22"/>
        </w:rPr>
        <w:t> </w:t>
      </w:r>
      <w:r w:rsidR="5BCEB80B" w:rsidRPr="5BCEB80B">
        <w:rPr>
          <w:rFonts w:ascii="Aptos" w:eastAsia="Aptos" w:hAnsi="Aptos" w:cs="Aptos"/>
          <w:sz w:val="22"/>
          <w:szCs w:val="22"/>
        </w:rPr>
        <w:t> </w:t>
      </w:r>
    </w:p>
    <w:p w14:paraId="3C431C10" w14:textId="2D54423B" w:rsidR="00726DB9" w:rsidRDefault="432B883E" w:rsidP="5BCEB80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5BCEB80B">
        <w:rPr>
          <w:rFonts w:ascii="Times New Roman" w:eastAsia="Times New Roman" w:hAnsi="Times New Roman" w:cs="Times New Roman"/>
          <w:sz w:val="16"/>
          <w:szCs w:val="16"/>
        </w:rPr>
        <w:t>   </w:t>
      </w:r>
    </w:p>
    <w:p w14:paraId="43CD0462" w14:textId="403E8E4C" w:rsidR="00726DB9" w:rsidRDefault="432B883E" w:rsidP="5BCEB80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5BCEB80B">
        <w:rPr>
          <w:rFonts w:ascii="Times New Roman" w:eastAsia="Times New Roman" w:hAnsi="Times New Roman" w:cs="Times New Roman"/>
          <w:sz w:val="16"/>
          <w:szCs w:val="16"/>
        </w:rPr>
        <w:t>   </w:t>
      </w:r>
    </w:p>
    <w:p w14:paraId="219A1E55" w14:textId="3BE98143" w:rsidR="00726DB9" w:rsidRDefault="432B883E" w:rsidP="5BCEB80B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5BCEB80B">
        <w:rPr>
          <w:rFonts w:ascii="Times New Roman" w:eastAsia="Times New Roman" w:hAnsi="Times New Roman" w:cs="Times New Roman"/>
          <w:sz w:val="16"/>
          <w:szCs w:val="16"/>
        </w:rPr>
        <w:t>   </w:t>
      </w:r>
    </w:p>
    <w:p w14:paraId="33CF5F46" w14:textId="06EC4677" w:rsidR="00726DB9" w:rsidRDefault="432B883E" w:rsidP="5BCEB80B">
      <w:pPr>
        <w:spacing w:after="0" w:line="240" w:lineRule="auto"/>
        <w:jc w:val="both"/>
        <w:rPr>
          <w:rFonts w:ascii="Aptos" w:eastAsia="Aptos" w:hAnsi="Aptos" w:cs="Aptos"/>
          <w:sz w:val="22"/>
          <w:szCs w:val="22"/>
        </w:rPr>
      </w:pPr>
      <w:r w:rsidRPr="5BCEB80B">
        <w:rPr>
          <w:rFonts w:ascii="Arial" w:eastAsia="Arial" w:hAnsi="Arial" w:cs="Arial"/>
          <w:sz w:val="22"/>
          <w:szCs w:val="22"/>
        </w:rPr>
        <w:t> </w:t>
      </w:r>
      <w:r w:rsidRPr="5BCEB80B">
        <w:rPr>
          <w:rFonts w:ascii="Aptos" w:eastAsia="Aptos" w:hAnsi="Aptos" w:cs="Aptos"/>
          <w:sz w:val="22"/>
          <w:szCs w:val="22"/>
        </w:rPr>
        <w:t> </w:t>
      </w:r>
    </w:p>
    <w:p w14:paraId="54843C12" w14:textId="359ABAC7" w:rsidR="00726DB9" w:rsidRDefault="432B883E" w:rsidP="5BCEB80B">
      <w:pPr>
        <w:spacing w:after="0" w:line="240" w:lineRule="auto"/>
        <w:jc w:val="both"/>
        <w:rPr>
          <w:rFonts w:ascii="Aptos" w:eastAsia="Aptos" w:hAnsi="Aptos" w:cs="Aptos"/>
          <w:sz w:val="22"/>
          <w:szCs w:val="22"/>
        </w:rPr>
      </w:pPr>
      <w:r w:rsidRPr="5BCEB80B">
        <w:rPr>
          <w:rFonts w:ascii="Arial" w:eastAsia="Arial" w:hAnsi="Arial" w:cs="Arial"/>
          <w:sz w:val="22"/>
          <w:szCs w:val="22"/>
        </w:rPr>
        <w:t> </w:t>
      </w:r>
      <w:r w:rsidRPr="5BCEB80B">
        <w:rPr>
          <w:rFonts w:ascii="Aptos" w:eastAsia="Aptos" w:hAnsi="Aptos" w:cs="Aptos"/>
          <w:sz w:val="22"/>
          <w:szCs w:val="22"/>
        </w:rPr>
        <w:t> </w:t>
      </w:r>
    </w:p>
    <w:p w14:paraId="1E96FE3F" w14:textId="63A65429" w:rsidR="00726DB9" w:rsidRDefault="432B883E" w:rsidP="5BCEB80B">
      <w:pPr>
        <w:spacing w:after="0" w:line="240" w:lineRule="auto"/>
        <w:jc w:val="both"/>
        <w:rPr>
          <w:rFonts w:ascii="Aptos" w:eastAsia="Aptos" w:hAnsi="Aptos" w:cs="Aptos"/>
          <w:sz w:val="22"/>
          <w:szCs w:val="22"/>
        </w:rPr>
      </w:pPr>
      <w:r w:rsidRPr="5BCEB80B">
        <w:rPr>
          <w:rFonts w:ascii="Arial" w:eastAsia="Arial" w:hAnsi="Arial" w:cs="Arial"/>
          <w:sz w:val="22"/>
          <w:szCs w:val="22"/>
        </w:rPr>
        <w:t> </w:t>
      </w:r>
      <w:r w:rsidRPr="5BCEB80B">
        <w:rPr>
          <w:rFonts w:ascii="Aptos" w:eastAsia="Aptos" w:hAnsi="Aptos" w:cs="Aptos"/>
          <w:sz w:val="22"/>
          <w:szCs w:val="22"/>
        </w:rPr>
        <w:t> </w:t>
      </w:r>
    </w:p>
    <w:p w14:paraId="1B03A2EF" w14:textId="59BD54FD" w:rsidR="00726DB9" w:rsidRDefault="432B883E" w:rsidP="5BCEB80B">
      <w:pPr>
        <w:spacing w:after="0" w:line="240" w:lineRule="auto"/>
        <w:jc w:val="both"/>
        <w:rPr>
          <w:rFonts w:ascii="Aptos" w:eastAsia="Aptos" w:hAnsi="Aptos" w:cs="Aptos"/>
          <w:sz w:val="22"/>
          <w:szCs w:val="22"/>
        </w:rPr>
      </w:pPr>
      <w:r w:rsidRPr="5BCEB80B">
        <w:rPr>
          <w:rFonts w:ascii="Aptos" w:eastAsia="Aptos" w:hAnsi="Aptos" w:cs="Aptos"/>
          <w:sz w:val="22"/>
          <w:szCs w:val="22"/>
        </w:rPr>
        <w:t> </w:t>
      </w:r>
    </w:p>
    <w:p w14:paraId="38648CE1" w14:textId="13611873" w:rsidR="00726DB9" w:rsidRDefault="432B883E" w:rsidP="5BCEB80B">
      <w:pPr>
        <w:spacing w:after="0" w:line="240" w:lineRule="auto"/>
        <w:jc w:val="both"/>
        <w:rPr>
          <w:rFonts w:ascii="Segoe UI" w:eastAsia="Segoe UI" w:hAnsi="Segoe UI" w:cs="Segoe UI"/>
          <w:sz w:val="18"/>
          <w:szCs w:val="18"/>
        </w:rPr>
      </w:pPr>
      <w:r w:rsidRPr="5BCEB80B">
        <w:rPr>
          <w:rFonts w:ascii="Segoe UI" w:eastAsia="Segoe UI" w:hAnsi="Segoe UI" w:cs="Segoe UI"/>
          <w:sz w:val="18"/>
          <w:szCs w:val="18"/>
        </w:rPr>
        <w:t> </w:t>
      </w:r>
    </w:p>
    <w:p w14:paraId="25711B09" w14:textId="312B9F0F" w:rsidR="00726DB9" w:rsidRDefault="432B883E" w:rsidP="5BCEB80B">
      <w:pPr>
        <w:spacing w:after="0" w:line="240" w:lineRule="auto"/>
        <w:jc w:val="both"/>
        <w:rPr>
          <w:rFonts w:ascii="Aptos" w:eastAsia="Aptos" w:hAnsi="Aptos" w:cs="Aptos"/>
          <w:sz w:val="22"/>
          <w:szCs w:val="22"/>
        </w:rPr>
      </w:pPr>
      <w:r w:rsidRPr="5BCEB80B">
        <w:rPr>
          <w:rFonts w:ascii="Arial" w:eastAsia="Arial" w:hAnsi="Arial" w:cs="Arial"/>
          <w:sz w:val="22"/>
          <w:szCs w:val="22"/>
        </w:rPr>
        <w:t> </w:t>
      </w:r>
      <w:r w:rsidRPr="5BCEB80B">
        <w:rPr>
          <w:rFonts w:ascii="Aptos" w:eastAsia="Aptos" w:hAnsi="Aptos" w:cs="Aptos"/>
          <w:sz w:val="22"/>
          <w:szCs w:val="22"/>
        </w:rPr>
        <w:t> </w:t>
      </w:r>
    </w:p>
    <w:p w14:paraId="50C85AFB" w14:textId="785DC0C6" w:rsidR="00726DB9" w:rsidRDefault="432B883E" w:rsidP="5BCEB80B">
      <w:pPr>
        <w:spacing w:after="0" w:line="240" w:lineRule="auto"/>
        <w:jc w:val="both"/>
        <w:rPr>
          <w:rFonts w:ascii="Segoe UI" w:eastAsia="Segoe UI" w:hAnsi="Segoe UI" w:cs="Segoe UI"/>
          <w:sz w:val="18"/>
          <w:szCs w:val="18"/>
        </w:rPr>
      </w:pPr>
      <w:r w:rsidRPr="5BCEB80B">
        <w:rPr>
          <w:rFonts w:ascii="Segoe UI" w:eastAsia="Segoe UI" w:hAnsi="Segoe UI" w:cs="Segoe UI"/>
          <w:sz w:val="18"/>
          <w:szCs w:val="18"/>
        </w:rPr>
        <w:t> </w:t>
      </w:r>
    </w:p>
    <w:p w14:paraId="3DF84A23" w14:textId="2A49E640" w:rsidR="00726DB9" w:rsidRDefault="432B883E" w:rsidP="5BCEB8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BCEB80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5BCEB80B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14:paraId="26619492" w14:textId="1E478463" w:rsidR="00726DB9" w:rsidRDefault="432B883E" w:rsidP="5BCEB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5BCEB80B">
        <w:rPr>
          <w:rFonts w:ascii="Times New Roman" w:eastAsia="Times New Roman" w:hAnsi="Times New Roman" w:cs="Times New Roman"/>
          <w:b/>
          <w:bCs/>
          <w:sz w:val="28"/>
          <w:szCs w:val="28"/>
        </w:rPr>
        <w:t>GRUPA WCY23IJ2S1</w:t>
      </w:r>
      <w:r w:rsidRPr="5BCEB80B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14:paraId="0984A3F3" w14:textId="5C4A2C50" w:rsidR="00726DB9" w:rsidRDefault="432B883E" w:rsidP="5BCEB80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5BCEB80B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14:paraId="6AB5643B" w14:textId="0F6085F8" w:rsidR="00B40E03" w:rsidRDefault="432B883E" w:rsidP="5BCEB80B">
      <w:pPr>
        <w:spacing w:after="0" w:line="240" w:lineRule="auto"/>
        <w:rPr>
          <w:rFonts w:ascii="Times New Roman" w:eastAsia="Times New Roman" w:hAnsi="Times New Roman" w:cs="Times New Roman"/>
        </w:rPr>
      </w:pPr>
      <w:r w:rsidRPr="5BCEB80B">
        <w:rPr>
          <w:rFonts w:ascii="Times New Roman" w:eastAsia="Times New Roman" w:hAnsi="Times New Roman" w:cs="Times New Roman"/>
        </w:rPr>
        <w:t>   </w:t>
      </w:r>
    </w:p>
    <w:p w14:paraId="246E898D" w14:textId="77777777" w:rsidR="00B40E03" w:rsidRDefault="00B40E03" w:rsidP="5BCEB80B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90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B23869" w14:paraId="3BB0177B" w14:textId="77777777" w:rsidTr="00B23869">
        <w:trPr>
          <w:trHeight w:val="270"/>
        </w:trPr>
        <w:tc>
          <w:tcPr>
            <w:tcW w:w="45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CA6AFB1" w14:textId="74F8B4A2" w:rsidR="5BCEB80B" w:rsidRDefault="5BCEB80B" w:rsidP="5BCEB8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BCEB80B">
              <w:rPr>
                <w:rFonts w:ascii="Times New Roman" w:eastAsia="Times New Roman" w:hAnsi="Times New Roman" w:cs="Times New Roman"/>
                <w:b/>
                <w:bCs/>
              </w:rPr>
              <w:t>Autorzy: </w:t>
            </w:r>
            <w:r w:rsidRPr="5BCEB80B">
              <w:rPr>
                <w:rFonts w:ascii="Times New Roman" w:eastAsia="Times New Roman" w:hAnsi="Times New Roman" w:cs="Times New Roman"/>
              </w:rPr>
              <w:t> </w:t>
            </w:r>
          </w:p>
          <w:p w14:paraId="305B9DC7" w14:textId="48410CA1" w:rsidR="5BCEB80B" w:rsidRDefault="5BCEB80B" w:rsidP="5BCEB8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BCEB80B">
              <w:rPr>
                <w:rFonts w:ascii="Times New Roman" w:eastAsia="Times New Roman" w:hAnsi="Times New Roman" w:cs="Times New Roman"/>
                <w:b/>
                <w:bCs/>
              </w:rPr>
              <w:t>  </w:t>
            </w:r>
            <w:r w:rsidRPr="5BCEB80B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45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7B059C0" w14:textId="1325B24B" w:rsidR="5BCEB80B" w:rsidRDefault="5BCEB80B" w:rsidP="5BCEB80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5BCEB80B">
              <w:rPr>
                <w:rFonts w:ascii="Times New Roman" w:eastAsia="Times New Roman" w:hAnsi="Times New Roman" w:cs="Times New Roman"/>
                <w:b/>
                <w:bCs/>
              </w:rPr>
              <w:t>Prowadzący: </w:t>
            </w:r>
            <w:r w:rsidRPr="5BCEB80B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B23869" w14:paraId="0EEF5D99" w14:textId="77777777" w:rsidTr="00B23869">
        <w:trPr>
          <w:trHeight w:val="270"/>
        </w:trPr>
        <w:tc>
          <w:tcPr>
            <w:tcW w:w="45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10AFAB08" w14:textId="7D68037C" w:rsidR="5BCEB80B" w:rsidRDefault="5BCEB80B" w:rsidP="5BCEB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BCEB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Zbigniew PŁATKOWSKI </w:t>
            </w:r>
            <w:r w:rsidRPr="5BCEB80B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  <w:p w14:paraId="6AFB14F4" w14:textId="7AA442D2" w:rsidR="5BCEB80B" w:rsidRDefault="5BCEB80B" w:rsidP="5BCEB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BCEB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Martyna FITA </w:t>
            </w:r>
            <w:r w:rsidRPr="5BCEB80B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  <w:p w14:paraId="2A7F4E01" w14:textId="7E50EC51" w:rsidR="5BCEB80B" w:rsidRDefault="5BCEB80B" w:rsidP="5BCEB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BCEB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 </w:t>
            </w:r>
            <w:r w:rsidRPr="5BCEB80B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5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66EDE28" w14:textId="3979106D" w:rsidR="5BCEB80B" w:rsidRDefault="5BCEB80B" w:rsidP="5BCEB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BCEB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dr inż. Romuald Hoffmann</w:t>
            </w:r>
            <w:r w:rsidRPr="5BCEB80B">
              <w:rPr>
                <w:rFonts w:ascii="Times New Roman" w:eastAsia="Times New Roman" w:hAnsi="Times New Roman" w:cs="Times New Roman"/>
                <w:sz w:val="28"/>
                <w:szCs w:val="28"/>
              </w:rPr>
              <w:t>  </w:t>
            </w:r>
          </w:p>
          <w:p w14:paraId="52AE16AC" w14:textId="2A588274" w:rsidR="5BCEB80B" w:rsidRDefault="5BCEB80B" w:rsidP="5BCEB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BCEB80B">
              <w:rPr>
                <w:rFonts w:ascii="Times New Roman" w:eastAsia="Times New Roman" w:hAnsi="Times New Roman" w:cs="Times New Roman"/>
                <w:sz w:val="28"/>
                <w:szCs w:val="28"/>
              </w:rPr>
              <w:t>  </w:t>
            </w:r>
          </w:p>
        </w:tc>
      </w:tr>
    </w:tbl>
    <w:p w14:paraId="4F15608D" w14:textId="0A5596F7" w:rsidR="00726DB9" w:rsidRDefault="00726DB9" w:rsidP="5BCEB80B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59702D9" w14:textId="5767E82E" w:rsidR="00AE5E9F" w:rsidRPr="00A8499F" w:rsidRDefault="432B883E" w:rsidP="00B40E03">
      <w:pPr>
        <w:pBdr>
          <w:top w:val="single" w:sz="8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5BCEB80B">
        <w:rPr>
          <w:rFonts w:ascii="Times New Roman" w:eastAsia="Times New Roman" w:hAnsi="Times New Roman" w:cs="Times New Roman"/>
          <w:b/>
          <w:bCs/>
        </w:rPr>
        <w:t>Warszawa 2025/2026</w:t>
      </w:r>
      <w:r w:rsidRPr="5BCEB80B">
        <w:rPr>
          <w:rFonts w:ascii="Times New Roman" w:eastAsia="Times New Roman" w:hAnsi="Times New Roman" w:cs="Times New Roman"/>
        </w:rPr>
        <w:t>  </w:t>
      </w:r>
    </w:p>
    <w:p w14:paraId="086AAC6E" w14:textId="304D26C5" w:rsidR="5BCEB80B" w:rsidRDefault="3ED60BA1" w:rsidP="5BCEB80B">
      <w:r w:rsidRPr="11AFD606">
        <w:rPr>
          <w:rStyle w:val="Nagwek1Znak"/>
        </w:rPr>
        <w:t>Treść zadania</w:t>
      </w:r>
    </w:p>
    <w:p w14:paraId="414D50C6" w14:textId="2DD5326C" w:rsidR="008D0DE0" w:rsidRPr="008D0DE0" w:rsidRDefault="001031E5" w:rsidP="001031E5">
      <w:pPr>
        <w:spacing w:after="27" w:line="236" w:lineRule="auto"/>
        <w:rPr>
          <w:rFonts w:asciiTheme="majorHAnsi" w:eastAsia="Times New Roman" w:hAnsiTheme="majorHAnsi" w:cs="Times New Roman"/>
        </w:rPr>
      </w:pPr>
      <w:r w:rsidRPr="008D0DE0">
        <w:rPr>
          <w:rFonts w:asciiTheme="majorHAnsi" w:eastAsia="Times New Roman" w:hAnsiTheme="majorHAnsi" w:cs="Times New Roman"/>
        </w:rPr>
        <w:t xml:space="preserve">Plik o nazwie </w:t>
      </w:r>
      <w:r w:rsidRPr="008D0DE0">
        <w:rPr>
          <w:rFonts w:asciiTheme="majorHAnsi" w:hAnsiTheme="majorHAnsi"/>
        </w:rPr>
        <w:t>„</w:t>
      </w:r>
      <w:r w:rsidRPr="008D0DE0">
        <w:rPr>
          <w:rFonts w:asciiTheme="majorHAnsi" w:eastAsia="Times New Roman" w:hAnsiTheme="majorHAnsi" w:cs="Times New Roman"/>
        </w:rPr>
        <w:t>MED-lab-2-Zad_3-Platki-sniadaniowe</w:t>
      </w:r>
      <w:r w:rsidRPr="008D0DE0">
        <w:rPr>
          <w:rFonts w:asciiTheme="majorHAnsi" w:hAnsiTheme="majorHAnsi"/>
        </w:rPr>
        <w:t>.zip” zawiera dane dotyczące płatków śniadaniowych. Proszę dokonać analizy zawartości zbioru i na gruncie regresji logistycznej należy:</w:t>
      </w:r>
      <w:r w:rsidRPr="008D0DE0">
        <w:rPr>
          <w:rFonts w:asciiTheme="majorHAnsi" w:eastAsia="Times New Roman" w:hAnsiTheme="majorHAnsi" w:cs="Times New Roman"/>
        </w:rPr>
        <w:t xml:space="preserve"> </w:t>
      </w:r>
    </w:p>
    <w:p w14:paraId="3207C319" w14:textId="77777777" w:rsidR="001031E5" w:rsidRPr="008D0DE0" w:rsidRDefault="001031E5" w:rsidP="001031E5">
      <w:pPr>
        <w:numPr>
          <w:ilvl w:val="0"/>
          <w:numId w:val="3"/>
        </w:numPr>
        <w:spacing w:after="0" w:line="238" w:lineRule="auto"/>
        <w:ind w:right="-11" w:hanging="360"/>
        <w:jc w:val="both"/>
        <w:rPr>
          <w:rFonts w:asciiTheme="majorHAnsi" w:hAnsiTheme="majorHAnsi"/>
        </w:rPr>
      </w:pPr>
      <w:r w:rsidRPr="008D0DE0">
        <w:rPr>
          <w:rFonts w:asciiTheme="majorHAnsi" w:hAnsiTheme="majorHAnsi"/>
        </w:rPr>
        <w:t>przeanalizować dane i zastanowić się nad tym „Co chcemy zbadać i dlaczego?”, tzn. na jakie pytania chcemy sobie odpowiedzieć;</w:t>
      </w:r>
      <w:r w:rsidRPr="008D0DE0">
        <w:rPr>
          <w:rFonts w:asciiTheme="majorHAnsi" w:eastAsia="Times New Roman" w:hAnsiTheme="majorHAnsi" w:cs="Times New Roman"/>
        </w:rPr>
        <w:t xml:space="preserve"> </w:t>
      </w:r>
    </w:p>
    <w:p w14:paraId="6ED467C1" w14:textId="77777777" w:rsidR="001031E5" w:rsidRPr="008D0DE0" w:rsidRDefault="001031E5" w:rsidP="001031E5">
      <w:pPr>
        <w:numPr>
          <w:ilvl w:val="0"/>
          <w:numId w:val="3"/>
        </w:numPr>
        <w:spacing w:after="0" w:line="238" w:lineRule="auto"/>
        <w:ind w:right="-11" w:hanging="360"/>
        <w:jc w:val="both"/>
        <w:rPr>
          <w:rFonts w:asciiTheme="majorHAnsi" w:hAnsiTheme="majorHAnsi"/>
        </w:rPr>
      </w:pPr>
      <w:r w:rsidRPr="008D0DE0">
        <w:rPr>
          <w:rFonts w:asciiTheme="majorHAnsi" w:hAnsiTheme="majorHAnsi"/>
        </w:rPr>
        <w:t>w powyższym kontekście, na gruncie regresji logistycznej, należy zaproponować model lub modele badające wybrane zależności;</w:t>
      </w:r>
      <w:r w:rsidRPr="008D0DE0">
        <w:rPr>
          <w:rFonts w:asciiTheme="majorHAnsi" w:eastAsia="Times New Roman" w:hAnsiTheme="majorHAnsi" w:cs="Times New Roman"/>
        </w:rPr>
        <w:t xml:space="preserve"> </w:t>
      </w:r>
    </w:p>
    <w:p w14:paraId="659D4781" w14:textId="77777777" w:rsidR="001031E5" w:rsidRPr="008D0DE0" w:rsidRDefault="001031E5" w:rsidP="001031E5">
      <w:pPr>
        <w:numPr>
          <w:ilvl w:val="0"/>
          <w:numId w:val="3"/>
        </w:numPr>
        <w:spacing w:after="0" w:line="238" w:lineRule="auto"/>
        <w:ind w:right="-11" w:hanging="360"/>
        <w:jc w:val="both"/>
        <w:rPr>
          <w:rFonts w:asciiTheme="majorHAnsi" w:hAnsiTheme="majorHAnsi"/>
        </w:rPr>
      </w:pPr>
      <w:r w:rsidRPr="008D0DE0">
        <w:rPr>
          <w:rFonts w:asciiTheme="majorHAnsi" w:hAnsiTheme="majorHAnsi"/>
        </w:rPr>
        <w:t>proponowane modele należy uzasadnić oraz wskazać sposób ich praktycznego użycia do predykcji;</w:t>
      </w:r>
      <w:r w:rsidRPr="008D0DE0">
        <w:rPr>
          <w:rFonts w:asciiTheme="majorHAnsi" w:eastAsia="Times New Roman" w:hAnsiTheme="majorHAnsi" w:cs="Times New Roman"/>
        </w:rPr>
        <w:t xml:space="preserve"> </w:t>
      </w:r>
    </w:p>
    <w:p w14:paraId="6E819EC7" w14:textId="77777777" w:rsidR="001031E5" w:rsidRPr="008D0DE0" w:rsidRDefault="001031E5" w:rsidP="001031E5">
      <w:pPr>
        <w:numPr>
          <w:ilvl w:val="0"/>
          <w:numId w:val="3"/>
        </w:numPr>
        <w:spacing w:after="0" w:line="238" w:lineRule="auto"/>
        <w:ind w:right="-11" w:hanging="360"/>
        <w:jc w:val="both"/>
        <w:rPr>
          <w:rFonts w:asciiTheme="majorHAnsi" w:hAnsiTheme="majorHAnsi"/>
        </w:rPr>
      </w:pPr>
      <w:r w:rsidRPr="008D0DE0">
        <w:rPr>
          <w:rFonts w:asciiTheme="majorHAnsi" w:hAnsiTheme="majorHAnsi"/>
        </w:rPr>
        <w:t>na podstawie opracowanych modeli i przeprowadzonych obliczeń sformułować własne wnioski;</w:t>
      </w:r>
      <w:r w:rsidRPr="008D0DE0">
        <w:rPr>
          <w:rFonts w:asciiTheme="majorHAnsi" w:eastAsia="Times New Roman" w:hAnsiTheme="majorHAnsi" w:cs="Times New Roman"/>
        </w:rPr>
        <w:t xml:space="preserve"> </w:t>
      </w:r>
    </w:p>
    <w:p w14:paraId="2E62083E" w14:textId="35214194" w:rsidR="5BCEB80B" w:rsidRPr="008D0DE0" w:rsidRDefault="001031E5" w:rsidP="76F0D6AA">
      <w:pPr>
        <w:numPr>
          <w:ilvl w:val="0"/>
          <w:numId w:val="3"/>
        </w:numPr>
        <w:spacing w:after="0" w:line="238" w:lineRule="auto"/>
        <w:ind w:right="-11" w:hanging="360"/>
        <w:jc w:val="both"/>
        <w:rPr>
          <w:rFonts w:asciiTheme="majorHAnsi" w:hAnsiTheme="majorHAnsi"/>
        </w:rPr>
      </w:pPr>
      <w:r w:rsidRPr="008D0DE0">
        <w:rPr>
          <w:rFonts w:asciiTheme="majorHAnsi" w:hAnsiTheme="majorHAnsi"/>
        </w:rPr>
        <w:t>wyniki swoich analiz zawierających: postawione pytania „badawcze”, wzory, udokumentowane wyniki obliczeń, wnioski, itp. proszę zawrzeć w postaci sprawozdania. Obliczenia można przeprowadzić w dowolnie wybranym narzędziu</w:t>
      </w:r>
      <w:r w:rsidRPr="008D0DE0">
        <w:rPr>
          <w:rFonts w:asciiTheme="majorHAnsi" w:eastAsia="Times New Roman" w:hAnsiTheme="majorHAnsi" w:cs="Times New Roman"/>
        </w:rPr>
        <w:t>.</w:t>
      </w:r>
      <w:r w:rsidRPr="008D0DE0">
        <w:rPr>
          <w:rFonts w:asciiTheme="majorHAnsi" w:hAnsiTheme="majorHAnsi"/>
        </w:rPr>
        <w:t xml:space="preserve"> </w:t>
      </w:r>
      <w:r w:rsidR="0C1C5F43" w:rsidRPr="008D0DE0">
        <w:rPr>
          <w:rFonts w:asciiTheme="majorHAnsi" w:hAnsiTheme="majorHAnsi"/>
        </w:rPr>
        <w:t>Do sprawozdania proszę dodać jako załączniki wszystkie pliki z obliczeniami.</w:t>
      </w:r>
    </w:p>
    <w:p w14:paraId="7A0018D1" w14:textId="4FEE48EF" w:rsidR="0C1C5F43" w:rsidRDefault="0C1C5F43" w:rsidP="001031E5">
      <w:pPr>
        <w:pStyle w:val="Heading1"/>
        <w:spacing w:after="0"/>
        <w:rPr>
          <w:rFonts w:hint="eastAsia"/>
        </w:rPr>
      </w:pPr>
      <w:r>
        <w:t>Dane</w:t>
      </w:r>
    </w:p>
    <w:p w14:paraId="2339ABC1" w14:textId="115FFB97" w:rsidR="00C14008" w:rsidRPr="00C14008" w:rsidRDefault="00C14008" w:rsidP="008D0DE0">
      <w:pPr>
        <w:jc w:val="both"/>
      </w:pPr>
      <w:r w:rsidRPr="00C14008">
        <w:t xml:space="preserve">Plik zawiera tabelaryczne dane dotyczące różnych rodzajów płatków śniadaniowych. Każdy wiersz opisuje jeden produkt wraz z nazwą i producentem. W kolejnych kolumnach podano wartości odżywcze, takie jak kalorie, cukry, węglowodany, białko, tłuszcz, sód, błonnik i potas. </w:t>
      </w:r>
      <w:r w:rsidR="008D0DE0">
        <w:t>Ponadto uwzględnione zostały</w:t>
      </w:r>
      <w:r w:rsidRPr="00C14008">
        <w:t xml:space="preserve"> informacje logistyczne dotyczące ekspozycji produktu w sklepie, w tym liczbę półek oraz jego położenie na półkach.</w:t>
      </w:r>
    </w:p>
    <w:p w14:paraId="264EC9A4" w14:textId="77777777" w:rsidR="008D0DE0" w:rsidRDefault="205F2907" w:rsidP="008D0DE0">
      <w:pPr>
        <w:keepNext/>
      </w:pPr>
      <w:r>
        <w:rPr>
          <w:noProof/>
        </w:rPr>
        <w:drawing>
          <wp:inline distT="0" distB="0" distL="0" distR="0" wp14:anchorId="7F1FEEF6" wp14:editId="1D93E161">
            <wp:extent cx="5724525" cy="1590675"/>
            <wp:effectExtent l="0" t="0" r="0" b="0"/>
            <wp:docPr id="23940198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59A877-87BB-4B5F-9B5C-5E5ACA7A33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01989" name="Picture 2394019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FC0" w14:textId="123C7EFC" w:rsidR="006504B3" w:rsidRDefault="008D0DE0" w:rsidP="008D0DE0">
      <w:pPr>
        <w:pStyle w:val="Caption"/>
        <w:jc w:val="center"/>
      </w:pPr>
      <w:r>
        <w:t xml:space="preserve">Obraz </w:t>
      </w:r>
      <w:r>
        <w:fldChar w:fldCharType="begin"/>
      </w:r>
      <w:r>
        <w:instrText xml:space="preserve"> SEQ Obraz \* ARABIC </w:instrText>
      </w:r>
      <w:r>
        <w:fldChar w:fldCharType="separate"/>
      </w:r>
      <w:r w:rsidR="008564BB">
        <w:rPr>
          <w:noProof/>
        </w:rPr>
        <w:t>1</w:t>
      </w:r>
      <w:r>
        <w:rPr>
          <w:noProof/>
        </w:rPr>
        <w:fldChar w:fldCharType="end"/>
      </w:r>
      <w:r>
        <w:t>. Fragment danych z pliku</w:t>
      </w:r>
    </w:p>
    <w:p w14:paraId="3A84CC1A" w14:textId="1B657262" w:rsidR="6A8E562E" w:rsidRDefault="006504B3" w:rsidP="6A8E562E">
      <w:r>
        <w:br w:type="page"/>
      </w:r>
    </w:p>
    <w:p w14:paraId="0A607A9C" w14:textId="73661B63" w:rsidR="27844481" w:rsidRDefault="4BB4F9A0" w:rsidP="06F17CE7">
      <w:pPr>
        <w:pStyle w:val="Heading1"/>
        <w:rPr>
          <w:rFonts w:hint="eastAsia"/>
        </w:rPr>
      </w:pPr>
      <w:r>
        <w:t>Podstawy teoretyczne</w:t>
      </w:r>
    </w:p>
    <w:p w14:paraId="6DA44505" w14:textId="75749CBA" w:rsidR="00AF7116" w:rsidRDefault="00B15B73" w:rsidP="006504B3">
      <w:pPr>
        <w:jc w:val="both"/>
      </w:pPr>
      <w:r>
        <w:t xml:space="preserve">Model </w:t>
      </w:r>
      <w:proofErr w:type="spellStart"/>
      <w:r>
        <w:t>logitowy</w:t>
      </w:r>
      <w:proofErr w:type="spellEnd"/>
      <w:r>
        <w:t xml:space="preserve"> jest</w:t>
      </w:r>
      <w:r w:rsidR="38E082B3">
        <w:t xml:space="preserve"> </w:t>
      </w:r>
      <w:r>
        <w:t>wykorzystywany</w:t>
      </w:r>
      <w:r w:rsidR="38E082B3">
        <w:t xml:space="preserve"> do opisu zależności pomiędzy zmienną objaśnianą o charakterze binarnym a zestawem zmiennych objaśniających. Model ten umożliwia estymację prawdopodobieństwa zajścia danego zdarzenia, przy czym otrzymane wartości są zawsze ograniczone do przedziału od 0 do 1. Dzięki temu regresja logistyczna znajduje szerokie zastosowanie w analizach decyzyjnych i predykcyjnych.</w:t>
      </w:r>
      <w:r w:rsidR="00C7214B">
        <w:t xml:space="preserve"> W zadaniu został wykorzystany właśnie ten model, a jego dokładny opis umieszczono poniżej.</w:t>
      </w:r>
    </w:p>
    <w:p w14:paraId="127BD50E" w14:textId="6B4AF0C8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w:r w:rsidRPr="00F8318D">
        <w:rPr>
          <w:rFonts w:eastAsiaTheme="minorEastAsia"/>
        </w:rPr>
        <w:t xml:space="preserve">Model </w:t>
      </w:r>
      <w:proofErr w:type="spellStart"/>
      <w:r w:rsidRPr="00F8318D">
        <w:rPr>
          <w:rFonts w:eastAsiaTheme="minorEastAsia"/>
        </w:rPr>
        <w:t>logitowy</w:t>
      </w:r>
      <w:proofErr w:type="spellEnd"/>
      <w:r w:rsidR="00AF7116">
        <w:rPr>
          <w:rFonts w:eastAsiaTheme="minorEastAsia"/>
        </w:rPr>
        <w:t>, jak już wspomniano,</w:t>
      </w:r>
      <w:r w:rsidRPr="00F8318D">
        <w:rPr>
          <w:rFonts w:eastAsiaTheme="minorEastAsia"/>
        </w:rPr>
        <w:t xml:space="preserve"> stosuje się do opisu zmiennych jakościowych dychotomicznych, czyli takich, które przyjmują tylko dwie wartości:</w:t>
      </w:r>
    </w:p>
    <w:p w14:paraId="33A93428" w14:textId="77777777" w:rsidR="005E2AF5" w:rsidRDefault="005E2AF5" w:rsidP="005E2AF5">
      <w:pPr>
        <w:spacing w:before="240" w:after="240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Y∈{0,1},</m:t>
          </m:r>
        </m:oMath>
      </m:oMathPara>
    </w:p>
    <w:p w14:paraId="7D42B39A" w14:textId="77777777" w:rsidR="005E2AF5" w:rsidRPr="00CB2CE1" w:rsidRDefault="005E2AF5" w:rsidP="005E2AF5">
      <w:pPr>
        <w:spacing w:before="240" w:after="240"/>
        <w:jc w:val="both"/>
        <w:rPr>
          <w:rFonts w:eastAsiaTheme="minorEastAsia"/>
        </w:rPr>
      </w:pPr>
      <w:r w:rsidRPr="00CB2CE1">
        <w:rPr>
          <w:rFonts w:eastAsiaTheme="minorEastAsia"/>
        </w:rPr>
        <w:t>g</w:t>
      </w:r>
      <w:r w:rsidRPr="00F8318D">
        <w:rPr>
          <w:rFonts w:eastAsiaTheme="minorEastAsia"/>
        </w:rPr>
        <w:t>dzie</w:t>
      </w:r>
      <w:r w:rsidRPr="00CB2CE1">
        <w:rPr>
          <w:rFonts w:eastAsiaTheme="minorEastAsia"/>
        </w:rPr>
        <w:t>:</w:t>
      </w:r>
    </w:p>
    <w:p w14:paraId="02F10952" w14:textId="77777777" w:rsidR="005E2AF5" w:rsidRPr="00CB2CE1" w:rsidRDefault="005E2AF5" w:rsidP="005E2AF5">
      <w:pPr>
        <w:pStyle w:val="ListParagraph"/>
        <w:numPr>
          <w:ilvl w:val="0"/>
          <w:numId w:val="5"/>
        </w:numPr>
        <w:spacing w:before="240" w:after="240"/>
        <w:jc w:val="both"/>
        <w:rPr>
          <w:rFonts w:asciiTheme="minorHAnsi" w:eastAsiaTheme="minorEastAsia" w:hAnsiTheme="minorHAnsi" w:cstheme="minorBidi"/>
        </w:rPr>
      </w:pPr>
      <m:oMath>
        <m:r>
          <w:rPr>
            <w:rFonts w:ascii="Cambria Math" w:eastAsiaTheme="minorEastAsia" w:hAnsi="Cambria Math" w:cstheme="minorBidi"/>
          </w:rPr>
          <m:t>Y=1</m:t>
        </m:r>
      </m:oMath>
      <w:r w:rsidRPr="00CB2CE1">
        <w:rPr>
          <w:rFonts w:asciiTheme="minorHAnsi" w:eastAsiaTheme="minorEastAsia" w:hAnsiTheme="minorHAnsi" w:cstheme="minorBidi"/>
        </w:rPr>
        <w:t xml:space="preserve"> oznacza wystąpienie badanego zdarzenia,</w:t>
      </w:r>
    </w:p>
    <w:p w14:paraId="73FF3154" w14:textId="77777777" w:rsidR="005E2AF5" w:rsidRPr="00CB2CE1" w:rsidRDefault="005E2AF5" w:rsidP="005E2AF5">
      <w:pPr>
        <w:pStyle w:val="ListParagraph"/>
        <w:numPr>
          <w:ilvl w:val="0"/>
          <w:numId w:val="5"/>
        </w:numPr>
        <w:spacing w:before="240" w:after="240"/>
        <w:jc w:val="both"/>
        <w:rPr>
          <w:rFonts w:asciiTheme="minorHAnsi" w:eastAsiaTheme="minorEastAsia" w:hAnsiTheme="minorHAnsi" w:cstheme="minorBidi"/>
        </w:rPr>
      </w:pPr>
      <m:oMath>
        <m:r>
          <w:rPr>
            <w:rFonts w:ascii="Cambria Math" w:eastAsiaTheme="minorEastAsia" w:hAnsi="Cambria Math" w:cstheme="minorBidi"/>
          </w:rPr>
          <m:t>Y=0</m:t>
        </m:r>
      </m:oMath>
      <w:r w:rsidRPr="00CB2CE1">
        <w:rPr>
          <w:rFonts w:asciiTheme="minorHAnsi" w:eastAsiaTheme="minorEastAsia" w:hAnsiTheme="minorHAnsi" w:cstheme="minorBidi"/>
        </w:rPr>
        <w:t xml:space="preserve"> – jego brak.</w:t>
      </w:r>
    </w:p>
    <w:p w14:paraId="2014599B" w14:textId="77777777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w:r w:rsidRPr="00F8318D">
        <w:rPr>
          <w:rFonts w:eastAsiaTheme="minorEastAsia"/>
        </w:rPr>
        <w:t xml:space="preserve">Niech </w:t>
      </w:r>
      <m:oMath>
        <m:r>
          <w:rPr>
            <w:rFonts w:ascii="Cambria Math" w:eastAsiaTheme="minorEastAsia" w:hAnsi="Cambria Math"/>
          </w:rPr>
          <m:t xml:space="preserve">X </m:t>
        </m:r>
      </m:oMath>
      <w:r w:rsidRPr="00F8318D">
        <w:rPr>
          <w:rFonts w:eastAsiaTheme="minorEastAsia"/>
        </w:rPr>
        <w:t>będzie zmienną objaśniającą. Interesuje nas warunkowe prawdopodobieństwo:</w:t>
      </w:r>
    </w:p>
    <w:p w14:paraId="47BE640D" w14:textId="77777777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p=P(Y=1∣X)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6E113145" w14:textId="77777777" w:rsidR="005E2AF5" w:rsidRDefault="005E2AF5" w:rsidP="005E2AF5">
      <w:pPr>
        <w:spacing w:before="240" w:after="240"/>
        <w:jc w:val="both"/>
        <w:rPr>
          <w:rFonts w:eastAsiaTheme="minorEastAsia"/>
        </w:rPr>
      </w:pPr>
      <w:r w:rsidRPr="00F8318D">
        <w:rPr>
          <w:rFonts w:eastAsiaTheme="minorEastAsia"/>
        </w:rPr>
        <w:t>Problem modelu liniowego</w:t>
      </w:r>
      <w:r>
        <w:rPr>
          <w:rFonts w:eastAsiaTheme="minorEastAsia"/>
        </w:rPr>
        <w:t xml:space="preserve"> polega na tym, że g</w:t>
      </w:r>
      <w:r w:rsidRPr="00F8318D">
        <w:rPr>
          <w:rFonts w:eastAsiaTheme="minorEastAsia"/>
        </w:rPr>
        <w:t>dybyśmy próbowali modelować to prawdopodobieństwo liniowo:</w:t>
      </w:r>
    </w:p>
    <w:p w14:paraId="249C0926" w14:textId="77777777" w:rsidR="005E2AF5" w:rsidRPr="008A5B51" w:rsidRDefault="005E2AF5" w:rsidP="005E2AF5">
      <w:pPr>
        <w:spacing w:before="240" w:after="240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X,</m:t>
          </m:r>
        </m:oMath>
      </m:oMathPara>
    </w:p>
    <w:p w14:paraId="1117ABA2" w14:textId="77777777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w:r w:rsidRPr="00F8318D">
        <w:rPr>
          <w:rFonts w:eastAsiaTheme="minorEastAsia"/>
        </w:rPr>
        <w:t>to otrzymane wartości mogłyby wykraczać poza przedział</w:t>
      </w:r>
      <w:r>
        <w:rPr>
          <w:rFonts w:eastAsiaTheme="minorEastAsia"/>
        </w:rPr>
        <w:t xml:space="preserve"> [0, 1]</w:t>
      </w:r>
      <w:r w:rsidRPr="00F8318D">
        <w:rPr>
          <w:rFonts w:eastAsiaTheme="minorEastAsia"/>
        </w:rPr>
        <w:t>, co czyni taki model niepoprawnym probabilistycznie.</w:t>
      </w:r>
    </w:p>
    <w:p w14:paraId="54201B80" w14:textId="77777777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w:r w:rsidRPr="00F8318D">
        <w:rPr>
          <w:rFonts w:eastAsiaTheme="minorEastAsia"/>
        </w:rPr>
        <w:t xml:space="preserve">Aby temu zaradzić, stosuje się transformację </w:t>
      </w:r>
      <w:proofErr w:type="spellStart"/>
      <w:r w:rsidRPr="00F8318D">
        <w:rPr>
          <w:rFonts w:eastAsiaTheme="minorEastAsia"/>
        </w:rPr>
        <w:t>logitową</w:t>
      </w:r>
      <w:proofErr w:type="spellEnd"/>
      <w:r w:rsidRPr="00F8318D">
        <w:rPr>
          <w:rFonts w:eastAsiaTheme="minorEastAsia"/>
        </w:rPr>
        <w:t>, która odwzorowuje przedział</w:t>
      </w:r>
      <w:r>
        <w:rPr>
          <w:rFonts w:eastAsiaTheme="minorEastAsia"/>
        </w:rPr>
        <w:t xml:space="preserve"> [0, 1] </w:t>
      </w:r>
      <w:r w:rsidRPr="00F8318D">
        <w:rPr>
          <w:rFonts w:eastAsiaTheme="minorEastAsia"/>
        </w:rPr>
        <w:t>na cały zbiór liczb rzeczywistych:</w:t>
      </w:r>
    </w:p>
    <w:p w14:paraId="6ECBD96F" w14:textId="77777777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w:proofErr w:type="spellStart"/>
      <m:oMathPara>
        <m:oMath>
          <m:r>
            <m:rPr>
              <m:nor/>
            </m:rPr>
            <w:rPr>
              <w:rFonts w:ascii="Cambria Math" w:eastAsiaTheme="minorEastAsia"/>
            </w:rPr>
            <m:t>logit</m:t>
          </m:r>
          <w:proofErr w:type="spellEnd"/>
          <m:r>
            <w:rPr>
              <w:rFonts w:ascii="Cambria Math" w:eastAsiaTheme="minorEastAsia" w:hAnsi="Cambria Math"/>
            </w:rPr>
            <m:t>(p)=</m:t>
          </m:r>
          <m:r>
            <m:rPr>
              <m:sty m:val="p"/>
            </m:rPr>
            <w:rPr>
              <w:rFonts w:ascii="Cambria Math" w:eastAsiaTheme="minorEastAsia" w:hAnsi="Cambria Math"/>
            </w:rPr>
            <m:t>ln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1-p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1D6172A9" w14:textId="77777777" w:rsidR="00F5551E" w:rsidRDefault="005E2AF5" w:rsidP="005E2AF5">
      <w:pPr>
        <w:spacing w:before="240" w:after="240"/>
        <w:jc w:val="both"/>
        <w:rPr>
          <w:rFonts w:eastAsiaTheme="minorEastAsia"/>
        </w:rPr>
      </w:pPr>
      <w:r w:rsidRPr="00F8318D">
        <w:rPr>
          <w:rFonts w:eastAsiaTheme="minorEastAsia"/>
        </w:rPr>
        <w:t xml:space="preserve">Wielkość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p</m:t>
            </m:r>
          </m:num>
          <m:den>
            <m:r>
              <w:rPr>
                <w:rFonts w:ascii="Cambria Math" w:eastAsiaTheme="minorEastAsia" w:hAnsi="Cambria Math"/>
              </w:rPr>
              <m:t>1-p</m:t>
            </m:r>
          </m:den>
        </m:f>
      </m:oMath>
      <w:r w:rsidRPr="00F8318D">
        <w:rPr>
          <w:rFonts w:eastAsiaTheme="minorEastAsia"/>
        </w:rPr>
        <w:t>nazywana jest ilorazem szans (</w:t>
      </w:r>
      <w:proofErr w:type="spellStart"/>
      <w:r w:rsidRPr="00F8318D">
        <w:rPr>
          <w:rFonts w:eastAsiaTheme="minorEastAsia"/>
        </w:rPr>
        <w:t>odds</w:t>
      </w:r>
      <w:proofErr w:type="spellEnd"/>
      <w:r w:rsidRPr="00F8318D">
        <w:rPr>
          <w:rFonts w:eastAsiaTheme="minorEastAsia"/>
        </w:rPr>
        <w:t>) wystąpienia zdarzenia.</w:t>
      </w:r>
    </w:p>
    <w:p w14:paraId="637D87E1" w14:textId="4F716EB7" w:rsidR="005E2AF5" w:rsidRPr="00F8318D" w:rsidRDefault="00F5551E" w:rsidP="00F5551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E787045" w14:textId="77777777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w:r w:rsidRPr="00F8318D">
        <w:rPr>
          <w:rFonts w:eastAsiaTheme="minorEastAsia"/>
        </w:rPr>
        <w:t xml:space="preserve">Kluczowe założenie modelu </w:t>
      </w:r>
      <w:proofErr w:type="spellStart"/>
      <w:r w:rsidRPr="00F8318D">
        <w:rPr>
          <w:rFonts w:eastAsiaTheme="minorEastAsia"/>
        </w:rPr>
        <w:t>logitowego</w:t>
      </w:r>
      <w:proofErr w:type="spellEnd"/>
      <w:r w:rsidRPr="00F8318D">
        <w:rPr>
          <w:rFonts w:eastAsiaTheme="minorEastAsia"/>
        </w:rPr>
        <w:t xml:space="preserve"> polega na tym, że </w:t>
      </w:r>
      <w:proofErr w:type="spellStart"/>
      <w:r w:rsidRPr="00F8318D">
        <w:rPr>
          <w:rFonts w:eastAsiaTheme="minorEastAsia"/>
        </w:rPr>
        <w:t>logit</w:t>
      </w:r>
      <w:proofErr w:type="spellEnd"/>
      <w:r w:rsidRPr="00F8318D">
        <w:rPr>
          <w:rFonts w:eastAsiaTheme="minorEastAsia"/>
        </w:rPr>
        <w:t xml:space="preserve"> prawdopodobieństwa jest funkcją liniową zmiennych objaśniających:</w:t>
      </w:r>
    </w:p>
    <w:p w14:paraId="2D77EDB8" w14:textId="77777777" w:rsidR="00F5551E" w:rsidRPr="00F8318D" w:rsidRDefault="005E2AF5" w:rsidP="005E2AF5">
      <w:pPr>
        <w:spacing w:before="240" w:after="240"/>
        <w:jc w:val="bot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ln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1-p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X+ε,</m:t>
          </m:r>
        </m:oMath>
      </m:oMathPara>
    </w:p>
    <w:p w14:paraId="6CE77FD6" w14:textId="77777777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w:r w:rsidRPr="00F8318D">
        <w:rPr>
          <w:rFonts w:eastAsiaTheme="minorEastAsia"/>
        </w:rPr>
        <w:t>gdzie:</w:t>
      </w:r>
    </w:p>
    <w:p w14:paraId="08202656" w14:textId="77777777" w:rsidR="005E2AF5" w:rsidRDefault="005E2AF5" w:rsidP="005E2AF5">
      <w:pPr>
        <w:numPr>
          <w:ilvl w:val="0"/>
          <w:numId w:val="4"/>
        </w:numPr>
        <w:spacing w:before="240" w:after="240" w:line="240" w:lineRule="auto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– </w:t>
      </w:r>
      <w:r w:rsidRPr="00F8318D">
        <w:rPr>
          <w:rFonts w:eastAsiaTheme="minorEastAsia"/>
        </w:rPr>
        <w:t>parametry modelu,</w:t>
      </w:r>
    </w:p>
    <w:p w14:paraId="546B72CE" w14:textId="35041D78" w:rsidR="005E2AF5" w:rsidRPr="00F8318D" w:rsidRDefault="005E2AF5" w:rsidP="005E2AF5">
      <w:pPr>
        <w:numPr>
          <w:ilvl w:val="0"/>
          <w:numId w:val="4"/>
        </w:numPr>
        <w:spacing w:before="240" w:after="240" w:line="24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ε</m:t>
        </m:r>
      </m:oMath>
      <w:r w:rsidRPr="00F8318D">
        <w:rPr>
          <w:rFonts w:eastAsiaTheme="minorEastAsia"/>
        </w:rPr>
        <w:t>– składnik losowy.</w:t>
      </w:r>
    </w:p>
    <w:p w14:paraId="39202034" w14:textId="77777777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w:r w:rsidRPr="00F8318D">
        <w:rPr>
          <w:rFonts w:eastAsiaTheme="minorEastAsia"/>
        </w:rPr>
        <w:t>Postać probabilistyczna (funkcja logistyczna)</w:t>
      </w:r>
    </w:p>
    <w:p w14:paraId="20803CCA" w14:textId="77777777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w:r w:rsidRPr="00F8318D">
        <w:rPr>
          <w:rFonts w:eastAsiaTheme="minorEastAsia"/>
        </w:rPr>
        <w:t xml:space="preserve">Stosując przekształcenie odwrotne do </w:t>
      </w:r>
      <w:proofErr w:type="spellStart"/>
      <w:r w:rsidRPr="00F8318D">
        <w:rPr>
          <w:rFonts w:eastAsiaTheme="minorEastAsia"/>
        </w:rPr>
        <w:t>logitu</w:t>
      </w:r>
      <w:proofErr w:type="spellEnd"/>
      <w:r w:rsidRPr="00F8318D">
        <w:rPr>
          <w:rFonts w:eastAsiaTheme="minorEastAsia"/>
        </w:rPr>
        <w:t>, otrzymujemy:</w:t>
      </w:r>
    </w:p>
    <w:p w14:paraId="72A8D950" w14:textId="77777777" w:rsidR="005E2AF5" w:rsidRPr="00F8318D" w:rsidRDefault="005E2AF5" w:rsidP="005E2AF5">
      <w:pPr>
        <w:spacing w:before="240" w:after="240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X+ε)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76F00A7D" w14:textId="6A4FD847" w:rsidR="00745538" w:rsidRDefault="005E2AF5" w:rsidP="00AF7116">
      <w:pPr>
        <w:spacing w:before="240" w:after="240" w:line="240" w:lineRule="auto"/>
        <w:jc w:val="both"/>
        <w:rPr>
          <w:rFonts w:eastAsiaTheme="minorEastAsia"/>
        </w:rPr>
      </w:pPr>
      <w:r w:rsidRPr="00F8318D">
        <w:rPr>
          <w:rFonts w:eastAsiaTheme="minorEastAsia"/>
        </w:rPr>
        <w:t>Jest to funkcja logistyczna, która</w:t>
      </w:r>
      <w:r>
        <w:rPr>
          <w:rFonts w:eastAsiaTheme="minorEastAsia"/>
        </w:rPr>
        <w:t xml:space="preserve"> </w:t>
      </w:r>
      <w:r w:rsidRPr="00F8318D">
        <w:rPr>
          <w:rFonts w:eastAsiaTheme="minorEastAsia"/>
        </w:rPr>
        <w:t>zawsze przyjmuje wartości z przedziału</w:t>
      </w:r>
      <w:r>
        <w:rPr>
          <w:rFonts w:eastAsiaTheme="minorEastAsia"/>
        </w:rPr>
        <w:t xml:space="preserve"> [0, 1], rośnie monotonicznie wraz z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 ma charakterystyczny esowaty kształt.</w:t>
      </w:r>
    </w:p>
    <w:p w14:paraId="469F5A16" w14:textId="103F42CF" w:rsidR="00F5551E" w:rsidRPr="00AF7116" w:rsidRDefault="00745538" w:rsidP="00745538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D95ABC0" w14:textId="7D1A8EC0" w:rsidR="7F1EB43D" w:rsidRDefault="38E082B3" w:rsidP="006504B3">
      <w:pPr>
        <w:jc w:val="both"/>
      </w:pPr>
      <w:r>
        <w:t>Istotnym elementem budowy modeli logistycznych jest selekcja zmiennych objaśniających. W eksploracji danych często stosuje się procedury eliminacji wstecznej, oparte na istotności statystycznej parametrów, a także analizę korelacji i współliniowości zmiennych. Metody te pozwalają na uproszczenie modelu, ograniczenie redundancji informacji oraz poprawę jego interpretowalności i jakości predykcyjnej.</w:t>
      </w:r>
    </w:p>
    <w:p w14:paraId="791069CF" w14:textId="77777777" w:rsidR="005F6F6B" w:rsidRDefault="005F6F6B" w:rsidP="005F6F6B">
      <w:pPr>
        <w:spacing w:before="240" w:after="240"/>
        <w:jc w:val="both"/>
        <w:rPr>
          <w:rFonts w:ascii="Aptos" w:eastAsia="Aptos" w:hAnsi="Aptos" w:cs="Aptos"/>
        </w:rPr>
      </w:pPr>
      <w:r w:rsidRPr="009C5C7B">
        <w:rPr>
          <w:rFonts w:ascii="Aptos" w:eastAsia="Aptos" w:hAnsi="Aptos" w:cs="Aptos"/>
        </w:rPr>
        <w:t xml:space="preserve">W procedurze eliminacji wstecznej istotność zmiennych objaśniających oceniana jest na podstawie testów statystycznych dotyczących istotności parametrów strukturalnych modelu. Dla każdej zmiennej objaśniającej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X</m:t>
            </m:r>
          </m:e>
          <m:sub>
            <m:r>
              <w:rPr>
                <w:rFonts w:ascii="Cambria Math" w:eastAsia="Aptos" w:hAnsi="Cambria Math" w:cs="Aptos"/>
              </w:rPr>
              <m:t>j</m:t>
            </m:r>
          </m:sub>
        </m:sSub>
      </m:oMath>
      <w:r>
        <w:rPr>
          <w:rFonts w:ascii="Aptos" w:eastAsia="Aptos" w:hAnsi="Aptos" w:cs="Aptos"/>
        </w:rPr>
        <w:t xml:space="preserve"> </w:t>
      </w:r>
      <w:r w:rsidRPr="009C5C7B">
        <w:rPr>
          <w:rFonts w:ascii="Aptos" w:eastAsia="Aptos" w:hAnsi="Aptos" w:cs="Aptos"/>
        </w:rPr>
        <w:t>formułowana jest</w:t>
      </w:r>
      <w:r>
        <w:rPr>
          <w:rFonts w:ascii="Aptos" w:eastAsia="Aptos" w:hAnsi="Aptos" w:cs="Aptos"/>
        </w:rPr>
        <w:t>:</w:t>
      </w:r>
    </w:p>
    <w:p w14:paraId="05B82FE0" w14:textId="77777777" w:rsidR="005F6F6B" w:rsidRDefault="005F6F6B" w:rsidP="005F6F6B">
      <w:pPr>
        <w:pStyle w:val="ListParagraph"/>
        <w:numPr>
          <w:ilvl w:val="0"/>
          <w:numId w:val="6"/>
        </w:numPr>
        <w:spacing w:before="240" w:after="240" w:line="259" w:lineRule="auto"/>
        <w:jc w:val="both"/>
        <w:rPr>
          <w:rFonts w:ascii="Aptos" w:eastAsia="Aptos" w:hAnsi="Aptos" w:cs="Aptos"/>
        </w:rPr>
      </w:pPr>
      <w:r w:rsidRPr="00A75820">
        <w:rPr>
          <w:rFonts w:ascii="Aptos" w:eastAsia="Aptos" w:hAnsi="Aptos" w:cs="Aptos"/>
        </w:rPr>
        <w:t xml:space="preserve">hipoteza zerowa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H</m:t>
            </m:r>
          </m:e>
          <m:sub>
            <m:r>
              <w:rPr>
                <w:rFonts w:ascii="Cambria Math" w:eastAsia="Aptos" w:hAnsi="Cambria Math" w:cs="Aptos"/>
              </w:rPr>
              <m:t>0</m:t>
            </m:r>
          </m:sub>
        </m:sSub>
        <m:r>
          <w:rPr>
            <w:rFonts w:ascii="Cambria Math" w:eastAsia="Aptos" w:hAnsi="Cambria Math" w:cs="Aptos"/>
          </w:rPr>
          <m:t>:</m:t>
        </m:r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β</m:t>
            </m:r>
          </m:e>
          <m:sub>
            <m:r>
              <w:rPr>
                <w:rFonts w:ascii="Cambria Math" w:eastAsia="Aptos" w:hAnsi="Cambria Math" w:cs="Aptos"/>
              </w:rPr>
              <m:t>j</m:t>
            </m:r>
          </m:sub>
        </m:sSub>
        <m:r>
          <w:rPr>
            <w:rFonts w:ascii="Cambria Math" w:eastAsia="Aptos" w:hAnsi="Cambria Math" w:cs="Aptos"/>
          </w:rPr>
          <m:t>=0</m:t>
        </m:r>
      </m:oMath>
      <w:r w:rsidRPr="00A75820">
        <w:rPr>
          <w:rFonts w:ascii="Aptos" w:eastAsia="Aptos" w:hAnsi="Aptos" w:cs="Aptos"/>
        </w:rPr>
        <w:t xml:space="preserve">, mówiąca, że dana zmienna nie ma istotnego wpływu na zmienną objaśnianą, </w:t>
      </w:r>
    </w:p>
    <w:p w14:paraId="061159A7" w14:textId="77777777" w:rsidR="005F6F6B" w:rsidRPr="00A75820" w:rsidRDefault="005F6F6B" w:rsidP="005F6F6B">
      <w:pPr>
        <w:pStyle w:val="ListParagraph"/>
        <w:numPr>
          <w:ilvl w:val="0"/>
          <w:numId w:val="6"/>
        </w:numPr>
        <w:spacing w:before="240" w:after="240" w:line="259" w:lineRule="auto"/>
        <w:jc w:val="both"/>
        <w:rPr>
          <w:rFonts w:ascii="Aptos" w:eastAsia="Aptos" w:hAnsi="Aptos" w:cs="Aptos"/>
        </w:rPr>
      </w:pPr>
      <w:r w:rsidRPr="00A75820">
        <w:rPr>
          <w:rFonts w:ascii="Aptos" w:eastAsia="Aptos" w:hAnsi="Aptos" w:cs="Aptos"/>
        </w:rPr>
        <w:t xml:space="preserve">hipoteza alternatywna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H</m:t>
            </m:r>
          </m:e>
          <m:sub>
            <m:r>
              <w:rPr>
                <w:rFonts w:ascii="Cambria Math" w:eastAsia="Aptos" w:hAnsi="Cambria Math" w:cs="Aptos"/>
              </w:rPr>
              <m:t>1</m:t>
            </m:r>
          </m:sub>
        </m:sSub>
        <m:r>
          <w:rPr>
            <w:rFonts w:ascii="Cambria Math" w:eastAsia="Aptos" w:hAnsi="Cambria Math" w:cs="Aptos"/>
          </w:rPr>
          <m:t>:</m:t>
        </m:r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β</m:t>
            </m:r>
          </m:e>
          <m:sub>
            <m:r>
              <w:rPr>
                <w:rFonts w:ascii="Cambria Math" w:eastAsia="Aptos" w:hAnsi="Cambria Math" w:cs="Aptos"/>
              </w:rPr>
              <m:t>j</m:t>
            </m:r>
          </m:sub>
        </m:sSub>
        <m:r>
          <m:rPr>
            <m:sty m:val="p"/>
          </m:rPr>
          <w:rPr>
            <w:rFonts w:ascii="Cambria Math" w:eastAsia="Aptos" w:hAnsi="Cambria Math" w:cs="Aptos"/>
          </w:rPr>
          <m:t>≠</m:t>
        </m:r>
        <m:r>
          <w:rPr>
            <w:rFonts w:ascii="Cambria Math" w:eastAsia="Aptos" w:hAnsi="Cambria Math" w:cs="Aptos"/>
          </w:rPr>
          <m:t>0</m:t>
        </m:r>
      </m:oMath>
      <w:r w:rsidRPr="00A75820">
        <w:rPr>
          <w:rFonts w:ascii="Aptos" w:eastAsia="Aptos" w:hAnsi="Aptos" w:cs="Aptos"/>
        </w:rPr>
        <w:t>, wskazująca na istotny wpływ tej zmiennej.</w:t>
      </w:r>
    </w:p>
    <w:p w14:paraId="62A914C3" w14:textId="1A0CCAE5" w:rsidR="005F6F6B" w:rsidRPr="009C5C7B" w:rsidRDefault="005F6F6B" w:rsidP="005F6F6B">
      <w:pPr>
        <w:spacing w:before="240" w:after="240"/>
        <w:jc w:val="both"/>
        <w:rPr>
          <w:rFonts w:ascii="Aptos" w:eastAsia="Aptos" w:hAnsi="Aptos" w:cs="Aptos"/>
        </w:rPr>
      </w:pPr>
      <w:r w:rsidRPr="009C5C7B">
        <w:rPr>
          <w:rFonts w:ascii="Aptos" w:eastAsia="Aptos" w:hAnsi="Aptos" w:cs="Aptos"/>
        </w:rPr>
        <w:t>Decyzja o odrzuceniu bądź nieodrzuceniu hipotezy zerowej podejmowana jest na podstawie wartości p-</w:t>
      </w:r>
      <w:proofErr w:type="spellStart"/>
      <w:r w:rsidRPr="009C5C7B">
        <w:rPr>
          <w:rFonts w:ascii="Aptos" w:eastAsia="Aptos" w:hAnsi="Aptos" w:cs="Aptos"/>
        </w:rPr>
        <w:t>value</w:t>
      </w:r>
      <w:proofErr w:type="spellEnd"/>
      <w:r w:rsidRPr="009C5C7B">
        <w:rPr>
          <w:rFonts w:ascii="Aptos" w:eastAsia="Aptos" w:hAnsi="Aptos" w:cs="Aptos"/>
        </w:rPr>
        <w:t xml:space="preserve">, która oznacza najmniejszy poziom istotności, przy którym hipoteza zerowa zostałaby odrzucona. Jeżeli wartość </w:t>
      </w:r>
      <m:oMath>
        <m:r>
          <w:rPr>
            <w:rFonts w:ascii="Cambria Math" w:eastAsia="Aptos" w:hAnsi="Cambria Math" w:cs="Aptos"/>
          </w:rPr>
          <m:t>p</m:t>
        </m:r>
      </m:oMath>
      <w:r w:rsidRPr="009C5C7B">
        <w:rPr>
          <w:rFonts w:ascii="Aptos" w:eastAsia="Aptos" w:hAnsi="Aptos" w:cs="Aptos"/>
        </w:rPr>
        <w:t xml:space="preserve"> jest mniejsza od przyjętego poziomu istotności </w:t>
      </w:r>
      <m:oMath>
        <m:r>
          <w:rPr>
            <w:rFonts w:ascii="Cambria Math" w:eastAsia="Aptos" w:hAnsi="Cambria Math" w:cs="Aptos"/>
          </w:rPr>
          <m:t>α</m:t>
        </m:r>
      </m:oMath>
      <w:r>
        <w:rPr>
          <w:rFonts w:ascii="Aptos" w:eastAsia="Aptos" w:hAnsi="Aptos" w:cs="Aptos"/>
        </w:rPr>
        <w:t xml:space="preserve"> </w:t>
      </w:r>
      <w:r w:rsidRPr="009C5C7B">
        <w:rPr>
          <w:rFonts w:ascii="Aptos" w:eastAsia="Aptos" w:hAnsi="Aptos" w:cs="Aptos"/>
        </w:rPr>
        <w:t xml:space="preserve">(najczęściej </w:t>
      </w:r>
      <m:oMath>
        <m:r>
          <w:rPr>
            <w:rFonts w:ascii="Cambria Math" w:eastAsia="Aptos" w:hAnsi="Cambria Math" w:cs="Aptos"/>
          </w:rPr>
          <m:t>α=</m:t>
        </m:r>
        <m:r>
          <m:rPr>
            <m:sty m:val="p"/>
          </m:rPr>
          <w:rPr>
            <w:rFonts w:ascii="Cambria Math" w:eastAsia="Aptos" w:hAnsi="Cambria Math" w:cs="Aptos"/>
          </w:rPr>
          <m:t>0,05</m:t>
        </m:r>
      </m:oMath>
      <w:r>
        <w:rPr>
          <w:rFonts w:ascii="Aptos" w:eastAsia="Aptos" w:hAnsi="Aptos" w:cs="Aptos"/>
        </w:rPr>
        <w:t xml:space="preserve"> </w:t>
      </w:r>
      <w:r w:rsidRPr="009C5C7B">
        <w:rPr>
          <w:rFonts w:ascii="Aptos" w:eastAsia="Aptos" w:hAnsi="Aptos" w:cs="Aptos"/>
        </w:rPr>
        <w:t xml:space="preserve">lub </w:t>
      </w:r>
      <m:oMath>
        <m:r>
          <w:rPr>
            <w:rFonts w:ascii="Cambria Math" w:eastAsia="Aptos" w:hAnsi="Cambria Math" w:cs="Aptos"/>
          </w:rPr>
          <m:t>α=</m:t>
        </m:r>
        <m:r>
          <m:rPr>
            <m:sty m:val="p"/>
          </m:rPr>
          <w:rPr>
            <w:rFonts w:ascii="Cambria Math" w:eastAsia="Aptos" w:hAnsi="Cambria Math" w:cs="Aptos"/>
          </w:rPr>
          <m:t>0,1</m:t>
        </m:r>
      </m:oMath>
      <w:r w:rsidRPr="009C5C7B">
        <w:rPr>
          <w:rFonts w:ascii="Aptos" w:eastAsia="Aptos" w:hAnsi="Aptos" w:cs="Aptos"/>
        </w:rPr>
        <w:t>), hipoteza zerowa zostaje odrzucona, a zmienna uznana za statystycznie istotną. W przeciwnym przypadku brak jest podstaw do odrzucenia hipotezy zerowej, co oznacza, że dana zmienna nie jest istotna statystycznie.</w:t>
      </w:r>
    </w:p>
    <w:p w14:paraId="0B8E666B" w14:textId="77777777" w:rsidR="005F6F6B" w:rsidRDefault="005F6F6B" w:rsidP="005F6F6B">
      <w:pPr>
        <w:spacing w:before="240" w:after="240"/>
        <w:jc w:val="both"/>
        <w:rPr>
          <w:rFonts w:ascii="Aptos" w:eastAsia="Aptos" w:hAnsi="Aptos" w:cs="Aptos"/>
          <w:b/>
          <w:bCs/>
        </w:rPr>
      </w:pPr>
      <w:r w:rsidRPr="009C5C7B">
        <w:rPr>
          <w:rFonts w:ascii="Aptos" w:eastAsia="Aptos" w:hAnsi="Aptos" w:cs="Aptos"/>
        </w:rPr>
        <w:t>W ramach eliminacji wstecznej z modelu usuwa się zmienną objaśniającą o największej wartości p-</w:t>
      </w:r>
      <w:proofErr w:type="spellStart"/>
      <w:r w:rsidRPr="009C5C7B">
        <w:rPr>
          <w:rFonts w:ascii="Aptos" w:eastAsia="Aptos" w:hAnsi="Aptos" w:cs="Aptos"/>
        </w:rPr>
        <w:t>value</w:t>
      </w:r>
      <w:proofErr w:type="spellEnd"/>
      <w:r w:rsidRPr="009C5C7B">
        <w:rPr>
          <w:rFonts w:ascii="Aptos" w:eastAsia="Aptos" w:hAnsi="Aptos" w:cs="Aptos"/>
        </w:rPr>
        <w:t xml:space="preserve">, przekraczającej ustalony poziom istotności </w:t>
      </w:r>
      <m:oMath>
        <m:r>
          <w:rPr>
            <w:rFonts w:ascii="Cambria Math" w:eastAsia="Aptos" w:hAnsi="Cambria Math" w:cs="Aptos"/>
          </w:rPr>
          <m:t>α</m:t>
        </m:r>
      </m:oMath>
      <w:r w:rsidRPr="009C5C7B">
        <w:rPr>
          <w:rFonts w:ascii="Aptos" w:eastAsia="Aptos" w:hAnsi="Aptos" w:cs="Aptos"/>
        </w:rPr>
        <w:t>. Po usunięciu tej zmiennej model estymowany jest ponownie, a procedura testowania istotności powtarzana jest aż do momentu, gdy wszystkie pozostałe zmienne objaśniające okażą się statystycznie istotne</w:t>
      </w:r>
      <w:r w:rsidRPr="009C5C7B">
        <w:rPr>
          <w:rFonts w:ascii="Aptos" w:eastAsia="Aptos" w:hAnsi="Aptos" w:cs="Aptos"/>
          <w:b/>
          <w:bCs/>
        </w:rPr>
        <w:t>.</w:t>
      </w:r>
    </w:p>
    <w:p w14:paraId="19F50F18" w14:textId="77777777" w:rsidR="005F6F6B" w:rsidRPr="00C40300" w:rsidRDefault="005F6F6B" w:rsidP="005F6F6B">
      <w:pPr>
        <w:spacing w:before="240" w:after="240" w:line="259" w:lineRule="auto"/>
        <w:jc w:val="both"/>
        <w:rPr>
          <w:rFonts w:ascii="Aptos" w:eastAsia="Aptos" w:hAnsi="Aptos" w:cs="Aptos"/>
        </w:rPr>
      </w:pPr>
      <w:r w:rsidRPr="00C40300">
        <w:rPr>
          <w:rFonts w:ascii="Aptos" w:eastAsia="Aptos" w:hAnsi="Aptos" w:cs="Aptos"/>
        </w:rPr>
        <w:t>Skąd bierze się wartość p-</w:t>
      </w:r>
      <w:proofErr w:type="spellStart"/>
      <w:r w:rsidRPr="00C40300">
        <w:rPr>
          <w:rFonts w:ascii="Aptos" w:eastAsia="Aptos" w:hAnsi="Aptos" w:cs="Aptos"/>
        </w:rPr>
        <w:t>value</w:t>
      </w:r>
      <w:proofErr w:type="spellEnd"/>
      <w:r w:rsidRPr="00C40300">
        <w:rPr>
          <w:rFonts w:ascii="Aptos" w:eastAsia="Aptos" w:hAnsi="Aptos" w:cs="Aptos"/>
        </w:rPr>
        <w:t>?</w:t>
      </w:r>
    </w:p>
    <w:p w14:paraId="6950D6CB" w14:textId="77777777" w:rsidR="005F6F6B" w:rsidRDefault="005F6F6B" w:rsidP="005F6F6B">
      <w:pPr>
        <w:spacing w:before="240" w:after="240"/>
        <w:jc w:val="both"/>
        <w:rPr>
          <w:rFonts w:ascii="Aptos" w:eastAsia="Aptos" w:hAnsi="Aptos" w:cs="Aptos"/>
        </w:rPr>
      </w:pPr>
      <w:r w:rsidRPr="00C40300">
        <w:rPr>
          <w:rFonts w:ascii="Aptos" w:eastAsia="Aptos" w:hAnsi="Aptos" w:cs="Aptos"/>
        </w:rPr>
        <w:t xml:space="preserve">Wartość </w:t>
      </w:r>
      <w:r w:rsidRPr="00C40300">
        <w:rPr>
          <w:rFonts w:ascii="Aptos" w:eastAsia="Aptos" w:hAnsi="Aptos" w:cs="Aptos"/>
          <w:i/>
          <w:iCs/>
        </w:rPr>
        <w:t>p-</w:t>
      </w:r>
      <w:proofErr w:type="spellStart"/>
      <w:r w:rsidRPr="00C40300">
        <w:rPr>
          <w:rFonts w:ascii="Aptos" w:eastAsia="Aptos" w:hAnsi="Aptos" w:cs="Aptos"/>
          <w:i/>
          <w:iCs/>
        </w:rPr>
        <w:t>value</w:t>
      </w:r>
      <w:proofErr w:type="spellEnd"/>
      <w:r w:rsidRPr="00C40300">
        <w:rPr>
          <w:rFonts w:ascii="Aptos" w:eastAsia="Aptos" w:hAnsi="Aptos" w:cs="Aptos"/>
        </w:rPr>
        <w:t xml:space="preserve"> wynika bezpośrednio z testu t-Studenta służącego do sprawdzania istotności parametru strukturalnego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β</m:t>
            </m:r>
          </m:e>
          <m:sub>
            <m:r>
              <w:rPr>
                <w:rFonts w:ascii="Cambria Math" w:eastAsia="Aptos" w:hAnsi="Cambria Math" w:cs="Aptos"/>
              </w:rPr>
              <m:t>j</m:t>
            </m:r>
          </m:sub>
        </m:sSub>
      </m:oMath>
      <w:r w:rsidRPr="00C40300">
        <w:rPr>
          <w:rFonts w:ascii="Aptos" w:eastAsia="Aptos" w:hAnsi="Aptos" w:cs="Aptos"/>
        </w:rPr>
        <w:t>. Dla każdej zmiennej objaśniającej obliczana jest statystyka testowa</w:t>
      </w:r>
    </w:p>
    <w:p w14:paraId="5D4D2A19" w14:textId="77777777" w:rsidR="005F6F6B" w:rsidRPr="00C40300" w:rsidRDefault="005F6F6B" w:rsidP="005F6F6B">
      <w:pPr>
        <w:spacing w:before="240" w:after="240" w:line="259" w:lineRule="auto"/>
        <w:jc w:val="both"/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I</m:t>
              </m:r>
            </m:e>
            <m:sub>
              <m:r>
                <w:rPr>
                  <w:rFonts w:ascii="Cambria Math" w:eastAsia="Aptos" w:hAnsi="Cambria Math" w:cs="Aptos"/>
                </w:rPr>
                <m:t>j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f>
            <m:fPr>
              <m:ctrlPr>
                <w:rPr>
                  <w:rFonts w:ascii="Cambria Math" w:eastAsia="Aptos" w:hAnsi="Cambria Math" w:cs="Apto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Aptos" w:hAnsi="Cambria Math" w:cs="Aptos"/>
                </w:rPr>
                <m:t>∣</m:t>
              </m:r>
              <m:sSub>
                <m:sSubPr>
                  <m:ctrlPr>
                    <w:rPr>
                      <w:rFonts w:ascii="Cambria Math" w:eastAsia="Aptos" w:hAnsi="Cambria Math" w:cs="Apto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="Aptos" w:hAnsi="Cambria Math" w:cs="Aptos"/>
                </w:rPr>
                <m:t>∣</m:t>
              </m:r>
            </m:num>
            <m:den>
              <m:r>
                <w:rPr>
                  <w:rFonts w:ascii="Cambria Math" w:eastAsia="Aptos" w:hAnsi="Cambria Math" w:cs="Aptos"/>
                </w:rPr>
                <m:t>S(</m:t>
              </m:r>
              <m:sSub>
                <m:sSubPr>
                  <m:ctrlPr>
                    <w:rPr>
                      <w:rFonts w:ascii="Cambria Math" w:eastAsia="Aptos" w:hAnsi="Cambria Math" w:cs="Apto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a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j</m:t>
                  </m:r>
                </m:sub>
              </m:sSub>
              <m:r>
                <w:rPr>
                  <w:rFonts w:ascii="Cambria Math" w:eastAsia="Aptos" w:hAnsi="Cambria Math" w:cs="Aptos"/>
                </w:rPr>
                <m:t>)</m:t>
              </m:r>
            </m:den>
          </m:f>
          <m:r>
            <w:rPr>
              <w:rFonts w:ascii="Cambria Math" w:eastAsia="Aptos" w:hAnsi="Cambria Math" w:cs="Aptos"/>
            </w:rPr>
            <m:t>,</m:t>
          </m:r>
        </m:oMath>
      </m:oMathPara>
    </w:p>
    <w:p w14:paraId="7454E0B0" w14:textId="77777777" w:rsidR="005F6F6B" w:rsidRPr="00C40300" w:rsidRDefault="005F6F6B" w:rsidP="005F6F6B">
      <w:pPr>
        <w:spacing w:before="240" w:after="240" w:line="259" w:lineRule="auto"/>
        <w:jc w:val="both"/>
        <w:rPr>
          <w:rFonts w:ascii="Aptos" w:eastAsia="Aptos" w:hAnsi="Aptos" w:cs="Aptos"/>
        </w:rPr>
      </w:pPr>
      <w:r w:rsidRPr="00C40300">
        <w:rPr>
          <w:rFonts w:ascii="Aptos" w:eastAsia="Aptos" w:hAnsi="Aptos" w:cs="Aptos"/>
        </w:rPr>
        <w:t>Która</w:t>
      </w:r>
      <w:r>
        <w:rPr>
          <w:rFonts w:ascii="Aptos" w:eastAsia="Aptos" w:hAnsi="Aptos" w:cs="Aptos"/>
        </w:rPr>
        <w:t xml:space="preserve"> –</w:t>
      </w:r>
      <w:r w:rsidRPr="00C40300">
        <w:rPr>
          <w:rFonts w:ascii="Aptos" w:eastAsia="Aptos" w:hAnsi="Aptos" w:cs="Aptos"/>
        </w:rPr>
        <w:t xml:space="preserve"> przy spełnieniu hipotezy zerowej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H</m:t>
            </m:r>
          </m:e>
          <m:sub>
            <m:r>
              <w:rPr>
                <w:rFonts w:ascii="Cambria Math" w:eastAsia="Aptos" w:hAnsi="Cambria Math" w:cs="Aptos"/>
              </w:rPr>
              <m:t>0</m:t>
            </m:r>
          </m:sub>
        </m:sSub>
        <m:r>
          <w:rPr>
            <w:rFonts w:ascii="Cambria Math" w:eastAsia="Aptos" w:hAnsi="Cambria Math" w:cs="Aptos"/>
          </w:rPr>
          <m:t>:</m:t>
        </m:r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β</m:t>
            </m:r>
          </m:e>
          <m:sub>
            <m:r>
              <w:rPr>
                <w:rFonts w:ascii="Cambria Math" w:eastAsia="Aptos" w:hAnsi="Cambria Math" w:cs="Aptos"/>
              </w:rPr>
              <m:t>j</m:t>
            </m:r>
          </m:sub>
        </m:sSub>
        <m:r>
          <w:rPr>
            <w:rFonts w:ascii="Cambria Math" w:eastAsia="Aptos" w:hAnsi="Cambria Math" w:cs="Aptos"/>
          </w:rPr>
          <m:t>=</m:t>
        </m:r>
        <m:r>
          <w:rPr>
            <w:rFonts w:ascii="Cambria Math" w:eastAsia="Aptos" w:hAnsi="Cambria Math" w:cs="Aptos"/>
          </w:rPr>
          <m:t>0</m:t>
        </m:r>
      </m:oMath>
      <w:r>
        <w:rPr>
          <w:rFonts w:ascii="Aptos" w:eastAsia="Aptos" w:hAnsi="Aptos" w:cs="Aptos"/>
        </w:rPr>
        <w:t xml:space="preserve"> –</w:t>
      </w:r>
      <w:r w:rsidRPr="00C40300">
        <w:rPr>
          <w:rFonts w:ascii="Aptos" w:eastAsia="Aptos" w:hAnsi="Aptos" w:cs="Aptos"/>
        </w:rPr>
        <w:t xml:space="preserve"> ma rozkład t-Studenta o </w:t>
      </w:r>
      <m:oMath>
        <m:r>
          <w:rPr>
            <w:rFonts w:ascii="Cambria Math" w:eastAsia="Aptos" w:hAnsi="Cambria Math" w:cs="Aptos"/>
          </w:rPr>
          <m:t>n</m:t>
        </m:r>
        <m:r>
          <w:rPr>
            <w:rFonts w:ascii="Cambria Math" w:eastAsia="Aptos" w:hAnsi="Cambria Math" w:cs="Aptos"/>
          </w:rPr>
          <m:t>-</m:t>
        </m:r>
        <m:r>
          <w:rPr>
            <w:rFonts w:ascii="Cambria Math" w:eastAsia="Aptos" w:hAnsi="Cambria Math" w:cs="Aptos"/>
          </w:rPr>
          <m:t>(k+1)</m:t>
        </m:r>
      </m:oMath>
      <w:r>
        <w:rPr>
          <w:rFonts w:ascii="Aptos" w:eastAsia="Aptos" w:hAnsi="Aptos" w:cs="Aptos"/>
        </w:rPr>
        <w:t xml:space="preserve"> </w:t>
      </w:r>
      <w:r w:rsidRPr="00C40300">
        <w:rPr>
          <w:rFonts w:ascii="Aptos" w:eastAsia="Aptos" w:hAnsi="Aptos" w:cs="Aptos"/>
        </w:rPr>
        <w:t>stopniach swobody.</w:t>
      </w:r>
    </w:p>
    <w:p w14:paraId="773CB772" w14:textId="77777777" w:rsidR="005F6F6B" w:rsidRPr="00C40300" w:rsidRDefault="005F6F6B" w:rsidP="005F6F6B">
      <w:pPr>
        <w:spacing w:before="240" w:after="240" w:line="259" w:lineRule="auto"/>
        <w:jc w:val="both"/>
        <w:rPr>
          <w:rFonts w:ascii="Aptos" w:eastAsia="Aptos" w:hAnsi="Aptos" w:cs="Aptos"/>
        </w:rPr>
      </w:pPr>
      <w:r w:rsidRPr="00C40300">
        <w:rPr>
          <w:rFonts w:ascii="Aptos" w:eastAsia="Aptos" w:hAnsi="Aptos" w:cs="Aptos"/>
        </w:rPr>
        <w:t xml:space="preserve">Na podstawie tej statystyki wyznacza się </w:t>
      </w:r>
      <w:r w:rsidRPr="00C40300">
        <w:rPr>
          <w:rFonts w:ascii="Aptos" w:eastAsia="Aptos" w:hAnsi="Aptos" w:cs="Aptos"/>
          <w:i/>
          <w:iCs/>
        </w:rPr>
        <w:t>p-</w:t>
      </w:r>
      <w:proofErr w:type="spellStart"/>
      <w:r w:rsidRPr="00C40300">
        <w:rPr>
          <w:rFonts w:ascii="Aptos" w:eastAsia="Aptos" w:hAnsi="Aptos" w:cs="Aptos"/>
          <w:i/>
          <w:iCs/>
        </w:rPr>
        <w:t>value</w:t>
      </w:r>
      <w:proofErr w:type="spellEnd"/>
      <w:r w:rsidRPr="00C40300">
        <w:rPr>
          <w:rFonts w:ascii="Aptos" w:eastAsia="Aptos" w:hAnsi="Aptos" w:cs="Aptos"/>
        </w:rPr>
        <w:t xml:space="preserve"> jako prawdopodobieństwo uzyskania wartości statystyki co najmniej tak ekstremalnej jak obserwowana, przy założeniu prawdziwości hipotezy zerowej. Innymi słowy, </w:t>
      </w:r>
      <w:r w:rsidRPr="00C40300">
        <w:rPr>
          <w:rFonts w:ascii="Aptos" w:eastAsia="Aptos" w:hAnsi="Aptos" w:cs="Aptos"/>
          <w:i/>
          <w:iCs/>
        </w:rPr>
        <w:t>p-</w:t>
      </w:r>
      <w:proofErr w:type="spellStart"/>
      <w:r w:rsidRPr="00C40300">
        <w:rPr>
          <w:rFonts w:ascii="Aptos" w:eastAsia="Aptos" w:hAnsi="Aptos" w:cs="Aptos"/>
          <w:i/>
          <w:iCs/>
        </w:rPr>
        <w:t>value</w:t>
      </w:r>
      <w:proofErr w:type="spellEnd"/>
      <w:r w:rsidRPr="00C40300">
        <w:rPr>
          <w:rFonts w:ascii="Aptos" w:eastAsia="Aptos" w:hAnsi="Aptos" w:cs="Aptos"/>
        </w:rPr>
        <w:t xml:space="preserve"> odpowiada najmniejszemu poziomowi istotności </w:t>
      </w:r>
      <m:oMath>
        <m:r>
          <w:rPr>
            <w:rFonts w:ascii="Cambria Math" w:eastAsia="Aptos" w:hAnsi="Cambria Math" w:cs="Aptos"/>
          </w:rPr>
          <m:t>α</m:t>
        </m:r>
      </m:oMath>
      <w:r w:rsidRPr="00C40300">
        <w:rPr>
          <w:rFonts w:ascii="Aptos" w:eastAsia="Aptos" w:hAnsi="Aptos" w:cs="Aptos"/>
        </w:rPr>
        <w:t xml:space="preserve">, dla którego statystyka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I</m:t>
            </m:r>
          </m:e>
          <m:sub>
            <m:r>
              <w:rPr>
                <w:rFonts w:ascii="Cambria Math" w:eastAsia="Aptos" w:hAnsi="Cambria Math" w:cs="Aptos"/>
              </w:rPr>
              <m:t>j</m:t>
            </m:r>
          </m:sub>
        </m:sSub>
      </m:oMath>
      <w:r w:rsidRPr="00C40300">
        <w:rPr>
          <w:rFonts w:ascii="Aptos" w:eastAsia="Aptos" w:hAnsi="Aptos" w:cs="Aptos"/>
        </w:rPr>
        <w:t>znalazłaby się w obszarze krytycznym testu t-Studenta.</w:t>
      </w:r>
    </w:p>
    <w:p w14:paraId="6F5685D3" w14:textId="77777777" w:rsidR="005F6F6B" w:rsidRDefault="005F6F6B" w:rsidP="005F6F6B">
      <w:pPr>
        <w:spacing w:before="240" w:after="240"/>
        <w:jc w:val="both"/>
        <w:rPr>
          <w:rFonts w:ascii="Aptos" w:eastAsia="Aptos" w:hAnsi="Aptos" w:cs="Aptos"/>
        </w:rPr>
      </w:pPr>
      <w:r w:rsidRPr="00C40300">
        <w:rPr>
          <w:rFonts w:ascii="Aptos" w:eastAsia="Aptos" w:hAnsi="Aptos" w:cs="Aptos"/>
        </w:rPr>
        <w:t xml:space="preserve">Jeżeli </w:t>
      </w:r>
      <m:oMath>
        <m:r>
          <w:rPr>
            <w:rFonts w:ascii="Cambria Math" w:eastAsia="Aptos" w:hAnsi="Cambria Math" w:cs="Aptos"/>
          </w:rPr>
          <m:t>p&lt;α</m:t>
        </m:r>
      </m:oMath>
      <w:r w:rsidRPr="00C40300">
        <w:rPr>
          <w:rFonts w:ascii="Aptos" w:eastAsia="Aptos" w:hAnsi="Aptos" w:cs="Aptos"/>
        </w:rPr>
        <w:t xml:space="preserve">, to statystyka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I</m:t>
            </m:r>
          </m:e>
          <m:sub>
            <m:r>
              <w:rPr>
                <w:rFonts w:ascii="Cambria Math" w:eastAsia="Aptos" w:hAnsi="Cambria Math" w:cs="Aptos"/>
              </w:rPr>
              <m:t>j</m:t>
            </m:r>
          </m:sub>
        </m:sSub>
      </m:oMath>
      <w:r w:rsidRPr="00C40300">
        <w:rPr>
          <w:rFonts w:ascii="Aptos" w:eastAsia="Aptos" w:hAnsi="Aptos" w:cs="Aptos"/>
        </w:rPr>
        <w:t xml:space="preserve">przekracza wartość krytyczną </w:t>
      </w:r>
      <m:oMath>
        <m:sSub>
          <m:sSubPr>
            <m:ctrlPr>
              <w:rPr>
                <w:rFonts w:ascii="Cambria Math" w:eastAsia="Aptos" w:hAnsi="Cambria Math" w:cs="Aptos"/>
              </w:rPr>
            </m:ctrlPr>
          </m:sSubPr>
          <m:e>
            <m:r>
              <w:rPr>
                <w:rFonts w:ascii="Cambria Math" w:eastAsia="Aptos" w:hAnsi="Cambria Math" w:cs="Aptos"/>
              </w:rPr>
              <m:t>t</m:t>
            </m:r>
          </m:e>
          <m:sub>
            <m:r>
              <w:rPr>
                <w:rFonts w:ascii="Cambria Math" w:eastAsia="Aptos" w:hAnsi="Cambria Math" w:cs="Aptos"/>
              </w:rPr>
              <m:t>α,n-k-1</m:t>
            </m:r>
          </m:sub>
        </m:sSub>
      </m:oMath>
      <w:r w:rsidRPr="00C40300">
        <w:rPr>
          <w:rFonts w:ascii="Aptos" w:eastAsia="Aptos" w:hAnsi="Aptos" w:cs="Aptos"/>
        </w:rPr>
        <w:t>, co prowadzi do odrzucenia hipotezy zerowej i uznania parametru za istotny statystycznie.</w:t>
      </w:r>
    </w:p>
    <w:p w14:paraId="6558E1C4" w14:textId="77777777" w:rsidR="005F6F6B" w:rsidRPr="00C40300" w:rsidRDefault="005F6F6B" w:rsidP="005F6F6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70FBC7B9" w14:textId="77777777" w:rsidR="005F6F6B" w:rsidRPr="00ED4A10" w:rsidRDefault="005F6F6B" w:rsidP="005F6F6B">
      <w:pPr>
        <w:jc w:val="both"/>
        <w:rPr>
          <w:rFonts w:ascii="Aptos" w:eastAsia="Aptos" w:hAnsi="Aptos" w:cs="Aptos"/>
          <w:b/>
          <w:bCs/>
        </w:rPr>
      </w:pPr>
      <w:r w:rsidRPr="00DB007E">
        <w:rPr>
          <w:rFonts w:ascii="Aptos" w:eastAsia="Aptos" w:hAnsi="Aptos" w:cs="Aptos"/>
        </w:rPr>
        <w:t>Drugą zastosowaną metodą doboru zmiennych była eliminacja zmiennych na podstawie analizy korelacji i współliniowości. Metoda ta polega na badaniu zależności pomiędzy zmiennymi objaśniającymi oraz pomiędzy zmiennymi objaśniającymi a zmienną objaśnianą. Jeżeli dwie lub więcej zmiennych objaśniających wykazuje silną wzajemną korelację, oznacza to, że przekazują one podobną informację, co może prowadzić do problemu współliniowości w modelu.</w:t>
      </w:r>
    </w:p>
    <w:p w14:paraId="0629EE89" w14:textId="77777777" w:rsidR="005F6F6B" w:rsidRPr="00DB007E" w:rsidRDefault="005F6F6B" w:rsidP="005F6F6B">
      <w:pPr>
        <w:jc w:val="both"/>
        <w:rPr>
          <w:rFonts w:ascii="Aptos" w:eastAsia="Aptos" w:hAnsi="Aptos" w:cs="Aptos"/>
        </w:rPr>
      </w:pPr>
      <w:r w:rsidRPr="00DB007E">
        <w:rPr>
          <w:rFonts w:ascii="Aptos" w:eastAsia="Aptos" w:hAnsi="Aptos" w:cs="Aptos"/>
        </w:rPr>
        <w:t>W takim przypadku z modelu eliminuje się jedną z silnie skorelowanych zmiennych, wybierając tę, która wykazuje słabszy związek ze zmienną objaśnianą. Siłę zależności liniowej pomiędzy zmiennymi mierzy się za pomocą współczynnika korelacji liniowej Pearsona, który przyjmuje wartości z przedział</w:t>
      </w:r>
      <w:r>
        <w:rPr>
          <w:rFonts w:ascii="Aptos" w:eastAsia="Aptos" w:hAnsi="Aptos" w:cs="Aptos"/>
        </w:rPr>
        <w:t xml:space="preserve"> [-1, 1]</w:t>
      </w:r>
      <w:r w:rsidRPr="00DB007E">
        <w:rPr>
          <w:rFonts w:ascii="Aptos" w:eastAsia="Aptos" w:hAnsi="Aptos" w:cs="Aptos"/>
        </w:rPr>
        <w:t>. Wartości bliskie</w:t>
      </w:r>
      <w:r>
        <w:rPr>
          <w:rFonts w:ascii="Aptos" w:eastAsia="Aptos" w:hAnsi="Aptos" w:cs="Aptos"/>
        </w:rPr>
        <w:t xml:space="preserve"> 1 </w:t>
      </w:r>
      <w:r w:rsidRPr="00DB007E">
        <w:rPr>
          <w:rFonts w:ascii="Aptos" w:eastAsia="Aptos" w:hAnsi="Aptos" w:cs="Aptos"/>
        </w:rPr>
        <w:t>lub</w:t>
      </w:r>
      <w:r>
        <w:rPr>
          <w:rFonts w:ascii="Aptos" w:eastAsia="Aptos" w:hAnsi="Aptos" w:cs="Aptos"/>
        </w:rPr>
        <w:t xml:space="preserve"> -1 </w:t>
      </w:r>
      <w:r w:rsidRPr="00DB007E">
        <w:rPr>
          <w:rFonts w:ascii="Aptos" w:eastAsia="Aptos" w:hAnsi="Aptos" w:cs="Aptos"/>
        </w:rPr>
        <w:t xml:space="preserve">oznaczają silną zależność liniową, natomiast wartości bliskie </w:t>
      </w:r>
      <m:oMath>
        <m:r>
          <w:rPr>
            <w:rFonts w:ascii="Cambria Math" w:eastAsia="Aptos" w:hAnsi="Cambria Math" w:cs="Aptos"/>
          </w:rPr>
          <m:t>0</m:t>
        </m:r>
      </m:oMath>
      <w:r w:rsidRPr="00DB007E">
        <w:rPr>
          <w:rFonts w:ascii="Aptos" w:eastAsia="Aptos" w:hAnsi="Aptos" w:cs="Aptos"/>
        </w:rPr>
        <w:t>wskazują na brak zależności liniowej. W praktyce analizuje się zarówno korelacje pomiędzy zmiennymi objaśniającymi, jak i korelacje zmiennych objaśniających ze zmienną objaśnianą, co umożliwia identyfikację zmiennych współliniowych i wybór tych, które w większym stopniu wyjaśniają zmienność zmiennej objaśnianej.</w:t>
      </w:r>
    </w:p>
    <w:p w14:paraId="11B0A7A8" w14:textId="77777777" w:rsidR="005F6F6B" w:rsidRPr="00FA2561" w:rsidRDefault="005F6F6B" w:rsidP="005F6F6B">
      <w:pPr>
        <w:jc w:val="both"/>
        <w:rPr>
          <w:rFonts w:ascii="Aptos" w:eastAsia="Aptos" w:hAnsi="Aptos" w:cs="Aptos"/>
        </w:rPr>
      </w:pPr>
      <w:r w:rsidRPr="000C3C54">
        <w:rPr>
          <w:rFonts w:ascii="Aptos" w:eastAsia="Aptos" w:hAnsi="Aptos" w:cs="Aptos"/>
        </w:rPr>
        <w:t>Wzór na współczynnik korelacji Pearsona</w:t>
      </w:r>
    </w:p>
    <w:p w14:paraId="411CA01D" w14:textId="24D2BAA2" w:rsidR="005F6F6B" w:rsidRPr="00C16C63" w:rsidRDefault="005F6F6B" w:rsidP="005F6F6B">
      <w:pPr>
        <w:jc w:val="both"/>
        <w:rPr>
          <w:rFonts w:ascii="Aptos" w:eastAsia="Aptos" w:hAnsi="Aptos" w:cs="Aptos"/>
        </w:rPr>
      </w:pPr>
      <m:oMathPara>
        <m:oMath>
          <m:sSub>
            <m:sSubPr>
              <m:ctrlPr>
                <w:rPr>
                  <w:rFonts w:ascii="Cambria Math" w:eastAsia="Aptos" w:hAnsi="Cambria Math" w:cs="Aptos"/>
                </w:rPr>
              </m:ctrlPr>
            </m:sSubPr>
            <m:e>
              <m:r>
                <w:rPr>
                  <w:rFonts w:ascii="Cambria Math" w:eastAsia="Aptos" w:hAnsi="Cambria Math" w:cs="Aptos"/>
                </w:rPr>
                <m:t>r</m:t>
              </m:r>
            </m:e>
            <m:sub>
              <m:r>
                <w:rPr>
                  <w:rFonts w:ascii="Cambria Math" w:eastAsia="Aptos" w:hAnsi="Cambria Math" w:cs="Aptos"/>
                </w:rPr>
                <m:t>xy</m:t>
              </m:r>
            </m:sub>
          </m:sSub>
          <m:r>
            <w:rPr>
              <w:rFonts w:ascii="Cambria Math" w:eastAsia="Aptos" w:hAnsi="Cambria Math" w:cs="Aptos"/>
            </w:rPr>
            <m:t>=</m:t>
          </m:r>
          <m:f>
            <m:fPr>
              <m:ctrlPr>
                <w:rPr>
                  <w:rFonts w:ascii="Cambria Math" w:eastAsia="Aptos" w:hAnsi="Cambria Math" w:cs="Aptos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Aptos" w:hAnsi="Cambria Math" w:cs="Aptos"/>
                    </w:rPr>
                  </m:ctrlPr>
                </m:naryPr>
                <m:sub>
                  <m:r>
                    <w:rPr>
                      <w:rFonts w:ascii="Cambria Math" w:eastAsia="Aptos" w:hAnsi="Cambria Math" w:cs="Aptos"/>
                    </w:rPr>
                    <m:t>i=1</m:t>
                  </m:r>
                </m:sub>
                <m:sup>
                  <m:r>
                    <w:rPr>
                      <w:rFonts w:ascii="Cambria Math" w:eastAsia="Aptos" w:hAnsi="Cambria Math" w:cs="Aptos"/>
                    </w:rPr>
                    <m:t>n</m:t>
                  </m:r>
                </m:sup>
                <m:e>
                  <m:r>
                    <w:rPr>
                      <w:rFonts w:ascii="Cambria Math" w:eastAsia="Aptos" w:hAnsi="Cambria Math" w:cs="Aptos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="Aptos" w:hAnsi="Cambria Math" w:cs="Apto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x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i</m:t>
                  </m:r>
                </m:sub>
              </m:sSub>
              <m:r>
                <w:rPr>
                  <w:rFonts w:ascii="Cambria Math" w:eastAsia="Aptos" w:hAnsi="Cambria Math" w:cs="Aptos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Aptos" w:hAnsi="Cambria Math" w:cs="Aptos"/>
                    </w:rPr>
                  </m:ctrlPr>
                </m:accPr>
                <m:e>
                  <m:r>
                    <w:rPr>
                      <w:rFonts w:ascii="Cambria Math" w:eastAsia="Aptos" w:hAnsi="Cambria Math" w:cs="Aptos"/>
                    </w:rPr>
                    <m:t>x</m:t>
                  </m:r>
                </m:e>
              </m:acc>
              <m:r>
                <w:rPr>
                  <w:rFonts w:ascii="Cambria Math" w:eastAsia="Aptos" w:hAnsi="Cambria Math" w:cs="Aptos"/>
                </w:rPr>
                <m:t>)(</m:t>
              </m:r>
              <m:sSub>
                <m:sSubPr>
                  <m:ctrlPr>
                    <w:rPr>
                      <w:rFonts w:ascii="Cambria Math" w:eastAsia="Aptos" w:hAnsi="Cambria Math" w:cs="Aptos"/>
                    </w:rPr>
                  </m:ctrlPr>
                </m:sSubPr>
                <m:e>
                  <m:r>
                    <w:rPr>
                      <w:rFonts w:ascii="Cambria Math" w:eastAsia="Aptos" w:hAnsi="Cambria Math" w:cs="Aptos"/>
                    </w:rPr>
                    <m:t>y</m:t>
                  </m:r>
                </m:e>
                <m:sub>
                  <m:r>
                    <w:rPr>
                      <w:rFonts w:ascii="Cambria Math" w:eastAsia="Aptos" w:hAnsi="Cambria Math" w:cs="Aptos"/>
                    </w:rPr>
                    <m:t>i</m:t>
                  </m:r>
                </m:sub>
              </m:sSub>
              <m:r>
                <w:rPr>
                  <w:rFonts w:ascii="Cambria Math" w:eastAsia="Aptos" w:hAnsi="Cambria Math" w:cs="Aptos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Aptos" w:hAnsi="Cambria Math" w:cs="Aptos"/>
                    </w:rPr>
                  </m:ctrlPr>
                </m:accPr>
                <m:e>
                  <m:r>
                    <w:rPr>
                      <w:rFonts w:ascii="Cambria Math" w:eastAsia="Aptos" w:hAnsi="Cambria Math" w:cs="Aptos"/>
                    </w:rPr>
                    <m:t>y</m:t>
                  </m:r>
                </m:e>
              </m:acc>
              <m:r>
                <w:rPr>
                  <w:rFonts w:ascii="Cambria Math" w:eastAsia="Aptos" w:hAnsi="Cambria Math" w:cs="Aptos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Aptos" w:hAnsi="Cambria Math" w:cs="Aptos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Aptos" w:hAnsi="Cambria Math" w:cs="Aptos"/>
                        </w:rPr>
                      </m:ctrlPr>
                    </m:naryPr>
                    <m:sub>
                      <m:r>
                        <w:rPr>
                          <w:rFonts w:ascii="Cambria Math" w:eastAsia="Aptos" w:hAnsi="Cambria Math" w:cs="Apto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Aptos" w:hAnsi="Cambria Math" w:cs="Aptos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Aptos" w:hAnsi="Cambria Math" w:cs="Aptos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eastAsia="Aptos" w:hAnsi="Cambria Math" w:cs="Apto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eastAsia="Aptos" w:hAnsi="Cambria Math" w:cs="Aptos"/>
                        </w:rPr>
                      </m:ctrlPr>
                    </m:accPr>
                    <m:e>
                      <m:r>
                        <w:rPr>
                          <w:rFonts w:ascii="Cambria Math" w:eastAsia="Aptos" w:hAnsi="Cambria Math" w:cs="Aptos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Aptos" w:hAnsi="Cambria Math" w:cs="Aptos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Apto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Aptos" w:hAnsi="Cambria Math" w:cs="Aptos"/>
                        </w:rP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Aptos" w:hAnsi="Cambria Math" w:cs="Aptos"/>
                        </w:rPr>
                      </m:ctrlPr>
                    </m:naryPr>
                    <m:sub>
                      <m:r>
                        <w:rPr>
                          <w:rFonts w:ascii="Cambria Math" w:eastAsia="Aptos" w:hAnsi="Cambria Math" w:cs="Apto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Aptos" w:hAnsi="Cambria Math" w:cs="Aptos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Aptos" w:hAnsi="Cambria Math" w:cs="Aptos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eastAsia="Aptos" w:hAnsi="Cambria Math" w:cs="Aptos"/>
                        </w:rPr>
                      </m:ctrlPr>
                    </m:sSubPr>
                    <m:e>
                      <m:r>
                        <w:rPr>
                          <w:rFonts w:ascii="Cambria Math" w:eastAsia="Aptos" w:hAnsi="Cambria Math" w:cs="Apto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Aptos" w:hAnsi="Cambria Math" w:cs="Aptos"/>
                        </w:rPr>
                        <m:t>i</m:t>
                      </m:r>
                    </m:sub>
                  </m:sSub>
                  <m:r>
                    <w:rPr>
                      <w:rFonts w:ascii="Cambria Math" w:eastAsia="Aptos" w:hAnsi="Cambria Math" w:cs="Aptos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eastAsia="Aptos" w:hAnsi="Cambria Math" w:cs="Aptos"/>
                        </w:rPr>
                      </m:ctrlPr>
                    </m:accPr>
                    <m:e>
                      <m:r>
                        <w:rPr>
                          <w:rFonts w:ascii="Cambria Math" w:eastAsia="Aptos" w:hAnsi="Cambria Math" w:cs="Aptos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Aptos" w:hAnsi="Cambria Math" w:cs="Aptos"/>
                        </w:rPr>
                      </m:ctrlPr>
                    </m:sSupPr>
                    <m:e>
                      <m:r>
                        <w:rPr>
                          <w:rFonts w:ascii="Cambria Math" w:eastAsia="Aptos" w:hAnsi="Cambria Math" w:cs="Apto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Aptos" w:hAnsi="Cambria Math" w:cs="Aptos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15D0833" w14:textId="7DDB64C4" w:rsidR="005F6F6B" w:rsidRDefault="005F6F6B" w:rsidP="005F6F6B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gdzie </w:t>
      </w:r>
      <m:oMath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x</m:t>
            </m:r>
          </m:e>
          <m:sub>
            <m:r>
              <w:rPr>
                <w:rFonts w:ascii="Cambria Math" w:eastAsia="Aptos" w:hAnsi="Cambria Math" w:cs="Aptos"/>
              </w:rPr>
              <m:t>i</m:t>
            </m:r>
          </m:sub>
        </m:sSub>
        <m:r>
          <w:rPr>
            <w:rFonts w:ascii="Cambria Math" w:eastAsia="Aptos" w:hAnsi="Cambria Math" w:cs="Aptos"/>
          </w:rPr>
          <m:t xml:space="preserve">, </m:t>
        </m:r>
        <m:sSub>
          <m:sSubPr>
            <m:ctrlPr>
              <w:rPr>
                <w:rFonts w:ascii="Cambria Math" w:eastAsia="Aptos" w:hAnsi="Cambria Math" w:cs="Aptos"/>
                <w:i/>
              </w:rPr>
            </m:ctrlPr>
          </m:sSubPr>
          <m:e>
            <m:r>
              <w:rPr>
                <w:rFonts w:ascii="Cambria Math" w:eastAsia="Aptos" w:hAnsi="Cambria Math" w:cs="Aptos"/>
              </w:rPr>
              <m:t>y</m:t>
            </m:r>
          </m:e>
          <m:sub>
            <m:r>
              <w:rPr>
                <w:rFonts w:ascii="Cambria Math" w:eastAsia="Aptos" w:hAnsi="Cambria Math" w:cs="Aptos"/>
              </w:rPr>
              <m:t>i</m:t>
            </m:r>
          </m:sub>
        </m:sSub>
      </m:oMath>
      <w:r>
        <w:rPr>
          <w:rFonts w:ascii="Aptos" w:eastAsia="Aptos" w:hAnsi="Aptos" w:cs="Aptos"/>
        </w:rPr>
        <w:t xml:space="preserve"> oznaczają obserwacje zmiennych </w:t>
      </w:r>
      <m:oMath>
        <m:r>
          <w:rPr>
            <w:rFonts w:ascii="Cambria Math" w:eastAsia="Aptos" w:hAnsi="Cambria Math" w:cs="Aptos"/>
          </w:rPr>
          <m:t>X</m:t>
        </m:r>
      </m:oMath>
      <w:r>
        <w:rPr>
          <w:rFonts w:ascii="Aptos" w:eastAsia="Aptos" w:hAnsi="Aptos" w:cs="Aptos"/>
        </w:rPr>
        <w:t xml:space="preserve"> i </w:t>
      </w:r>
      <m:oMath>
        <m:r>
          <w:rPr>
            <w:rFonts w:ascii="Cambria Math" w:eastAsia="Aptos" w:hAnsi="Cambria Math" w:cs="Aptos"/>
          </w:rPr>
          <m:t>Y</m:t>
        </m:r>
      </m:oMath>
      <w:r>
        <w:rPr>
          <w:rFonts w:ascii="Aptos" w:eastAsia="Aptos" w:hAnsi="Aptos" w:cs="Aptos"/>
        </w:rPr>
        <w:t xml:space="preserve">, natomiast </w:t>
      </w:r>
      <m:oMath>
        <m:acc>
          <m:accPr>
            <m:chr m:val="ˉ"/>
            <m:ctrlPr>
              <w:rPr>
                <w:rFonts w:ascii="Cambria Math" w:eastAsia="Aptos" w:hAnsi="Cambria Math" w:cs="Aptos"/>
              </w:rPr>
            </m:ctrlPr>
          </m:accPr>
          <m:e>
            <m:r>
              <w:rPr>
                <w:rFonts w:ascii="Cambria Math" w:eastAsia="Aptos" w:hAnsi="Cambria Math" w:cs="Aptos"/>
              </w:rPr>
              <m:t>x</m:t>
            </m:r>
          </m:e>
        </m:acc>
      </m:oMath>
      <w:r>
        <w:rPr>
          <w:rFonts w:ascii="Aptos" w:eastAsia="Aptos" w:hAnsi="Aptos" w:cs="Aptos"/>
        </w:rPr>
        <w:t xml:space="preserve"> i </w:t>
      </w:r>
      <m:oMath>
        <m:acc>
          <m:accPr>
            <m:chr m:val="ˉ"/>
            <m:ctrlPr>
              <w:rPr>
                <w:rFonts w:ascii="Cambria Math" w:eastAsia="Aptos" w:hAnsi="Cambria Math" w:cs="Aptos"/>
              </w:rPr>
            </m:ctrlPr>
          </m:accPr>
          <m:e>
            <m:r>
              <w:rPr>
                <w:rFonts w:ascii="Cambria Math" w:eastAsia="Aptos" w:hAnsi="Cambria Math" w:cs="Aptos"/>
              </w:rPr>
              <m:t>y</m:t>
            </m:r>
          </m:e>
        </m:acc>
      </m:oMath>
      <w:r>
        <w:rPr>
          <w:rFonts w:ascii="Aptos" w:eastAsia="Aptos" w:hAnsi="Aptos" w:cs="Aptos"/>
        </w:rPr>
        <w:t xml:space="preserve"> ich średnie arytmetyczne.</w:t>
      </w:r>
    </w:p>
    <w:p w14:paraId="33988963" w14:textId="72C983E9" w:rsidR="009A4004" w:rsidRPr="009A4004" w:rsidRDefault="009A4004" w:rsidP="009A4004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60739DEF" w14:textId="4897B559" w:rsidR="4BB4F9A0" w:rsidRDefault="4BB4F9A0" w:rsidP="46C9F879">
      <w:pPr>
        <w:pStyle w:val="Heading1"/>
        <w:rPr>
          <w:rFonts w:hint="eastAsia"/>
        </w:rPr>
      </w:pPr>
      <w:r>
        <w:t>Badane zależności</w:t>
      </w:r>
    </w:p>
    <w:p w14:paraId="26AB01E1" w14:textId="1253A7A3" w:rsidR="5BCEB80B" w:rsidRDefault="66F400B8" w:rsidP="006504B3">
      <w:pPr>
        <w:spacing w:before="240" w:after="240"/>
        <w:jc w:val="both"/>
      </w:pPr>
      <w:r w:rsidRPr="7F1EB43D">
        <w:rPr>
          <w:rFonts w:ascii="Aptos" w:eastAsia="Aptos" w:hAnsi="Aptos" w:cs="Aptos"/>
        </w:rPr>
        <w:t>W analizie zbadano zależność pomiędzy składem płatków śniadaniowych a półką sklepową, na której zostały one umieszczone. Zmienną objaśnianą była przynależność produktu do określonej półki (półka 1, 2 lub 3), opisana w postaci zmiennej binarnej. Zmiennymi objaśniającymi były cechy składu płatków, takie jak zawartość kalorii, białka, tłuszczu, węglowodanów, cukrów, błonnika, sodu oraz potasu.</w:t>
      </w:r>
    </w:p>
    <w:p w14:paraId="449F17BB" w14:textId="083C0451" w:rsidR="5BCEB80B" w:rsidRDefault="66F400B8" w:rsidP="006504B3">
      <w:pPr>
        <w:spacing w:before="240" w:after="240"/>
        <w:jc w:val="both"/>
      </w:pPr>
      <w:r w:rsidRPr="7F1EB43D">
        <w:rPr>
          <w:rFonts w:ascii="Aptos" w:eastAsia="Aptos" w:hAnsi="Aptos" w:cs="Aptos"/>
        </w:rPr>
        <w:t>Dla każdej półki zbudowano oddzielny model regresji logistycznej, którego celem było oszacowanie prawdopodobieństwa umieszczenia produktu na danej półce w zależności od jego składu. W pierwszym etapie zastosowano procedurę eliminacji wstecznej, stopniowo usuwając zmienne o najwyższych wartościach p, przekraczających przyjęty poziom istotności statystycznej. Następnie przeprowadzono analizę korelacji pomiędzy zmiennymi objaśniającymi w celu wykrycia współliniowości i dalszego uproszczenia modeli.</w:t>
      </w:r>
    </w:p>
    <w:p w14:paraId="62170EA5" w14:textId="776FE737" w:rsidR="5BCEB80B" w:rsidRDefault="66F400B8" w:rsidP="006504B3">
      <w:pPr>
        <w:spacing w:before="240" w:after="240"/>
        <w:jc w:val="both"/>
      </w:pPr>
      <w:r w:rsidRPr="7F1EB43D">
        <w:rPr>
          <w:rFonts w:ascii="Aptos" w:eastAsia="Aptos" w:hAnsi="Aptos" w:cs="Aptos"/>
        </w:rPr>
        <w:t>Celem badania było wskazanie tych cech składu płatków, które w największym stopniu wpływają na ich pozycjonowanie na półkach sklepowych oraz ocena możliwości wykorzystania modeli logistycznych do predykcji tej przynależności.</w:t>
      </w:r>
    </w:p>
    <w:p w14:paraId="03D13560" w14:textId="1CB68B9F" w:rsidR="5BCEB80B" w:rsidRDefault="008F6192" w:rsidP="5BCEB80B">
      <w:r>
        <w:br w:type="page"/>
      </w:r>
    </w:p>
    <w:p w14:paraId="7A6FD4B8" w14:textId="53000904" w:rsidR="00631E14" w:rsidRDefault="32471878" w:rsidP="00186274">
      <w:pPr>
        <w:pStyle w:val="Heading1"/>
        <w:numPr>
          <w:ilvl w:val="0"/>
          <w:numId w:val="1"/>
        </w:numPr>
        <w:rPr>
          <w:rFonts w:hint="eastAsia"/>
          <w:sz w:val="44"/>
          <w:szCs w:val="44"/>
        </w:rPr>
      </w:pPr>
      <w:r>
        <w:t>Zależność dla</w:t>
      </w:r>
      <w:r w:rsidR="5A6B1794">
        <w:t xml:space="preserve"> </w:t>
      </w:r>
      <w:r w:rsidR="006504B3">
        <w:t>półki</w:t>
      </w:r>
      <w:r w:rsidR="00186274">
        <w:t xml:space="preserve"> 1</w:t>
      </w:r>
      <w:r w:rsidR="5A6B1794">
        <w:t xml:space="preserve"> </w:t>
      </w:r>
      <w:r w:rsidR="00FF1CF8">
        <w:t>–</w:t>
      </w:r>
      <w:r w:rsidR="5A6B1794">
        <w:t xml:space="preserve"> model </w:t>
      </w:r>
      <w:proofErr w:type="spellStart"/>
      <w:r w:rsidR="5A6B1794">
        <w:t>logitowy</w:t>
      </w:r>
      <w:proofErr w:type="spellEnd"/>
    </w:p>
    <w:p w14:paraId="25C77DC1" w14:textId="157048DD" w:rsidR="007F2DEB" w:rsidRDefault="00631E14" w:rsidP="00631E14">
      <w:pPr>
        <w:jc w:val="both"/>
        <w:rPr>
          <w:lang w:eastAsia="pl-PL"/>
        </w:rPr>
      </w:pPr>
      <w:r w:rsidRPr="304A91B5">
        <w:rPr>
          <w:lang w:eastAsia="pl-PL"/>
        </w:rPr>
        <w:t xml:space="preserve">Zastosowano model liniowy z </w:t>
      </w:r>
      <w:r>
        <w:rPr>
          <w:lang w:eastAsia="pl-PL"/>
        </w:rPr>
        <w:t>ośmioma</w:t>
      </w:r>
      <w:r w:rsidRPr="304A91B5">
        <w:rPr>
          <w:lang w:eastAsia="pl-PL"/>
        </w:rPr>
        <w:t xml:space="preserve"> zmiennymi x1-x</w:t>
      </w:r>
      <w:r>
        <w:rPr>
          <w:lang w:eastAsia="pl-PL"/>
        </w:rPr>
        <w:t>8</w:t>
      </w:r>
      <w:r w:rsidRPr="304A91B5">
        <w:rPr>
          <w:lang w:eastAsia="pl-PL"/>
        </w:rPr>
        <w:t xml:space="preserve"> oraz jedną zmienną zależną y – </w:t>
      </w:r>
      <w:r>
        <w:rPr>
          <w:lang w:eastAsia="pl-PL"/>
        </w:rPr>
        <w:t>polka_1</w:t>
      </w:r>
      <w:r w:rsidR="006C1824">
        <w:rPr>
          <w:lang w:eastAsia="pl-PL"/>
        </w:rPr>
        <w:t>, która</w:t>
      </w:r>
      <w:r w:rsidRPr="304A91B5">
        <w:rPr>
          <w:lang w:eastAsia="pl-PL"/>
        </w:rPr>
        <w:t xml:space="preserve"> </w:t>
      </w:r>
      <w:r w:rsidR="00C431E9">
        <w:rPr>
          <w:lang w:eastAsia="pl-PL"/>
        </w:rPr>
        <w:t xml:space="preserve">oznacza prawdopodobieństwo, że produkt zostanie umieszczony na półce 1 (wartość z przedziału [0,1]) </w:t>
      </w:r>
      <w:r w:rsidRPr="304A91B5">
        <w:rPr>
          <w:lang w:eastAsia="pl-PL"/>
        </w:rPr>
        <w:t xml:space="preserve">i </w:t>
      </w:r>
      <w:r>
        <w:rPr>
          <w:lang w:eastAsia="pl-PL"/>
        </w:rPr>
        <w:t>wykorzystując</w:t>
      </w:r>
      <w:r w:rsidRPr="304A91B5">
        <w:rPr>
          <w:lang w:eastAsia="pl-PL"/>
        </w:rPr>
        <w:t xml:space="preserve"> metodę eliminacji wstecznej</w:t>
      </w:r>
      <w:r>
        <w:rPr>
          <w:lang w:eastAsia="pl-PL"/>
        </w:rPr>
        <w:t xml:space="preserve">, </w:t>
      </w:r>
      <w:r w:rsidRPr="304A91B5">
        <w:rPr>
          <w:lang w:eastAsia="pl-PL"/>
        </w:rPr>
        <w:t>otrzymano wyniki</w:t>
      </w:r>
      <w:r w:rsidR="003710B3">
        <w:rPr>
          <w:lang w:eastAsia="pl-PL"/>
        </w:rPr>
        <w:t>, któ</w:t>
      </w:r>
      <w:r w:rsidR="0027682D">
        <w:rPr>
          <w:lang w:eastAsia="pl-PL"/>
        </w:rPr>
        <w:t xml:space="preserve">re </w:t>
      </w:r>
      <w:r w:rsidR="00205E0C">
        <w:rPr>
          <w:lang w:eastAsia="pl-PL"/>
        </w:rPr>
        <w:t>przeds</w:t>
      </w:r>
      <w:r w:rsidR="00C71124">
        <w:rPr>
          <w:lang w:eastAsia="pl-PL"/>
        </w:rPr>
        <w:t>tawi</w:t>
      </w:r>
      <w:r w:rsidR="00F221F7">
        <w:rPr>
          <w:lang w:eastAsia="pl-PL"/>
        </w:rPr>
        <w:t>ono p</w:t>
      </w:r>
      <w:r w:rsidR="00CB692F">
        <w:rPr>
          <w:lang w:eastAsia="pl-PL"/>
        </w:rPr>
        <w:t>oni</w:t>
      </w:r>
      <w:r w:rsidR="004D30D6">
        <w:rPr>
          <w:lang w:eastAsia="pl-PL"/>
        </w:rPr>
        <w:t>że</w:t>
      </w:r>
      <w:r w:rsidR="00715E0D">
        <w:rPr>
          <w:lang w:eastAsia="pl-PL"/>
        </w:rPr>
        <w:t>j.</w:t>
      </w:r>
      <w:r w:rsidR="002F5D7B">
        <w:rPr>
          <w:lang w:eastAsia="pl-PL"/>
        </w:rPr>
        <w:t xml:space="preserve"> </w:t>
      </w:r>
      <w:r w:rsidR="00896B29">
        <w:rPr>
          <w:lang w:eastAsia="pl-PL"/>
        </w:rPr>
        <w:t>Wzó</w:t>
      </w:r>
      <w:r w:rsidR="0004793E">
        <w:rPr>
          <w:lang w:eastAsia="pl-PL"/>
        </w:rPr>
        <w:t>r</w:t>
      </w:r>
      <w:r w:rsidR="00387841">
        <w:rPr>
          <w:lang w:eastAsia="pl-PL"/>
        </w:rPr>
        <w:t>, k</w:t>
      </w:r>
      <w:r w:rsidR="00A44B64">
        <w:rPr>
          <w:lang w:eastAsia="pl-PL"/>
        </w:rPr>
        <w:t>tó</w:t>
      </w:r>
      <w:r w:rsidR="005D65D2">
        <w:rPr>
          <w:lang w:eastAsia="pl-PL"/>
        </w:rPr>
        <w:t>r</w:t>
      </w:r>
      <w:r w:rsidR="00C2273B">
        <w:rPr>
          <w:lang w:eastAsia="pl-PL"/>
        </w:rPr>
        <w:t>y o</w:t>
      </w:r>
      <w:r w:rsidR="009060BC">
        <w:rPr>
          <w:lang w:eastAsia="pl-PL"/>
        </w:rPr>
        <w:t>pisu</w:t>
      </w:r>
      <w:r w:rsidR="00CC27E7">
        <w:rPr>
          <w:lang w:eastAsia="pl-PL"/>
        </w:rPr>
        <w:t xml:space="preserve">je </w:t>
      </w:r>
      <w:r w:rsidR="00B47B49">
        <w:rPr>
          <w:lang w:eastAsia="pl-PL"/>
        </w:rPr>
        <w:t>mode</w:t>
      </w:r>
      <w:r w:rsidR="00224D6D">
        <w:rPr>
          <w:lang w:eastAsia="pl-PL"/>
        </w:rPr>
        <w:t>l p</w:t>
      </w:r>
      <w:r w:rsidR="00F73DBA">
        <w:rPr>
          <w:lang w:eastAsia="pl-PL"/>
        </w:rPr>
        <w:t xml:space="preserve">rzed </w:t>
      </w:r>
      <w:r w:rsidR="005C08E7">
        <w:rPr>
          <w:lang w:eastAsia="pl-PL"/>
        </w:rPr>
        <w:t>us</w:t>
      </w:r>
      <w:r w:rsidR="008D6751">
        <w:rPr>
          <w:lang w:eastAsia="pl-PL"/>
        </w:rPr>
        <w:t>uni</w:t>
      </w:r>
      <w:r w:rsidR="00100D89">
        <w:rPr>
          <w:lang w:eastAsia="pl-PL"/>
        </w:rPr>
        <w:t>ęc</w:t>
      </w:r>
      <w:r w:rsidR="002B3A0B">
        <w:rPr>
          <w:lang w:eastAsia="pl-PL"/>
        </w:rPr>
        <w:t xml:space="preserve">iem </w:t>
      </w:r>
      <w:r w:rsidR="00C67D51">
        <w:rPr>
          <w:lang w:eastAsia="pl-PL"/>
        </w:rPr>
        <w:t>zm</w:t>
      </w:r>
      <w:r w:rsidR="00C73CE6">
        <w:rPr>
          <w:lang w:eastAsia="pl-PL"/>
        </w:rPr>
        <w:t>ienn</w:t>
      </w:r>
      <w:r w:rsidR="00A667C1">
        <w:rPr>
          <w:lang w:eastAsia="pl-PL"/>
        </w:rPr>
        <w:t>ych</w:t>
      </w:r>
      <w:r w:rsidRPr="304A91B5">
        <w:rPr>
          <w:lang w:eastAsia="pl-PL"/>
        </w:rPr>
        <w:t>:</w:t>
      </w:r>
    </w:p>
    <w:p w14:paraId="106F7303" w14:textId="39DEF841" w:rsidR="00BA46ED" w:rsidRPr="00D115D0" w:rsidRDefault="00D115D0" w:rsidP="00631E14">
      <w:pPr>
        <w:jc w:val="both"/>
        <w:rPr>
          <w:lang w:eastAsia="pl-PL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pl-PL"/>
            </w:rPr>
            <m:t>polk</m:t>
          </m:r>
          <m:r>
            <w:rPr>
              <w:rFonts w:ascii="Cambria Math" w:hAnsi="Cambria Math"/>
              <w:lang w:eastAsia="pl-PL"/>
            </w:rPr>
            <m:t>a_1</m:t>
          </m:r>
          <m:r>
            <w:rPr>
              <w:rFonts w:ascii="Cambria Math" w:hAnsi="Cambria Math"/>
              <w:lang w:eastAsia="pl-PL"/>
            </w:rPr>
            <m:t>=0,010∙blonnik-0,182∙tluszcz-0,007∙potas+0,004∙sod+</m:t>
          </m:r>
          <m:r>
            <w:rPr>
              <w:rFonts w:ascii="Cambria Math" w:hAnsi="Cambria Math"/>
              <w:lang w:eastAsia="pl-PL"/>
            </w:rPr>
            <w:br/>
          </m:r>
        </m:oMath>
        <m:oMath>
          <m:r>
            <w:rPr>
              <w:rFonts w:ascii="Cambria Math" w:hAnsi="Cambria Math"/>
              <w:lang w:eastAsia="pl-PL"/>
            </w:rPr>
            <m:t>+ 0,624∙proteiny+0,294∙weglowodany+0,181∙cukry-0,066∙kalorie-1,287</m:t>
          </m:r>
        </m:oMath>
      </m:oMathPara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7"/>
      </w:tblGrid>
      <w:tr w:rsidR="005F6F6B" w:rsidRPr="0009395E" w14:paraId="3C7F557E" w14:textId="77777777" w:rsidTr="00B41FB2">
        <w:trPr>
          <w:cantSplit/>
          <w:trHeight w:val="300"/>
        </w:trPr>
        <w:tc>
          <w:tcPr>
            <w:tcW w:w="4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AD5C1" w14:textId="77777777" w:rsidR="008564BB" w:rsidRDefault="0009395E" w:rsidP="008564BB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6B38CA96" wp14:editId="7FE2C488">
                  <wp:extent cx="2391907" cy="2667000"/>
                  <wp:effectExtent l="0" t="0" r="8890" b="0"/>
                  <wp:docPr id="70421705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C2DD68-24D1-4949-A48A-6B4C530F266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170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907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499CD" w14:textId="4FA4F454" w:rsidR="0009395E" w:rsidRPr="0009395E" w:rsidRDefault="008564BB" w:rsidP="008564BB">
            <w:pPr>
              <w:pStyle w:val="Caption"/>
              <w:jc w:val="center"/>
            </w:pPr>
            <w:r>
              <w:t xml:space="preserve">Obraz </w:t>
            </w:r>
            <w:r>
              <w:fldChar w:fldCharType="begin"/>
            </w:r>
            <w:r>
              <w:instrText xml:space="preserve"> SEQ Obraz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 xml:space="preserve">. </w:t>
            </w:r>
            <w:r w:rsidRPr="00FF523D">
              <w:t xml:space="preserve">Model ze wszystkimi zmiennymi. Największa wartość p jest dla zmiennej </w:t>
            </w:r>
            <w:proofErr w:type="spellStart"/>
            <w:r w:rsidRPr="00FF523D">
              <w:t>blonnik</w:t>
            </w:r>
            <w:proofErr w:type="spellEnd"/>
            <w:r w:rsidRPr="00FF523D">
              <w:t>, więc jako pierwsza zostaje usunięta z modelu.</w:t>
            </w:r>
          </w:p>
        </w:tc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FFEB9" w14:textId="77777777" w:rsidR="00301AE2" w:rsidRDefault="0009395E" w:rsidP="00301AE2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7CC0C16B" wp14:editId="534FE4E9">
                  <wp:extent cx="2456321" cy="2667000"/>
                  <wp:effectExtent l="0" t="0" r="1270" b="0"/>
                  <wp:docPr id="1973123253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EC53BFE-7411-4952-B061-FB07517B0F8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12325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321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6B8FFA" w14:textId="49F1D2DB" w:rsidR="0009395E" w:rsidRPr="0009395E" w:rsidRDefault="00301AE2" w:rsidP="00301AE2">
            <w:pPr>
              <w:pStyle w:val="Caption"/>
              <w:jc w:val="center"/>
            </w:pPr>
            <w:r>
              <w:t xml:space="preserve">Obraz </w:t>
            </w:r>
            <w:r w:rsidR="0009395E">
              <w:fldChar w:fldCharType="begin"/>
            </w:r>
            <w:r w:rsidR="0009395E">
              <w:instrText xml:space="preserve"> SEQ Obraz \* ARABIC </w:instrText>
            </w:r>
            <w:r w:rsidR="0009395E">
              <w:fldChar w:fldCharType="separate"/>
            </w:r>
            <w:r w:rsidR="0009395E">
              <w:fldChar w:fldCharType="end"/>
            </w:r>
            <w:r>
              <w:t xml:space="preserve">. </w:t>
            </w:r>
            <w:r w:rsidRPr="00BD0CF6">
              <w:t xml:space="preserve">Model po usunięciu zmiennej </w:t>
            </w:r>
            <w:proofErr w:type="spellStart"/>
            <w:r>
              <w:t>blonnik</w:t>
            </w:r>
            <w:proofErr w:type="spellEnd"/>
            <w:r w:rsidRPr="00BD0CF6">
              <w:t xml:space="preserve">. Największa wartość p jest dla zmiennej </w:t>
            </w:r>
            <w:proofErr w:type="spellStart"/>
            <w:r>
              <w:t>tluszcz</w:t>
            </w:r>
            <w:proofErr w:type="spellEnd"/>
            <w:r w:rsidRPr="00BD0CF6">
              <w:t>, więc jako następna zostaje usunięta z modelu.</w:t>
            </w:r>
          </w:p>
        </w:tc>
      </w:tr>
      <w:tr w:rsidR="005F6F6B" w:rsidRPr="0009395E" w14:paraId="78145215" w14:textId="77777777" w:rsidTr="00B41FB2">
        <w:trPr>
          <w:cantSplit/>
          <w:trHeight w:val="300"/>
        </w:trPr>
        <w:tc>
          <w:tcPr>
            <w:tcW w:w="4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A490D" w14:textId="77777777" w:rsidR="00E96D43" w:rsidRDefault="0009395E" w:rsidP="00E96D43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09C9197D" wp14:editId="63A73BA9">
                  <wp:extent cx="2347578" cy="2514600"/>
                  <wp:effectExtent l="0" t="0" r="0" b="0"/>
                  <wp:docPr id="1449742876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6037E4-AAAD-4598-BB76-284CA5CE9E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74287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578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41E38C" w14:textId="5D32FF36" w:rsidR="0009395E" w:rsidRPr="0009395E" w:rsidRDefault="00E96D43" w:rsidP="00E96D43">
            <w:pPr>
              <w:pStyle w:val="Caption"/>
              <w:jc w:val="center"/>
            </w:pPr>
            <w:r>
              <w:t xml:space="preserve">Obraz </w:t>
            </w:r>
            <w:r w:rsidR="0009395E">
              <w:fldChar w:fldCharType="begin"/>
            </w:r>
            <w:r w:rsidR="0009395E">
              <w:instrText xml:space="preserve"> SEQ Obraz \* ARABIC </w:instrText>
            </w:r>
            <w:r w:rsidR="0009395E">
              <w:fldChar w:fldCharType="separate"/>
            </w:r>
            <w:r w:rsidR="0009395E">
              <w:fldChar w:fldCharType="end"/>
            </w:r>
            <w:r>
              <w:t xml:space="preserve">. </w:t>
            </w:r>
            <w:r w:rsidRPr="00CA4024">
              <w:t xml:space="preserve">Model po usunięciu zmiennej </w:t>
            </w:r>
            <w:proofErr w:type="spellStart"/>
            <w:r>
              <w:t>tluszcz</w:t>
            </w:r>
            <w:proofErr w:type="spellEnd"/>
            <w:r w:rsidRPr="00CA4024">
              <w:t xml:space="preserve">. Największa wartość p jest dla zmiennej </w:t>
            </w:r>
            <w:r>
              <w:t>cukry</w:t>
            </w:r>
            <w:r w:rsidRPr="00CA4024">
              <w:t>, więc jako następna zostaje usunięta z modelu.</w:t>
            </w:r>
          </w:p>
        </w:tc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EB9D6" w14:textId="77777777" w:rsidR="00E96D43" w:rsidRDefault="0009395E" w:rsidP="00E96D43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02E38E61" wp14:editId="086DB405">
                  <wp:extent cx="2452706" cy="2447925"/>
                  <wp:effectExtent l="0" t="0" r="5080" b="0"/>
                  <wp:docPr id="197716976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15BF4AA-A63F-4982-A1AD-A1DD5D5183A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16976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706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7FF5A" w14:textId="0875AACA" w:rsidR="0009395E" w:rsidRDefault="00E96D43" w:rsidP="00E96D43">
            <w:pPr>
              <w:pStyle w:val="Caption"/>
              <w:jc w:val="center"/>
            </w:pPr>
            <w:r>
              <w:t xml:space="preserve">Obraz </w:t>
            </w:r>
            <w:r w:rsidR="0009395E">
              <w:fldChar w:fldCharType="begin"/>
            </w:r>
            <w:r w:rsidR="0009395E">
              <w:instrText xml:space="preserve"> SEQ Obraz \* ARABIC </w:instrText>
            </w:r>
            <w:r w:rsidR="0009395E">
              <w:fldChar w:fldCharType="separate"/>
            </w:r>
            <w:r w:rsidR="0009395E">
              <w:fldChar w:fldCharType="end"/>
            </w:r>
            <w:r>
              <w:t xml:space="preserve">. </w:t>
            </w:r>
            <w:r w:rsidRPr="00DB249E">
              <w:t xml:space="preserve">Model po usunięciu zmiennej </w:t>
            </w:r>
            <w:r>
              <w:t>cukry</w:t>
            </w:r>
            <w:r w:rsidRPr="00DB249E">
              <w:t xml:space="preserve">. Największa wartość p jest dla zmiennej </w:t>
            </w:r>
            <w:r>
              <w:t>sod</w:t>
            </w:r>
            <w:r w:rsidRPr="00DB249E">
              <w:t>, więc jako następna zostaje usunięta z modelu.</w:t>
            </w:r>
          </w:p>
          <w:p w14:paraId="039EA45E" w14:textId="58805149" w:rsidR="001B3B10" w:rsidRPr="0009395E" w:rsidRDefault="001B3B10" w:rsidP="00B41FB2">
            <w:pPr>
              <w:jc w:val="center"/>
            </w:pPr>
          </w:p>
        </w:tc>
      </w:tr>
    </w:tbl>
    <w:p w14:paraId="44881D47" w14:textId="15390D6C" w:rsidR="007F2DEB" w:rsidRDefault="007F2DEB" w:rsidP="5BCEB80B"/>
    <w:p w14:paraId="1F7E8DE4" w14:textId="77777777" w:rsidR="00A22C0A" w:rsidRDefault="00A22C0A" w:rsidP="5BCEB80B"/>
    <w:p w14:paraId="2E5F616D" w14:textId="77777777" w:rsidR="00A22C0A" w:rsidRDefault="00A22C0A" w:rsidP="5BCEB80B"/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7"/>
      </w:tblGrid>
      <w:tr w:rsidR="00745538" w:rsidRPr="0009395E" w14:paraId="5182FB19" w14:textId="77777777">
        <w:trPr>
          <w:cantSplit/>
          <w:trHeight w:val="300"/>
        </w:trPr>
        <w:tc>
          <w:tcPr>
            <w:tcW w:w="4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3B6E9" w14:textId="77777777" w:rsidR="005934A5" w:rsidRDefault="00A22C0A" w:rsidP="005934A5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109768BD" wp14:editId="1B99C406">
                  <wp:extent cx="2391907" cy="2387244"/>
                  <wp:effectExtent l="0" t="0" r="8890" b="0"/>
                  <wp:docPr id="182258370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EB1F97-6921-49CE-82D7-7A08699750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85527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907" cy="2387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AD8160" w14:textId="2525B7A3" w:rsidR="00A22C0A" w:rsidRPr="0009395E" w:rsidRDefault="005934A5" w:rsidP="005934A5">
            <w:pPr>
              <w:pStyle w:val="Caption"/>
              <w:jc w:val="center"/>
            </w:pPr>
            <w:r>
              <w:t xml:space="preserve">Obraz </w:t>
            </w:r>
            <w:r w:rsidR="00A22C0A">
              <w:fldChar w:fldCharType="begin"/>
            </w:r>
            <w:r w:rsidR="00A22C0A">
              <w:instrText xml:space="preserve"> SEQ Obraz \* ARABIC </w:instrText>
            </w:r>
            <w:r w:rsidR="00A22C0A">
              <w:fldChar w:fldCharType="separate"/>
            </w:r>
            <w:r w:rsidR="00A22C0A">
              <w:fldChar w:fldCharType="end"/>
            </w:r>
            <w:r>
              <w:t xml:space="preserve">. </w:t>
            </w:r>
            <w:r w:rsidRPr="00BC1E20">
              <w:t xml:space="preserve">Model po usunięciu zmiennej </w:t>
            </w:r>
            <w:r>
              <w:t>sod</w:t>
            </w:r>
            <w:r w:rsidRPr="00BC1E20">
              <w:t xml:space="preserve">. Największa wartość p jest dla zmiennej </w:t>
            </w:r>
            <w:r>
              <w:t>potas</w:t>
            </w:r>
            <w:r w:rsidRPr="00BC1E20">
              <w:t>, więc jako następna zostaje usunięta z modelu.</w:t>
            </w:r>
          </w:p>
        </w:tc>
        <w:tc>
          <w:tcPr>
            <w:tcW w:w="4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E6F0F" w14:textId="77777777" w:rsidR="005934A5" w:rsidRDefault="00A22C0A" w:rsidP="005934A5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7501D7D8" wp14:editId="62C2661D">
                  <wp:extent cx="2456321" cy="2347675"/>
                  <wp:effectExtent l="0" t="0" r="1270" b="0"/>
                  <wp:docPr id="434502017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635ECE6-4ECB-4311-AB20-33E60D58156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37771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321" cy="23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927A7" w14:textId="3302C128" w:rsidR="00A22C0A" w:rsidRPr="0009395E" w:rsidRDefault="005934A5" w:rsidP="005934A5">
            <w:pPr>
              <w:pStyle w:val="Caption"/>
              <w:jc w:val="center"/>
            </w:pPr>
            <w:r>
              <w:t xml:space="preserve">Obraz </w:t>
            </w:r>
            <w:r w:rsidR="00A22C0A">
              <w:fldChar w:fldCharType="begin"/>
            </w:r>
            <w:r w:rsidR="00A22C0A">
              <w:instrText xml:space="preserve"> SEQ Obraz \* ARABIC </w:instrText>
            </w:r>
            <w:r w:rsidR="00A22C0A">
              <w:fldChar w:fldCharType="separate"/>
            </w:r>
            <w:r w:rsidR="00A22C0A">
              <w:fldChar w:fldCharType="end"/>
            </w:r>
            <w:r>
              <w:t xml:space="preserve">. </w:t>
            </w:r>
            <w:r w:rsidRPr="00637125">
              <w:t xml:space="preserve">Model po usunięciu zmiennej </w:t>
            </w:r>
            <w:r>
              <w:t>potas</w:t>
            </w:r>
            <w:r w:rsidRPr="00637125">
              <w:t xml:space="preserve">. Największa wartość p jest dla zmiennej </w:t>
            </w:r>
            <w:r>
              <w:t>proteiny</w:t>
            </w:r>
            <w:r w:rsidRPr="00637125">
              <w:t>, więc jako następna zostaje usunięta z modelu.</w:t>
            </w:r>
          </w:p>
        </w:tc>
      </w:tr>
      <w:tr w:rsidR="007C673E" w14:paraId="5EF8F9E3" w14:textId="77777777">
        <w:trPr>
          <w:cantSplit/>
          <w:trHeight w:val="300"/>
        </w:trPr>
        <w:tc>
          <w:tcPr>
            <w:tcW w:w="90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2D569" w14:textId="77777777" w:rsidR="00E3044B" w:rsidRDefault="00A22C0A" w:rsidP="00E3044B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56D44F0F" wp14:editId="29E9DB33">
                  <wp:extent cx="2347578" cy="2040587"/>
                  <wp:effectExtent l="0" t="0" r="0" b="0"/>
                  <wp:docPr id="615829500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5EDA6A0-42EB-4759-9F4C-76249DFC163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12327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578" cy="2040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E7C839" w14:textId="0BB8E650" w:rsidR="00A22C0A" w:rsidRDefault="00E3044B" w:rsidP="00E3044B">
            <w:pPr>
              <w:pStyle w:val="Caption"/>
              <w:jc w:val="center"/>
            </w:pPr>
            <w:r>
              <w:t xml:space="preserve">Obraz </w:t>
            </w:r>
            <w:r w:rsidR="00A22C0A">
              <w:fldChar w:fldCharType="begin"/>
            </w:r>
            <w:r w:rsidR="00A22C0A">
              <w:instrText xml:space="preserve"> SEQ Obraz \* ARABIC </w:instrText>
            </w:r>
            <w:r w:rsidR="00A22C0A">
              <w:fldChar w:fldCharType="separate"/>
            </w:r>
            <w:r w:rsidR="00A22C0A">
              <w:fldChar w:fldCharType="end"/>
            </w:r>
            <w:r>
              <w:t xml:space="preserve">. </w:t>
            </w:r>
            <w:r w:rsidRPr="008B74AE">
              <w:t xml:space="preserve">Model po usunięciu zmiennej </w:t>
            </w:r>
            <w:r w:rsidR="008767C0">
              <w:t>proteiny</w:t>
            </w:r>
            <w:r w:rsidRPr="008B74AE">
              <w:t>. Dla żadnej ze zmiennych wartość p nie przekracza przyjętego poziomu istotności, więc na tym etapie możemy zakończyć eliminację wsteczną.</w:t>
            </w:r>
          </w:p>
        </w:tc>
      </w:tr>
    </w:tbl>
    <w:p w14:paraId="7CF54D90" w14:textId="78C1CE90" w:rsidR="00525D1A" w:rsidRDefault="00525D1A" w:rsidP="5BCEB80B"/>
    <w:p w14:paraId="376B50EA" w14:textId="44C37130" w:rsidR="00A22C0A" w:rsidRDefault="00525D1A" w:rsidP="5BCEB80B">
      <w:r>
        <w:br w:type="page"/>
      </w:r>
    </w:p>
    <w:p w14:paraId="12220A7D" w14:textId="21719D32" w:rsidR="007F2DEB" w:rsidRPr="00525D1A" w:rsidRDefault="00525D1A" w:rsidP="00525D1A">
      <w:pPr>
        <w:keepNext/>
        <w:jc w:val="both"/>
        <w:rPr>
          <w:rFonts w:ascii="Aptos" w:eastAsia="Aptos" w:hAnsi="Aptos" w:cs="Aptos"/>
        </w:rPr>
      </w:pPr>
      <w:r>
        <w:t>Dla otrzymanego modelu zastosowano metodę eliminacji</w:t>
      </w:r>
      <w:r w:rsidRPr="304A91B5">
        <w:rPr>
          <w:rFonts w:ascii="Aptos" w:eastAsia="Aptos" w:hAnsi="Aptos" w:cs="Aptos"/>
        </w:rPr>
        <w:t xml:space="preserve"> zmiennych na podstawie korelacji i kolinearności i otrzymano następujące wyniki: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0"/>
        <w:gridCol w:w="4550"/>
      </w:tblGrid>
      <w:tr w:rsidR="005F6F6B" w:rsidRPr="000F776F" w14:paraId="458BE6D0" w14:textId="77777777" w:rsidTr="000F776F">
        <w:trPr>
          <w:trHeight w:val="300"/>
        </w:trPr>
        <w:tc>
          <w:tcPr>
            <w:tcW w:w="4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CED57" w14:textId="13FDA5E6" w:rsidR="000F776F" w:rsidRPr="000F776F" w:rsidRDefault="000F776F" w:rsidP="000F776F">
            <w:pPr>
              <w:jc w:val="center"/>
            </w:pPr>
          </w:p>
          <w:p w14:paraId="74981976" w14:textId="77777777" w:rsidR="00E6466B" w:rsidRDefault="000F776F" w:rsidP="00E6466B">
            <w:pPr>
              <w:keepNext/>
              <w:spacing w:after="0"/>
              <w:jc w:val="center"/>
            </w:pPr>
            <w:r w:rsidRPr="000F776F">
              <w:rPr>
                <w:noProof/>
              </w:rPr>
              <w:drawing>
                <wp:inline distT="0" distB="0" distL="0" distR="0" wp14:anchorId="5872DC67" wp14:editId="2D361F05">
                  <wp:extent cx="2479775" cy="1181100"/>
                  <wp:effectExtent l="0" t="0" r="0" b="0"/>
                  <wp:docPr id="230827040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E40D5DD-2ACD-4EA0-88E2-28094183AF8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82704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977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C647D" w14:textId="4F68492D" w:rsidR="000F776F" w:rsidRPr="000F776F" w:rsidRDefault="00E6466B" w:rsidP="00E6466B">
            <w:pPr>
              <w:pStyle w:val="Caption"/>
              <w:jc w:val="center"/>
            </w:pPr>
            <w:r>
              <w:t xml:space="preserve">Obraz </w:t>
            </w:r>
            <w:r w:rsidR="000F776F">
              <w:fldChar w:fldCharType="begin"/>
            </w:r>
            <w:r w:rsidR="000F776F">
              <w:instrText xml:space="preserve"> SEQ Obraz \* ARABIC </w:instrText>
            </w:r>
            <w:r w:rsidR="000F776F">
              <w:fldChar w:fldCharType="separate"/>
            </w:r>
            <w:r w:rsidR="000F776F">
              <w:fldChar w:fldCharType="end"/>
            </w:r>
            <w:r>
              <w:t xml:space="preserve">. </w:t>
            </w:r>
            <w:r w:rsidRPr="00477DC9">
              <w:t xml:space="preserve">Największa korelacja między zmiennymi objaśniającymi co do wartości bezwzględnej występuje między </w:t>
            </w:r>
            <w:proofErr w:type="spellStart"/>
            <w:r>
              <w:t>weglowodany</w:t>
            </w:r>
            <w:proofErr w:type="spellEnd"/>
            <w:r w:rsidRPr="00477DC9">
              <w:t xml:space="preserve"> a </w:t>
            </w:r>
            <w:r>
              <w:t>kalorie</w:t>
            </w:r>
            <w:r w:rsidRPr="00477DC9">
              <w:t xml:space="preserve">. Spośród tych dwóch mniejszy wpływ na zmienną objaśnianą </w:t>
            </w:r>
            <w:r w:rsidR="002A477C">
              <w:t>polka_1</w:t>
            </w:r>
            <w:r w:rsidRPr="00477DC9">
              <w:t xml:space="preserve"> ma zmienna </w:t>
            </w:r>
            <w:r>
              <w:t>kalorie</w:t>
            </w:r>
            <w:r w:rsidRPr="00477DC9">
              <w:t>, więc zostaje usunięta.</w:t>
            </w:r>
          </w:p>
        </w:tc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AADD2" w14:textId="77777777" w:rsidR="000F776F" w:rsidRDefault="000F776F" w:rsidP="000F776F">
            <w:pPr>
              <w:jc w:val="center"/>
            </w:pPr>
          </w:p>
          <w:p w14:paraId="7A4CF0F4" w14:textId="77777777" w:rsidR="006A65ED" w:rsidRDefault="000F776F" w:rsidP="006A65ED">
            <w:pPr>
              <w:keepNext/>
              <w:spacing w:after="0"/>
              <w:jc w:val="center"/>
            </w:pPr>
            <w:r w:rsidRPr="000F776F">
              <w:rPr>
                <w:noProof/>
              </w:rPr>
              <w:drawing>
                <wp:inline distT="0" distB="0" distL="0" distR="0" wp14:anchorId="497E3AA7" wp14:editId="3C190E4C">
                  <wp:extent cx="2020307" cy="1638300"/>
                  <wp:effectExtent l="0" t="0" r="0" b="0"/>
                  <wp:docPr id="1237316185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B80610-1479-4148-9EE3-954EAE80B7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31618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0307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7EA26" w14:textId="6ECC3370" w:rsidR="000F776F" w:rsidRPr="000F776F" w:rsidRDefault="006A65ED" w:rsidP="006A65ED">
            <w:pPr>
              <w:pStyle w:val="Caption"/>
              <w:jc w:val="center"/>
            </w:pPr>
            <w:r>
              <w:t xml:space="preserve">Obraz </w:t>
            </w:r>
            <w:r w:rsidR="000F776F">
              <w:fldChar w:fldCharType="begin"/>
            </w:r>
            <w:r w:rsidR="000F776F">
              <w:instrText xml:space="preserve"> SEQ Obraz \* ARABIC </w:instrText>
            </w:r>
            <w:r w:rsidR="000F776F">
              <w:fldChar w:fldCharType="separate"/>
            </w:r>
            <w:r w:rsidR="000F776F">
              <w:fldChar w:fldCharType="end"/>
            </w:r>
            <w:r>
              <w:t xml:space="preserve">. </w:t>
            </w:r>
            <w:r w:rsidRPr="00A43CBB">
              <w:t xml:space="preserve">Model po usunięciu zmiennej </w:t>
            </w:r>
            <w:r>
              <w:t>kalorie</w:t>
            </w:r>
            <w:r w:rsidRPr="00A43CBB">
              <w:t>.</w:t>
            </w:r>
          </w:p>
          <w:p w14:paraId="67EE8C5E" w14:textId="0AFD56EB" w:rsidR="000F776F" w:rsidRPr="000F776F" w:rsidRDefault="000F776F" w:rsidP="000F776F">
            <w:pPr>
              <w:jc w:val="center"/>
              <w:rPr>
                <w:i/>
                <w:iCs/>
              </w:rPr>
            </w:pPr>
          </w:p>
        </w:tc>
      </w:tr>
    </w:tbl>
    <w:p w14:paraId="2FEF0733" w14:textId="77777777" w:rsidR="000F776F" w:rsidRDefault="000F776F" w:rsidP="5BCEB80B"/>
    <w:p w14:paraId="6B3A04B3" w14:textId="45C24D7F" w:rsidR="002A477C" w:rsidRDefault="002A477C" w:rsidP="002A477C">
      <w:pPr>
        <w:keepNext/>
        <w:jc w:val="both"/>
      </w:pPr>
      <w:r>
        <w:t xml:space="preserve">Po wykonaniu tej metody, w modelu pozostaje zmienna objaśniająca, która ma największy wpływ na zmienną objaśnianą </w:t>
      </w:r>
      <w:r w:rsidR="00986B41">
        <w:t>polka_1</w:t>
      </w:r>
      <w:r>
        <w:t xml:space="preserve">, czyli zmienna </w:t>
      </w:r>
      <w:proofErr w:type="spellStart"/>
      <w:r w:rsidR="00986B41">
        <w:t>weglowodany</w:t>
      </w:r>
      <w:proofErr w:type="spellEnd"/>
      <w:r>
        <w:t>.</w:t>
      </w:r>
      <w:r w:rsidR="00152FAC">
        <w:t xml:space="preserve"> Wzór, który opisuje tę zależność:</w:t>
      </w:r>
    </w:p>
    <w:p w14:paraId="5BD3E328" w14:textId="6ECDD29D" w:rsidR="00152FAC" w:rsidRDefault="00D76FF4" w:rsidP="002A477C">
      <w:pPr>
        <w:keepNext/>
        <w:jc w:val="both"/>
      </w:pPr>
      <m:oMathPara>
        <m:oMath>
          <m:r>
            <w:rPr>
              <w:rFonts w:ascii="Cambria Math" w:hAnsi="Cambria Math"/>
            </w:rPr>
            <m:t>polka_1=0,183</m:t>
          </m:r>
          <m:r>
            <w:rPr>
              <w:rFonts w:ascii="Cambria Math" w:hAnsi="Cambria Math"/>
              <w:lang w:eastAsia="pl-PL"/>
            </w:rPr>
            <m:t>∙weglowodany-3,880</m:t>
          </m:r>
        </m:oMath>
      </m:oMathPara>
    </w:p>
    <w:p w14:paraId="0027109C" w14:textId="18958EC7" w:rsidR="00367B93" w:rsidRDefault="00730F7C" w:rsidP="00237F43">
      <w:pPr>
        <w:keepNext/>
        <w:jc w:val="center"/>
      </w:pPr>
      <w:r w:rsidRPr="00730F7C">
        <w:rPr>
          <w:noProof/>
        </w:rPr>
        <w:drawing>
          <wp:inline distT="0" distB="0" distL="0" distR="0" wp14:anchorId="4E555BF6" wp14:editId="2CF6FA2F">
            <wp:extent cx="3420000" cy="1130400"/>
            <wp:effectExtent l="0" t="0" r="9525" b="0"/>
            <wp:docPr id="10357669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24A52F-F050-436D-9767-5D83797FC8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66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1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3288" w14:textId="2ADE45B4" w:rsidR="00A829D9" w:rsidRDefault="00367B93" w:rsidP="00237F43">
      <w:pPr>
        <w:pStyle w:val="Caption"/>
        <w:jc w:val="center"/>
      </w:pPr>
      <w:r>
        <w:t xml:space="preserve">Obraz </w:t>
      </w:r>
      <w:r w:rsidR="00A829D9">
        <w:fldChar w:fldCharType="begin"/>
      </w:r>
      <w:r w:rsidR="00A829D9">
        <w:instrText xml:space="preserve"> SEQ Obraz \* ARABIC </w:instrText>
      </w:r>
      <w:r w:rsidR="00A829D9">
        <w:fldChar w:fldCharType="separate"/>
      </w:r>
      <w:r w:rsidR="00A829D9">
        <w:fldChar w:fldCharType="end"/>
      </w:r>
      <w:r>
        <w:t xml:space="preserve">. </w:t>
      </w:r>
      <w:r w:rsidRPr="006548AC">
        <w:t xml:space="preserve">Korelacja zmiennych </w:t>
      </w:r>
      <w:proofErr w:type="spellStart"/>
      <w:r w:rsidR="00A167E5">
        <w:t>weglodowany</w:t>
      </w:r>
      <w:proofErr w:type="spellEnd"/>
      <w:r w:rsidRPr="006548AC">
        <w:t xml:space="preserve"> i </w:t>
      </w:r>
      <w:r w:rsidR="00A167E5">
        <w:t>polka_1</w:t>
      </w:r>
    </w:p>
    <w:p w14:paraId="470DF0FC" w14:textId="77777777" w:rsidR="00757C15" w:rsidRDefault="003707BB" w:rsidP="00757C15">
      <w:pPr>
        <w:keepNext/>
        <w:jc w:val="center"/>
      </w:pPr>
      <w:r w:rsidRPr="003707BB">
        <w:rPr>
          <w:noProof/>
        </w:rPr>
        <w:drawing>
          <wp:inline distT="0" distB="0" distL="0" distR="0" wp14:anchorId="5674AA81" wp14:editId="19E8B3B2">
            <wp:extent cx="3420000" cy="2941200"/>
            <wp:effectExtent l="0" t="0" r="0" b="0"/>
            <wp:docPr id="19499086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2AEA7A-F36C-415E-A90E-B9F1AA9BF6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08686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9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AD63" w14:textId="2C24C12A" w:rsidR="00A829D9" w:rsidRDefault="00757C15" w:rsidP="00656AEB">
      <w:pPr>
        <w:pStyle w:val="Caption"/>
        <w:jc w:val="center"/>
      </w:pPr>
      <w:r>
        <w:t xml:space="preserve">Obraz </w:t>
      </w:r>
      <w:r w:rsidR="00A829D9">
        <w:fldChar w:fldCharType="begin"/>
      </w:r>
      <w:r w:rsidR="00A829D9">
        <w:instrText xml:space="preserve"> SEQ Obraz \* ARABIC </w:instrText>
      </w:r>
      <w:r w:rsidR="00A829D9">
        <w:fldChar w:fldCharType="separate"/>
      </w:r>
      <w:r w:rsidR="00A829D9">
        <w:fldChar w:fldCharType="end"/>
      </w:r>
      <w:r>
        <w:t>. Wykres prawdopodobieństwa umieszczenia płatków na półce</w:t>
      </w:r>
      <w:r w:rsidR="002468B2">
        <w:t xml:space="preserve"> pierwszej w zależności</w:t>
      </w:r>
      <w:r>
        <w:t xml:space="preserve"> od zawartości </w:t>
      </w:r>
      <w:r w:rsidR="00B641D3">
        <w:t>węglowodanów</w:t>
      </w:r>
    </w:p>
    <w:p w14:paraId="773BF936" w14:textId="52D477B0" w:rsidR="00240283" w:rsidRDefault="00240283">
      <w:r>
        <w:br w:type="page"/>
      </w:r>
    </w:p>
    <w:p w14:paraId="4386756D" w14:textId="1CBC07E4" w:rsidR="00A829D9" w:rsidRPr="00A829D9" w:rsidRDefault="00A829D9" w:rsidP="00186274">
      <w:pPr>
        <w:pStyle w:val="Heading1"/>
        <w:numPr>
          <w:ilvl w:val="0"/>
          <w:numId w:val="1"/>
        </w:numPr>
        <w:rPr>
          <w:rFonts w:hint="eastAsia"/>
          <w:sz w:val="44"/>
          <w:szCs w:val="44"/>
        </w:rPr>
      </w:pPr>
      <w:r>
        <w:t xml:space="preserve">Zależność dla </w:t>
      </w:r>
      <w:r w:rsidR="006504B3">
        <w:t>półki</w:t>
      </w:r>
      <w:r w:rsidR="00186274">
        <w:t xml:space="preserve"> 2</w:t>
      </w:r>
      <w:r>
        <w:t xml:space="preserve"> </w:t>
      </w:r>
      <w:r w:rsidR="00FF1CF8">
        <w:t>–</w:t>
      </w:r>
      <w:r>
        <w:t xml:space="preserve"> model </w:t>
      </w:r>
      <w:proofErr w:type="spellStart"/>
      <w:r>
        <w:t>logitowy</w:t>
      </w:r>
      <w:proofErr w:type="spellEnd"/>
    </w:p>
    <w:p w14:paraId="7F99C7BE" w14:textId="6EFBA6A8" w:rsidR="00DC03EA" w:rsidRDefault="00D67F78" w:rsidP="00D67F78">
      <w:pPr>
        <w:jc w:val="both"/>
      </w:pPr>
      <w:r w:rsidRPr="304A91B5">
        <w:rPr>
          <w:lang w:eastAsia="pl-PL"/>
        </w:rPr>
        <w:t xml:space="preserve">Zastosowano model liniowy z </w:t>
      </w:r>
      <w:r>
        <w:rPr>
          <w:lang w:eastAsia="pl-PL"/>
        </w:rPr>
        <w:t>ośmioma</w:t>
      </w:r>
      <w:r w:rsidRPr="304A91B5">
        <w:rPr>
          <w:lang w:eastAsia="pl-PL"/>
        </w:rPr>
        <w:t xml:space="preserve"> zmiennymi x1-x</w:t>
      </w:r>
      <w:r>
        <w:rPr>
          <w:lang w:eastAsia="pl-PL"/>
        </w:rPr>
        <w:t>8</w:t>
      </w:r>
      <w:r w:rsidRPr="304A91B5">
        <w:rPr>
          <w:lang w:eastAsia="pl-PL"/>
        </w:rPr>
        <w:t xml:space="preserve"> oraz jedną zmienną zależną y – </w:t>
      </w:r>
      <w:r>
        <w:rPr>
          <w:lang w:eastAsia="pl-PL"/>
        </w:rPr>
        <w:t>polka_2</w:t>
      </w:r>
      <w:r w:rsidR="00C431E9">
        <w:rPr>
          <w:lang w:eastAsia="pl-PL"/>
        </w:rPr>
        <w:t>, czyli prawdopodobieństwo tego, że produkt zostanie umieszczony na środkowej półce</w:t>
      </w:r>
      <w:r w:rsidRPr="304A91B5">
        <w:rPr>
          <w:lang w:eastAsia="pl-PL"/>
        </w:rPr>
        <w:t xml:space="preserve"> i </w:t>
      </w:r>
      <w:r>
        <w:rPr>
          <w:lang w:eastAsia="pl-PL"/>
        </w:rPr>
        <w:t>wykorzystując</w:t>
      </w:r>
      <w:r w:rsidRPr="304A91B5">
        <w:rPr>
          <w:lang w:eastAsia="pl-PL"/>
        </w:rPr>
        <w:t xml:space="preserve"> metodę eliminacji wstecznej</w:t>
      </w:r>
      <w:r>
        <w:rPr>
          <w:lang w:eastAsia="pl-PL"/>
        </w:rPr>
        <w:t xml:space="preserve">, </w:t>
      </w:r>
      <w:r w:rsidRPr="304A91B5">
        <w:rPr>
          <w:lang w:eastAsia="pl-PL"/>
        </w:rPr>
        <w:t>otrzymano wyniki</w:t>
      </w:r>
      <w:r w:rsidR="00C431E9">
        <w:rPr>
          <w:lang w:eastAsia="pl-PL"/>
        </w:rPr>
        <w:t>, które przedstawiono poniżej. Wzór, którym opisany jest model przed usunięciem zmiennych</w:t>
      </w:r>
      <w:r w:rsidRPr="304A91B5">
        <w:rPr>
          <w:lang w:eastAsia="pl-PL"/>
        </w:rPr>
        <w:t>:</w:t>
      </w:r>
    </w:p>
    <w:p w14:paraId="6991C0DF" w14:textId="6F2A660B" w:rsidR="00C431E9" w:rsidRPr="00D115D0" w:rsidRDefault="00D115D0" w:rsidP="00D67F78">
      <w:pPr>
        <w:jc w:val="both"/>
        <w:rPr>
          <w:rFonts w:eastAsiaTheme="minorEastAsia"/>
          <w:lang w:eastAsia="pl-PL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polk</m:t>
          </m:r>
          <m:r>
            <w:rPr>
              <w:rFonts w:ascii="Cambria Math" w:hAnsi="Cambria Math"/>
            </w:rPr>
            <m:t>a_2</m:t>
          </m:r>
          <m:r>
            <w:rPr>
              <w:rFonts w:ascii="Cambria Math" w:hAnsi="Cambria Math"/>
            </w:rPr>
            <m:t>=-0,010</m:t>
          </m:r>
          <m:r>
            <w:rPr>
              <w:rFonts w:ascii="Cambria Math" w:hAnsi="Cambria Math"/>
              <w:lang w:eastAsia="pl-PL"/>
            </w:rPr>
            <m:t>∙potas-0,438∙blonnik-0,007∙sod-0,001∙tluszcz</m:t>
          </m:r>
          <m:r>
            <w:rPr>
              <w:rFonts w:ascii="Cambria Math" w:hAnsi="Cambria Math"/>
              <w:lang w:eastAsia="pl-PL"/>
            </w:rPr>
            <m:t>+</m:t>
          </m:r>
          <m:r>
            <w:rPr>
              <w:rFonts w:eastAsiaTheme="minorEastAsia"/>
              <w:lang w:eastAsia="pl-PL"/>
            </w:rPr>
            <w:br/>
          </m:r>
        </m:oMath>
        <m:oMath>
          <m:r>
            <w:rPr>
              <w:rFonts w:ascii="Cambria Math" w:hAnsi="Cambria Math"/>
              <w:lang w:eastAsia="pl-PL"/>
            </w:rPr>
            <m:t>- 0,053∙proteiny+0,236∙cukry+0,001∙kalorie+0,001∙weglowodany-0,228</m:t>
          </m:r>
        </m:oMath>
      </m:oMathPara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7"/>
      </w:tblGrid>
      <w:tr w:rsidR="005F6F6B" w:rsidRPr="0009395E" w14:paraId="2EC7C58B" w14:textId="77777777" w:rsidTr="6311B1C3">
        <w:trPr>
          <w:cantSplit/>
          <w:trHeight w:val="300"/>
        </w:trPr>
        <w:tc>
          <w:tcPr>
            <w:tcW w:w="4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C2C1F9B" w14:textId="77777777" w:rsidR="00535B80" w:rsidRDefault="00DC03EA" w:rsidP="00535B80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2366D516" wp14:editId="5B4DF951">
                  <wp:extent cx="2391907" cy="2597061"/>
                  <wp:effectExtent l="0" t="0" r="8890" b="0"/>
                  <wp:docPr id="1054822283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49C4B4-C74C-4D4E-A2AF-74F558D2188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2228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907" cy="2597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66B7A" w14:textId="191339A2" w:rsidR="00DC03EA" w:rsidRPr="0009395E" w:rsidRDefault="00535B80" w:rsidP="00535B80">
            <w:pPr>
              <w:pStyle w:val="Caption"/>
              <w:jc w:val="center"/>
            </w:pPr>
            <w:r>
              <w:t xml:space="preserve">Obraz </w:t>
            </w:r>
            <w:r w:rsidR="00DC03EA">
              <w:fldChar w:fldCharType="begin"/>
            </w:r>
            <w:r w:rsidR="00DC03EA">
              <w:instrText xml:space="preserve"> SEQ Obraz \* ARABIC </w:instrText>
            </w:r>
            <w:r w:rsidR="00DC03EA">
              <w:fldChar w:fldCharType="separate"/>
            </w:r>
            <w:r w:rsidR="00DC03EA">
              <w:fldChar w:fldCharType="end"/>
            </w:r>
            <w:r>
              <w:t xml:space="preserve">. </w:t>
            </w:r>
            <w:r w:rsidRPr="00BA77E1">
              <w:t xml:space="preserve">Model ze wszystkimi zmiennymi. Największa wartość p jest dla zmiennej </w:t>
            </w:r>
            <w:r w:rsidR="3E269B7E">
              <w:t>tłuszcz</w:t>
            </w:r>
            <w:r w:rsidRPr="00BA77E1">
              <w:t>, więc jako pierwsza zostaje usunięta z modelu.</w:t>
            </w:r>
          </w:p>
        </w:tc>
        <w:tc>
          <w:tcPr>
            <w:tcW w:w="4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52CF6EA" w14:textId="76CCE59D" w:rsidR="00B828FD" w:rsidRDefault="00DC03EA" w:rsidP="00B828FD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729B63B1" wp14:editId="11DE1161">
                  <wp:extent cx="2456321" cy="2526235"/>
                  <wp:effectExtent l="0" t="0" r="1270" b="7620"/>
                  <wp:docPr id="87961040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F31D40-88BC-4C23-B090-27A455A1E1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6104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321" cy="252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5F6BF" w14:textId="1196B95F" w:rsidR="00DC03EA" w:rsidRPr="0009395E" w:rsidRDefault="00B828FD" w:rsidP="00B828FD">
            <w:pPr>
              <w:pStyle w:val="Caption"/>
              <w:jc w:val="center"/>
            </w:pPr>
            <w:r>
              <w:t xml:space="preserve">Obraz </w:t>
            </w:r>
            <w:r w:rsidR="00DC03EA">
              <w:fldChar w:fldCharType="begin"/>
            </w:r>
            <w:r w:rsidR="00DC03EA">
              <w:instrText xml:space="preserve"> SEQ Obraz \* ARABIC </w:instrText>
            </w:r>
            <w:r w:rsidR="00DC03EA">
              <w:fldChar w:fldCharType="separate"/>
            </w:r>
            <w:r w:rsidR="00DC03EA">
              <w:fldChar w:fldCharType="end"/>
            </w:r>
            <w:r>
              <w:t xml:space="preserve">. </w:t>
            </w:r>
            <w:r w:rsidRPr="003650C7">
              <w:t xml:space="preserve">Model po usunięciu zmiennej </w:t>
            </w:r>
            <w:r w:rsidR="5442E2E3">
              <w:t>tłuszcz</w:t>
            </w:r>
            <w:r>
              <w:t>.</w:t>
            </w:r>
            <w:r w:rsidRPr="003650C7">
              <w:t xml:space="preserve"> Największa wartość p jest dla zmiennej </w:t>
            </w:r>
            <w:r w:rsidR="615E1034">
              <w:t>węglowodany</w:t>
            </w:r>
            <w:r w:rsidRPr="003650C7">
              <w:t>, więc jako następna zostaje usunięta z modelu.</w:t>
            </w:r>
          </w:p>
        </w:tc>
      </w:tr>
      <w:tr w:rsidR="005F6F6B" w:rsidRPr="0009395E" w14:paraId="110CCFF8" w14:textId="77777777" w:rsidTr="6311B1C3">
        <w:trPr>
          <w:cantSplit/>
          <w:trHeight w:val="300"/>
        </w:trPr>
        <w:tc>
          <w:tcPr>
            <w:tcW w:w="4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B1EF101" w14:textId="354D2BF6" w:rsidR="00D13311" w:rsidRDefault="00DC03EA" w:rsidP="00D13311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67B10D05" wp14:editId="13531EE3">
                  <wp:extent cx="2347578" cy="2347578"/>
                  <wp:effectExtent l="0" t="0" r="0" b="0"/>
                  <wp:docPr id="63462077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3DDF383-4E56-429E-895D-1E30858533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6207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578" cy="234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23C43" w14:textId="5E5229DB" w:rsidR="00DC03EA" w:rsidRPr="0009395E" w:rsidRDefault="00D13311" w:rsidP="00D13311">
            <w:pPr>
              <w:pStyle w:val="Caption"/>
              <w:jc w:val="center"/>
            </w:pPr>
            <w:r>
              <w:t xml:space="preserve">Obraz </w:t>
            </w:r>
            <w:r w:rsidR="00DC03EA">
              <w:fldChar w:fldCharType="begin"/>
            </w:r>
            <w:r w:rsidR="00DC03EA">
              <w:instrText xml:space="preserve"> SEQ Obraz \* ARABIC </w:instrText>
            </w:r>
            <w:r w:rsidR="00DC03EA">
              <w:fldChar w:fldCharType="separate"/>
            </w:r>
            <w:r w:rsidR="00DC03EA">
              <w:fldChar w:fldCharType="end"/>
            </w:r>
            <w:r>
              <w:t xml:space="preserve">. </w:t>
            </w:r>
            <w:r w:rsidRPr="00EB7DCD">
              <w:t xml:space="preserve">Model po usunięciu zmiennej </w:t>
            </w:r>
            <w:r w:rsidR="46BA16A8">
              <w:t>węglowodany</w:t>
            </w:r>
            <w:r>
              <w:t>.</w:t>
            </w:r>
            <w:r w:rsidRPr="00EB7DCD">
              <w:t xml:space="preserve"> Największa wartość p jest dla zmiennej </w:t>
            </w:r>
            <w:r>
              <w:t>kalorie</w:t>
            </w:r>
            <w:r w:rsidRPr="00EB7DCD">
              <w:t>, więc jako następna zostaje usunięta z modelu.</w:t>
            </w:r>
          </w:p>
        </w:tc>
        <w:tc>
          <w:tcPr>
            <w:tcW w:w="4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2078067" w14:textId="64E6CDE8" w:rsidR="00D13311" w:rsidRDefault="00DC03EA" w:rsidP="00D13311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4D482511" wp14:editId="2546FF68">
                  <wp:extent cx="2452706" cy="2382894"/>
                  <wp:effectExtent l="0" t="0" r="5080" b="0"/>
                  <wp:docPr id="1709954534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24103C-3536-48FB-B829-15CE872D48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95453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706" cy="2382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FEBD38" w14:textId="111CA72E" w:rsidR="00DC03EA" w:rsidRDefault="00D13311" w:rsidP="00D13311">
            <w:pPr>
              <w:pStyle w:val="Caption"/>
              <w:jc w:val="center"/>
            </w:pPr>
            <w:r>
              <w:t xml:space="preserve">Obraz </w:t>
            </w:r>
            <w:r w:rsidR="00DC03EA">
              <w:fldChar w:fldCharType="begin"/>
            </w:r>
            <w:r w:rsidR="00DC03EA">
              <w:instrText xml:space="preserve"> SEQ Obraz \* ARABIC </w:instrText>
            </w:r>
            <w:r w:rsidR="00DC03EA">
              <w:fldChar w:fldCharType="separate"/>
            </w:r>
            <w:r w:rsidR="00DC03EA">
              <w:fldChar w:fldCharType="end"/>
            </w:r>
            <w:r>
              <w:t xml:space="preserve">. </w:t>
            </w:r>
            <w:r w:rsidRPr="00EA7002">
              <w:t xml:space="preserve">Model po usunięciu zmiennej </w:t>
            </w:r>
            <w:r>
              <w:t>kalorie</w:t>
            </w:r>
            <w:r w:rsidRPr="00EA7002">
              <w:t xml:space="preserve">. Największa wartość p jest dla zmiennej </w:t>
            </w:r>
            <w:r>
              <w:t>proteiny</w:t>
            </w:r>
            <w:r w:rsidRPr="00EA7002">
              <w:t>, więc jako następna zostaje usunięta z modelu.</w:t>
            </w:r>
          </w:p>
          <w:p w14:paraId="72ADCFE1" w14:textId="77777777" w:rsidR="00DC03EA" w:rsidRPr="0009395E" w:rsidRDefault="00DC03EA" w:rsidP="00347668">
            <w:pPr>
              <w:jc w:val="center"/>
            </w:pPr>
          </w:p>
        </w:tc>
      </w:tr>
    </w:tbl>
    <w:p w14:paraId="39A65727" w14:textId="4E979AA0" w:rsidR="00D67F78" w:rsidRDefault="00D67F78" w:rsidP="00261084"/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7"/>
      </w:tblGrid>
      <w:tr w:rsidR="00745538" w:rsidRPr="0009395E" w14:paraId="3C9F74B3" w14:textId="77777777">
        <w:trPr>
          <w:cantSplit/>
          <w:trHeight w:val="300"/>
        </w:trPr>
        <w:tc>
          <w:tcPr>
            <w:tcW w:w="4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BA5CE23" w14:textId="77777777" w:rsidR="00CF4C97" w:rsidRDefault="00D67F78" w:rsidP="00CF4C97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4C4CDBF5" wp14:editId="3B9F132E">
                  <wp:extent cx="2391907" cy="2255744"/>
                  <wp:effectExtent l="0" t="0" r="8890" b="0"/>
                  <wp:docPr id="11189120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D19EE4-CE56-4266-BBBF-608A7E1826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12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907" cy="2255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E085AD" w14:textId="1346436A" w:rsidR="00D67F78" w:rsidRPr="0009395E" w:rsidRDefault="00CF4C97" w:rsidP="00CF4C97">
            <w:pPr>
              <w:pStyle w:val="Caption"/>
              <w:jc w:val="center"/>
            </w:pPr>
            <w:r>
              <w:t xml:space="preserve">Obraz </w:t>
            </w:r>
            <w:r w:rsidR="00D67F78">
              <w:fldChar w:fldCharType="begin"/>
            </w:r>
            <w:r w:rsidR="00D67F78">
              <w:instrText xml:space="preserve"> SEQ Obraz \* ARABIC </w:instrText>
            </w:r>
            <w:r w:rsidR="00D67F78">
              <w:fldChar w:fldCharType="separate"/>
            </w:r>
            <w:r w:rsidR="00D67F78">
              <w:fldChar w:fldCharType="end"/>
            </w:r>
            <w:r>
              <w:t xml:space="preserve">. </w:t>
            </w:r>
            <w:r w:rsidRPr="00DE09E8">
              <w:t xml:space="preserve">Model po usunięciu zmiennej </w:t>
            </w:r>
            <w:r>
              <w:t>proteiny</w:t>
            </w:r>
            <w:r w:rsidRPr="00DE09E8">
              <w:t xml:space="preserve">. Największa wartość p jest dla zmiennej </w:t>
            </w:r>
            <w:r w:rsidR="00846329">
              <w:t>potas</w:t>
            </w:r>
            <w:r w:rsidRPr="00DE09E8">
              <w:t>, więc jako następna zostaje usunięta z modelu.</w:t>
            </w:r>
          </w:p>
        </w:tc>
        <w:tc>
          <w:tcPr>
            <w:tcW w:w="4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CCFA228" w14:textId="77777777" w:rsidR="001C3B95" w:rsidRDefault="00D67F78" w:rsidP="001C3B95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60AFA8FF" wp14:editId="4DF31DF2">
                  <wp:extent cx="2456321" cy="2176663"/>
                  <wp:effectExtent l="0" t="0" r="1270" b="0"/>
                  <wp:docPr id="1435948226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4C690C-D1D9-4F67-938A-810887254B1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94822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321" cy="2176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750075" w14:textId="0994F9BA" w:rsidR="00D67F78" w:rsidRPr="0009395E" w:rsidRDefault="001C3B95" w:rsidP="001C3B95">
            <w:pPr>
              <w:pStyle w:val="Caption"/>
              <w:jc w:val="center"/>
            </w:pPr>
            <w:r>
              <w:t xml:space="preserve">Obraz </w:t>
            </w:r>
            <w:r w:rsidR="00D67F78">
              <w:fldChar w:fldCharType="begin"/>
            </w:r>
            <w:r w:rsidR="00D67F78">
              <w:instrText xml:space="preserve"> SEQ Obraz \* ARABIC </w:instrText>
            </w:r>
            <w:r w:rsidR="00D67F78">
              <w:fldChar w:fldCharType="separate"/>
            </w:r>
            <w:r w:rsidR="00D67F78">
              <w:fldChar w:fldCharType="end"/>
            </w:r>
            <w:r>
              <w:t xml:space="preserve">. </w:t>
            </w:r>
            <w:r w:rsidRPr="0080405F">
              <w:t xml:space="preserve">Model po usunięciu zmiennej </w:t>
            </w:r>
            <w:r>
              <w:t>potas</w:t>
            </w:r>
            <w:r w:rsidRPr="0080405F">
              <w:t>. Dla żadnej ze zmiennych wartość p nie przekracza przyjętego poziomu istotności, więc na tym etapie możemy zakończyć eliminację wsteczną.</w:t>
            </w:r>
          </w:p>
        </w:tc>
      </w:tr>
    </w:tbl>
    <w:p w14:paraId="32A03152" w14:textId="77777777" w:rsidR="00D67F78" w:rsidRDefault="00D67F78" w:rsidP="00261084"/>
    <w:p w14:paraId="4113062B" w14:textId="50384BA6" w:rsidR="00D67F78" w:rsidRPr="00266395" w:rsidRDefault="00266395" w:rsidP="00266395">
      <w:pPr>
        <w:keepNext/>
        <w:jc w:val="both"/>
        <w:rPr>
          <w:rFonts w:ascii="Aptos" w:eastAsia="Aptos" w:hAnsi="Aptos" w:cs="Aptos"/>
        </w:rPr>
      </w:pPr>
      <w:r>
        <w:t>Dla otrzymanego modelu zastosowano metodę eliminacji</w:t>
      </w:r>
      <w:r w:rsidRPr="304A91B5">
        <w:rPr>
          <w:rFonts w:ascii="Aptos" w:eastAsia="Aptos" w:hAnsi="Aptos" w:cs="Aptos"/>
        </w:rPr>
        <w:t xml:space="preserve"> zmiennych na podstawie korelacji i kolinearności i otrzymano następujące wyniki: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8"/>
        <w:gridCol w:w="4552"/>
      </w:tblGrid>
      <w:tr w:rsidR="005F6F6B" w:rsidRPr="000F776F" w14:paraId="724F8669" w14:textId="77777777" w:rsidTr="2CAB5894">
        <w:trPr>
          <w:trHeight w:val="300"/>
        </w:trPr>
        <w:tc>
          <w:tcPr>
            <w:tcW w:w="44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75D749F" w14:textId="77777777" w:rsidR="000967F2" w:rsidRPr="000F776F" w:rsidRDefault="000967F2" w:rsidP="00347668">
            <w:pPr>
              <w:jc w:val="center"/>
            </w:pPr>
          </w:p>
          <w:p w14:paraId="1E439073" w14:textId="77777777" w:rsidR="00747F34" w:rsidRDefault="000967F2" w:rsidP="00747F34">
            <w:pPr>
              <w:keepNext/>
              <w:spacing w:after="0"/>
              <w:jc w:val="center"/>
            </w:pPr>
            <w:r w:rsidRPr="000F776F">
              <w:rPr>
                <w:noProof/>
              </w:rPr>
              <w:drawing>
                <wp:inline distT="0" distB="0" distL="0" distR="0" wp14:anchorId="6FE46B05" wp14:editId="4F486B31">
                  <wp:extent cx="2365275" cy="1181100"/>
                  <wp:effectExtent l="0" t="0" r="0" b="0"/>
                  <wp:docPr id="1906394525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F83C58-1A84-4E75-A8F4-5E98B5383EA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394525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27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4FB1E8" w14:textId="333CFB3C" w:rsidR="000967F2" w:rsidRPr="000F776F" w:rsidRDefault="00747F34" w:rsidP="00747F34">
            <w:pPr>
              <w:pStyle w:val="Caption"/>
              <w:jc w:val="center"/>
            </w:pPr>
            <w:r>
              <w:t xml:space="preserve">Obraz </w:t>
            </w:r>
            <w:r w:rsidR="000967F2">
              <w:fldChar w:fldCharType="begin"/>
            </w:r>
            <w:r w:rsidR="000967F2">
              <w:instrText xml:space="preserve"> SEQ Obraz \* ARABIC </w:instrText>
            </w:r>
            <w:r w:rsidR="000967F2">
              <w:fldChar w:fldCharType="separate"/>
            </w:r>
            <w:r w:rsidR="000967F2">
              <w:fldChar w:fldCharType="end"/>
            </w:r>
            <w:r>
              <w:t xml:space="preserve">. </w:t>
            </w:r>
            <w:r w:rsidRPr="00B024D0">
              <w:t xml:space="preserve">Największa korelacja między zmiennymi objaśniającymi co do wartości bezwzględnej występuje między </w:t>
            </w:r>
            <w:r w:rsidR="338CB804">
              <w:t>błonnik</w:t>
            </w:r>
            <w:r w:rsidRPr="00B024D0">
              <w:t xml:space="preserve"> a </w:t>
            </w:r>
            <w:r>
              <w:t>cukry</w:t>
            </w:r>
            <w:r w:rsidRPr="00B024D0">
              <w:t xml:space="preserve">. Spośród tych dwóch mniejszy wpływ na zmienną objaśnianą </w:t>
            </w:r>
            <w:r>
              <w:t>polka_2</w:t>
            </w:r>
            <w:r w:rsidRPr="00B024D0">
              <w:t xml:space="preserve"> ma zmienna </w:t>
            </w:r>
            <w:r w:rsidR="1910C022">
              <w:t>błonnik</w:t>
            </w:r>
            <w:r w:rsidRPr="00B024D0">
              <w:t>, więc zostaje usunięta.</w:t>
            </w:r>
          </w:p>
        </w:tc>
        <w:tc>
          <w:tcPr>
            <w:tcW w:w="4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768E952" w14:textId="77777777" w:rsidR="000967F2" w:rsidRDefault="000967F2" w:rsidP="00347668">
            <w:pPr>
              <w:jc w:val="center"/>
            </w:pPr>
          </w:p>
          <w:p w14:paraId="4F68427C" w14:textId="77777777" w:rsidR="00CC4637" w:rsidRDefault="000967F2" w:rsidP="00CC4637">
            <w:pPr>
              <w:keepNext/>
              <w:spacing w:after="0"/>
              <w:jc w:val="center"/>
            </w:pPr>
            <w:r w:rsidRPr="000F776F">
              <w:rPr>
                <w:noProof/>
              </w:rPr>
              <w:drawing>
                <wp:inline distT="0" distB="0" distL="0" distR="0" wp14:anchorId="48907AD8" wp14:editId="5D1A8C7D">
                  <wp:extent cx="1908000" cy="1602000"/>
                  <wp:effectExtent l="0" t="0" r="0" b="0"/>
                  <wp:docPr id="1893184208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6A3B90-F8B7-467E-8C57-C2D1505A97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184208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000" cy="160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BD909" w14:textId="457EFC25" w:rsidR="000967F2" w:rsidRPr="000F776F" w:rsidRDefault="00CC4637" w:rsidP="00CC4637">
            <w:pPr>
              <w:pStyle w:val="Caption"/>
              <w:jc w:val="center"/>
            </w:pPr>
            <w:r>
              <w:t xml:space="preserve">Obraz </w:t>
            </w:r>
            <w:r w:rsidR="000967F2">
              <w:fldChar w:fldCharType="begin"/>
            </w:r>
            <w:r w:rsidR="000967F2">
              <w:instrText xml:space="preserve"> SEQ Obraz \* ARABIC </w:instrText>
            </w:r>
            <w:r w:rsidR="000967F2">
              <w:fldChar w:fldCharType="separate"/>
            </w:r>
            <w:r w:rsidR="000967F2">
              <w:fldChar w:fldCharType="end"/>
            </w:r>
            <w:r>
              <w:t xml:space="preserve">. </w:t>
            </w:r>
            <w:r w:rsidRPr="00B213E7">
              <w:t xml:space="preserve">Model po usunięciu zmiennej </w:t>
            </w:r>
            <w:r w:rsidR="74D7AAE5">
              <w:t>błonnik</w:t>
            </w:r>
            <w:r w:rsidRPr="00B213E7">
              <w:t>.</w:t>
            </w:r>
          </w:p>
          <w:p w14:paraId="1D521DD7" w14:textId="77777777" w:rsidR="000967F2" w:rsidRPr="000F776F" w:rsidRDefault="000967F2" w:rsidP="00347668">
            <w:pPr>
              <w:jc w:val="center"/>
              <w:rPr>
                <w:i/>
                <w:iCs/>
              </w:rPr>
            </w:pPr>
          </w:p>
        </w:tc>
      </w:tr>
      <w:tr w:rsidR="00745538" w:rsidRPr="000F776F" w14:paraId="5512279B" w14:textId="77777777" w:rsidTr="2CAB5894">
        <w:trPr>
          <w:trHeight w:val="300"/>
        </w:trPr>
        <w:tc>
          <w:tcPr>
            <w:tcW w:w="44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2F94A7" w14:textId="77777777" w:rsidR="00BD25B2" w:rsidRPr="000F776F" w:rsidRDefault="00BD25B2" w:rsidP="00BD25B2">
            <w:pPr>
              <w:jc w:val="center"/>
            </w:pPr>
          </w:p>
          <w:p w14:paraId="572FF4B6" w14:textId="77777777" w:rsidR="00CF3CB9" w:rsidRDefault="00BD25B2" w:rsidP="00CF3CB9">
            <w:pPr>
              <w:keepNext/>
              <w:spacing w:after="0"/>
              <w:jc w:val="center"/>
            </w:pPr>
            <w:r w:rsidRPr="000F776F">
              <w:rPr>
                <w:noProof/>
              </w:rPr>
              <w:drawing>
                <wp:inline distT="0" distB="0" distL="0" distR="0" wp14:anchorId="3F850116" wp14:editId="3FD69FC9">
                  <wp:extent cx="2344155" cy="1131661"/>
                  <wp:effectExtent l="0" t="0" r="0" b="0"/>
                  <wp:docPr id="247872230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B0EC98E-D837-4178-A760-1B04A0EAD3E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87223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4155" cy="113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5BBE22" w14:textId="339BFEFE" w:rsidR="00BD25B2" w:rsidRPr="000F776F" w:rsidRDefault="00CF3CB9" w:rsidP="00CF3CB9">
            <w:pPr>
              <w:pStyle w:val="Caption"/>
              <w:jc w:val="center"/>
            </w:pPr>
            <w:r>
              <w:t xml:space="preserve">Obraz </w:t>
            </w:r>
            <w:r w:rsidR="00BD25B2">
              <w:fldChar w:fldCharType="begin"/>
            </w:r>
            <w:r w:rsidR="00BD25B2">
              <w:instrText xml:space="preserve"> SEQ Obraz \* ARABIC </w:instrText>
            </w:r>
            <w:r w:rsidR="00BD25B2">
              <w:fldChar w:fldCharType="separate"/>
            </w:r>
            <w:r w:rsidR="00BD25B2">
              <w:fldChar w:fldCharType="end"/>
            </w:r>
            <w:r>
              <w:t xml:space="preserve">. </w:t>
            </w:r>
            <w:r w:rsidRPr="00174402">
              <w:t xml:space="preserve">Największa korelacja między zmiennymi objaśniającymi co do wartości bezwzględnej występuje między </w:t>
            </w:r>
            <w:r w:rsidR="00B14245">
              <w:t>sod</w:t>
            </w:r>
            <w:r w:rsidRPr="00174402">
              <w:t xml:space="preserve"> a </w:t>
            </w:r>
            <w:r w:rsidR="00B14245">
              <w:t>cukry</w:t>
            </w:r>
            <w:r w:rsidRPr="00174402">
              <w:t xml:space="preserve">. Spośród tych dwóch mniejszy wpływ na zmienną objaśnianą </w:t>
            </w:r>
            <w:r w:rsidR="00B14245">
              <w:t>polka_2</w:t>
            </w:r>
            <w:r w:rsidRPr="00174402">
              <w:t xml:space="preserve"> ma zmienna </w:t>
            </w:r>
            <w:r w:rsidR="00B14245">
              <w:t>sod</w:t>
            </w:r>
            <w:r w:rsidRPr="00174402">
              <w:t>, więc zostaje usunięta.</w:t>
            </w:r>
          </w:p>
        </w:tc>
        <w:tc>
          <w:tcPr>
            <w:tcW w:w="45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2F1406" w14:textId="77777777" w:rsidR="00BD25B2" w:rsidRDefault="00BD25B2" w:rsidP="00B14245"/>
          <w:p w14:paraId="1BAEB3BF" w14:textId="77777777" w:rsidR="00B14245" w:rsidRDefault="00BD25B2" w:rsidP="00B14245">
            <w:pPr>
              <w:keepNext/>
              <w:spacing w:after="0"/>
              <w:jc w:val="center"/>
            </w:pPr>
            <w:r w:rsidRPr="000F776F">
              <w:rPr>
                <w:noProof/>
              </w:rPr>
              <w:drawing>
                <wp:inline distT="0" distB="0" distL="0" distR="0" wp14:anchorId="41D7C415" wp14:editId="61679060">
                  <wp:extent cx="1908000" cy="1548000"/>
                  <wp:effectExtent l="0" t="0" r="0" b="0"/>
                  <wp:docPr id="487291064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3BBDBF1-1699-41D1-A574-8F3D6375263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291064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000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FDFC0" w14:textId="0292312A" w:rsidR="00BD25B2" w:rsidRPr="000F776F" w:rsidRDefault="00B14245" w:rsidP="00B14245">
            <w:pPr>
              <w:pStyle w:val="Caption"/>
              <w:jc w:val="center"/>
            </w:pPr>
            <w:r>
              <w:t xml:space="preserve">Obraz </w:t>
            </w:r>
            <w:r w:rsidR="00BD25B2">
              <w:fldChar w:fldCharType="begin"/>
            </w:r>
            <w:r w:rsidR="00BD25B2">
              <w:instrText xml:space="preserve"> SEQ Obraz \* ARABIC </w:instrText>
            </w:r>
            <w:r w:rsidR="00BD25B2">
              <w:fldChar w:fldCharType="separate"/>
            </w:r>
            <w:r w:rsidR="00BD25B2">
              <w:fldChar w:fldCharType="end"/>
            </w:r>
            <w:r>
              <w:t xml:space="preserve">. </w:t>
            </w:r>
            <w:r w:rsidRPr="008248D2">
              <w:t xml:space="preserve">Model po usunięciu zmiennej </w:t>
            </w:r>
            <w:r>
              <w:t>sod</w:t>
            </w:r>
            <w:r w:rsidRPr="008248D2">
              <w:t>.</w:t>
            </w:r>
          </w:p>
          <w:p w14:paraId="699A072D" w14:textId="77777777" w:rsidR="00BD25B2" w:rsidRDefault="00BD25B2" w:rsidP="00BD25B2">
            <w:pPr>
              <w:jc w:val="center"/>
            </w:pPr>
          </w:p>
        </w:tc>
      </w:tr>
    </w:tbl>
    <w:p w14:paraId="2CBA9937" w14:textId="48017E75" w:rsidR="00934E59" w:rsidRDefault="00027A1E" w:rsidP="00934E59">
      <w:pPr>
        <w:keepNext/>
        <w:jc w:val="both"/>
      </w:pPr>
      <w:r>
        <w:t>Po wykonaniu tej metody, w modelu pozostaje zmienna objaśniająca, która ma największy wpływ na zmienną objaśnianą polka_2, czyli zmienna cukry.</w:t>
      </w:r>
      <w:r w:rsidR="00934E59" w:rsidRPr="00934E59">
        <w:t xml:space="preserve"> </w:t>
      </w:r>
      <w:r w:rsidR="00934E59">
        <w:t>Wzór, który opisuje tę zależność:</w:t>
      </w:r>
    </w:p>
    <w:p w14:paraId="17DB0160" w14:textId="1D7C7BA8" w:rsidR="00027A1E" w:rsidRDefault="000A29A0" w:rsidP="00027A1E">
      <w:pPr>
        <w:keepNext/>
        <w:jc w:val="both"/>
      </w:pPr>
      <m:oMathPara>
        <m:oMath>
          <m:r>
            <w:rPr>
              <w:rFonts w:ascii="Cambria Math" w:hAnsi="Cambria Math"/>
            </w:rPr>
            <m:t>polka_2=0,215</m:t>
          </m:r>
          <m:r>
            <w:rPr>
              <w:rFonts w:ascii="Cambria Math" w:hAnsi="Cambria Math"/>
              <w:lang w:eastAsia="pl-PL"/>
            </w:rPr>
            <m:t>∙cukry-2,664</m:t>
          </m:r>
        </m:oMath>
      </m:oMathPara>
    </w:p>
    <w:p w14:paraId="773719CA" w14:textId="77777777" w:rsidR="00E307E9" w:rsidRDefault="00027A1E" w:rsidP="00E307E9">
      <w:pPr>
        <w:keepNext/>
        <w:jc w:val="center"/>
      </w:pPr>
      <w:r w:rsidRPr="00730F7C">
        <w:rPr>
          <w:noProof/>
        </w:rPr>
        <w:drawing>
          <wp:inline distT="0" distB="0" distL="0" distR="0" wp14:anchorId="5A281531" wp14:editId="136569DA">
            <wp:extent cx="3600000" cy="1160988"/>
            <wp:effectExtent l="0" t="0" r="635" b="1270"/>
            <wp:docPr id="12627599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F3AD2C-5B76-4611-9833-9907EAD9D1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59974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6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067C" w14:textId="3D74D866" w:rsidR="00866C48" w:rsidRDefault="00E307E9" w:rsidP="00E307E9">
      <w:pPr>
        <w:pStyle w:val="Caption"/>
        <w:jc w:val="center"/>
      </w:pPr>
      <w:r>
        <w:t xml:space="preserve">Obraz </w:t>
      </w:r>
      <w:r w:rsidR="00866C48">
        <w:fldChar w:fldCharType="begin"/>
      </w:r>
      <w:r w:rsidR="00866C48">
        <w:instrText xml:space="preserve"> SEQ Obraz \* ARABIC </w:instrText>
      </w:r>
      <w:r w:rsidR="00866C48">
        <w:fldChar w:fldCharType="separate"/>
      </w:r>
      <w:r w:rsidR="00866C48">
        <w:fldChar w:fldCharType="end"/>
      </w:r>
      <w:r>
        <w:t xml:space="preserve">. </w:t>
      </w:r>
      <w:r w:rsidRPr="00C70967">
        <w:t>Korelacja zmiennych cukry i polka_2</w:t>
      </w:r>
    </w:p>
    <w:p w14:paraId="2C529D65" w14:textId="77777777" w:rsidR="00E307E9" w:rsidRDefault="00CC31D9" w:rsidP="00E307E9">
      <w:pPr>
        <w:keepNext/>
        <w:jc w:val="center"/>
      </w:pPr>
      <w:r w:rsidRPr="00CC31D9">
        <w:rPr>
          <w:noProof/>
        </w:rPr>
        <w:drawing>
          <wp:inline distT="0" distB="0" distL="0" distR="0" wp14:anchorId="22C8FA84" wp14:editId="3FCC502B">
            <wp:extent cx="3600000" cy="3096000"/>
            <wp:effectExtent l="0" t="0" r="635" b="9525"/>
            <wp:docPr id="11900353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61919AB-7C96-4F0A-9215-ADB728429D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353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7512" w14:textId="469E871D" w:rsidR="005224C6" w:rsidRDefault="00E307E9" w:rsidP="00E307E9">
      <w:pPr>
        <w:pStyle w:val="Caption"/>
        <w:jc w:val="center"/>
      </w:pPr>
      <w:r>
        <w:t xml:space="preserve">Obraz </w:t>
      </w:r>
      <w:r w:rsidR="005224C6">
        <w:fldChar w:fldCharType="begin"/>
      </w:r>
      <w:r w:rsidR="005224C6">
        <w:instrText xml:space="preserve"> SEQ Obraz \* ARABIC </w:instrText>
      </w:r>
      <w:r w:rsidR="005224C6">
        <w:fldChar w:fldCharType="separate"/>
      </w:r>
      <w:r w:rsidR="005224C6">
        <w:fldChar w:fldCharType="end"/>
      </w:r>
      <w:r>
        <w:t xml:space="preserve">. </w:t>
      </w:r>
      <w:r w:rsidRPr="00D62B43">
        <w:t xml:space="preserve">Wykres prawdopodobieństwa umieszczenia płatków na półce </w:t>
      </w:r>
      <w:r w:rsidR="009533E3">
        <w:t>drugiej</w:t>
      </w:r>
      <w:r w:rsidRPr="00D62B43">
        <w:t xml:space="preserve"> w zależności od zawartości </w:t>
      </w:r>
      <w:r w:rsidR="009533E3">
        <w:t>cukru</w:t>
      </w:r>
    </w:p>
    <w:p w14:paraId="4ADFBCB9" w14:textId="77777777" w:rsidR="005224C6" w:rsidRDefault="005224C6">
      <w:r>
        <w:br w:type="page"/>
      </w:r>
    </w:p>
    <w:p w14:paraId="0457E32C" w14:textId="0ADF9985" w:rsidR="005224C6" w:rsidRPr="00A829D9" w:rsidRDefault="005224C6" w:rsidP="00186274">
      <w:pPr>
        <w:pStyle w:val="Heading1"/>
        <w:numPr>
          <w:ilvl w:val="0"/>
          <w:numId w:val="1"/>
        </w:numPr>
        <w:rPr>
          <w:rFonts w:hint="eastAsia"/>
          <w:sz w:val="44"/>
          <w:szCs w:val="44"/>
        </w:rPr>
      </w:pPr>
      <w:r>
        <w:t xml:space="preserve">Zależność dla </w:t>
      </w:r>
      <w:r w:rsidR="006504B3">
        <w:t>półki</w:t>
      </w:r>
      <w:r w:rsidR="00186274">
        <w:t xml:space="preserve"> 3</w:t>
      </w:r>
      <w:r>
        <w:t xml:space="preserve"> </w:t>
      </w:r>
      <w:r w:rsidR="00234B99">
        <w:t>–</w:t>
      </w:r>
      <w:r>
        <w:t xml:space="preserve"> model </w:t>
      </w:r>
      <w:proofErr w:type="spellStart"/>
      <w:r>
        <w:t>logitowy</w:t>
      </w:r>
      <w:proofErr w:type="spellEnd"/>
    </w:p>
    <w:p w14:paraId="5E120A1E" w14:textId="2892FB98" w:rsidR="00242ACE" w:rsidRDefault="00242ACE">
      <w:pPr>
        <w:jc w:val="both"/>
      </w:pPr>
      <w:r w:rsidRPr="304A91B5">
        <w:rPr>
          <w:lang w:eastAsia="pl-PL"/>
        </w:rPr>
        <w:t xml:space="preserve">Zastosowano model liniowy z </w:t>
      </w:r>
      <w:r>
        <w:rPr>
          <w:lang w:eastAsia="pl-PL"/>
        </w:rPr>
        <w:t>ośmioma</w:t>
      </w:r>
      <w:r w:rsidRPr="304A91B5">
        <w:rPr>
          <w:lang w:eastAsia="pl-PL"/>
        </w:rPr>
        <w:t xml:space="preserve"> zmiennymi x1-x</w:t>
      </w:r>
      <w:r>
        <w:rPr>
          <w:lang w:eastAsia="pl-PL"/>
        </w:rPr>
        <w:t>8</w:t>
      </w:r>
      <w:r w:rsidRPr="304A91B5">
        <w:rPr>
          <w:lang w:eastAsia="pl-PL"/>
        </w:rPr>
        <w:t xml:space="preserve"> oraz jedną zmienną zależną y – </w:t>
      </w:r>
      <w:r>
        <w:rPr>
          <w:lang w:eastAsia="pl-PL"/>
        </w:rPr>
        <w:t>polka_3, czyli prawdopodobieństwo tego, że produkt zostanie umieszczony na trzeciej półce</w:t>
      </w:r>
      <w:r w:rsidRPr="304A91B5">
        <w:rPr>
          <w:lang w:eastAsia="pl-PL"/>
        </w:rPr>
        <w:t xml:space="preserve"> i </w:t>
      </w:r>
      <w:r>
        <w:rPr>
          <w:lang w:eastAsia="pl-PL"/>
        </w:rPr>
        <w:t>wykorzystując</w:t>
      </w:r>
      <w:r w:rsidRPr="304A91B5">
        <w:rPr>
          <w:lang w:eastAsia="pl-PL"/>
        </w:rPr>
        <w:t xml:space="preserve"> metodę eliminacji wstecznej</w:t>
      </w:r>
      <w:r>
        <w:rPr>
          <w:lang w:eastAsia="pl-PL"/>
        </w:rPr>
        <w:t xml:space="preserve">, </w:t>
      </w:r>
      <w:r w:rsidRPr="304A91B5">
        <w:rPr>
          <w:lang w:eastAsia="pl-PL"/>
        </w:rPr>
        <w:t>otrzymano wyniki</w:t>
      </w:r>
      <w:r>
        <w:rPr>
          <w:lang w:eastAsia="pl-PL"/>
        </w:rPr>
        <w:t>, które przedstawiono poniżej. Wzór, którym opisany jest model przed usunięciem zmiennych</w:t>
      </w:r>
      <w:r w:rsidRPr="304A91B5">
        <w:rPr>
          <w:lang w:eastAsia="pl-PL"/>
        </w:rPr>
        <w:t>:</w:t>
      </w:r>
    </w:p>
    <w:p w14:paraId="2C111CC9" w14:textId="5C28899C" w:rsidR="00242ACE" w:rsidRPr="004E173E" w:rsidRDefault="004E173E" w:rsidP="00242ACE">
      <w:pPr>
        <w:jc w:val="both"/>
        <w:rPr>
          <w:rFonts w:eastAsiaTheme="minorEastAsia"/>
          <w:lang w:eastAsia="pl-PL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polka_3=0,019</m:t>
          </m:r>
          <m:r>
            <w:rPr>
              <w:rFonts w:ascii="Cambria Math" w:hAnsi="Cambria Math"/>
              <w:lang w:eastAsia="pl-PL"/>
            </w:rPr>
            <m:t>∙potas-0,033∙blonnik-0,001∙sod-0,021∙tluszcz</m:t>
          </m:r>
          <m:r>
            <w:rPr>
              <w:rFonts w:ascii="Cambria Math" w:hAnsi="Cambria Math"/>
              <w:lang w:eastAsia="pl-PL"/>
            </w:rPr>
            <m:t>+</m:t>
          </m:r>
          <m:r>
            <w:rPr>
              <w:rFonts w:eastAsiaTheme="minorEastAsia"/>
              <w:lang w:eastAsia="pl-PL"/>
            </w:rPr>
            <w:br/>
          </m:r>
        </m:oMath>
        <m:oMath>
          <m:r>
            <w:rPr>
              <w:rFonts w:ascii="Cambria Math" w:hAnsi="Cambria Math"/>
              <w:lang w:eastAsia="pl-PL"/>
            </w:rPr>
            <m:t>- 0,518∙proteiny-0,369∙cukry+0,061∙kalorie-0,219∙weglowodany-1,560</m:t>
          </m:r>
        </m:oMath>
      </m:oMathPara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7"/>
      </w:tblGrid>
      <w:tr w:rsidR="005F6F6B" w:rsidRPr="0009395E" w14:paraId="7B6B1BFC" w14:textId="77777777" w:rsidTr="423B70BC">
        <w:trPr>
          <w:cantSplit/>
          <w:trHeight w:val="300"/>
        </w:trPr>
        <w:tc>
          <w:tcPr>
            <w:tcW w:w="4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C2AA8BD" w14:textId="77777777" w:rsidR="00D332CA" w:rsidRDefault="00997E1D" w:rsidP="00D332CA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709B4612" wp14:editId="40490A7D">
                  <wp:extent cx="2391906" cy="2597061"/>
                  <wp:effectExtent l="0" t="0" r="8890" b="0"/>
                  <wp:docPr id="344847470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574170-2B5E-4A14-92DA-746E296B0A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84747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906" cy="2597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357696" w14:textId="4AB24E02" w:rsidR="00997E1D" w:rsidRPr="0009395E" w:rsidRDefault="00D332CA" w:rsidP="00D332CA">
            <w:pPr>
              <w:pStyle w:val="Caption"/>
              <w:jc w:val="center"/>
            </w:pPr>
            <w:r>
              <w:t xml:space="preserve">Obraz </w:t>
            </w:r>
            <w:r w:rsidR="00997E1D">
              <w:fldChar w:fldCharType="begin"/>
            </w:r>
            <w:r w:rsidR="00997E1D">
              <w:instrText xml:space="preserve"> SEQ Obraz \* ARABIC </w:instrText>
            </w:r>
            <w:r w:rsidR="00997E1D">
              <w:fldChar w:fldCharType="separate"/>
            </w:r>
            <w:r w:rsidR="00997E1D">
              <w:fldChar w:fldCharType="end"/>
            </w:r>
            <w:r>
              <w:t xml:space="preserve">. </w:t>
            </w:r>
            <w:r w:rsidRPr="00023503">
              <w:t xml:space="preserve">Model ze wszystkimi zmiennymi. Największa wartość p jest dla zmiennej </w:t>
            </w:r>
            <w:proofErr w:type="spellStart"/>
            <w:r>
              <w:t>tluszcz</w:t>
            </w:r>
            <w:proofErr w:type="spellEnd"/>
            <w:r w:rsidRPr="00023503">
              <w:t>, więc jako pierwsza zostaje usunięta z modelu.</w:t>
            </w:r>
          </w:p>
        </w:tc>
        <w:tc>
          <w:tcPr>
            <w:tcW w:w="4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423D74EB" w14:textId="77777777" w:rsidR="00FC6BDF" w:rsidRDefault="00997E1D" w:rsidP="00FC6BDF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072C5574" wp14:editId="434A54C4">
                  <wp:extent cx="2423694" cy="2526235"/>
                  <wp:effectExtent l="0" t="0" r="0" b="7620"/>
                  <wp:docPr id="814556006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D6F771-112F-4B69-9763-BD84C9B59D2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55600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694" cy="252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131DCD" w14:textId="356780D6" w:rsidR="00997E1D" w:rsidRPr="0009395E" w:rsidRDefault="00FC6BDF" w:rsidP="00FC6BDF">
            <w:pPr>
              <w:pStyle w:val="Caption"/>
              <w:jc w:val="center"/>
            </w:pPr>
            <w:r>
              <w:t xml:space="preserve">Obraz </w:t>
            </w:r>
            <w:r w:rsidR="00997E1D">
              <w:fldChar w:fldCharType="begin"/>
            </w:r>
            <w:r w:rsidR="00997E1D">
              <w:instrText xml:space="preserve"> SEQ Obraz \* ARABIC </w:instrText>
            </w:r>
            <w:r w:rsidR="00997E1D">
              <w:fldChar w:fldCharType="separate"/>
            </w:r>
            <w:r w:rsidR="00997E1D">
              <w:fldChar w:fldCharType="end"/>
            </w:r>
            <w:r>
              <w:t xml:space="preserve">. </w:t>
            </w:r>
            <w:r w:rsidRPr="0082324E">
              <w:t xml:space="preserve">Model po usunięciu zmiennej </w:t>
            </w:r>
            <w:proofErr w:type="spellStart"/>
            <w:r>
              <w:t>tluszcz</w:t>
            </w:r>
            <w:proofErr w:type="spellEnd"/>
            <w:r w:rsidRPr="0082324E">
              <w:t xml:space="preserve">. Największa wartość p jest dla zmiennej </w:t>
            </w:r>
            <w:proofErr w:type="spellStart"/>
            <w:r>
              <w:t>blonnik</w:t>
            </w:r>
            <w:proofErr w:type="spellEnd"/>
            <w:r w:rsidRPr="0082324E">
              <w:t>, więc jako następna zostaje usunięta z modelu.</w:t>
            </w:r>
          </w:p>
        </w:tc>
      </w:tr>
      <w:tr w:rsidR="005F6F6B" w:rsidRPr="0009395E" w14:paraId="36B0C739" w14:textId="77777777" w:rsidTr="423B70BC">
        <w:trPr>
          <w:cantSplit/>
          <w:trHeight w:val="300"/>
        </w:trPr>
        <w:tc>
          <w:tcPr>
            <w:tcW w:w="4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D9B1397" w14:textId="59A2D10D" w:rsidR="004B285A" w:rsidRDefault="00997E1D" w:rsidP="004B285A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318F564A" wp14:editId="3152882E">
                  <wp:extent cx="2316395" cy="2347578"/>
                  <wp:effectExtent l="0" t="0" r="8255" b="0"/>
                  <wp:docPr id="870085353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7BAF8C-6FD6-4CAF-9F5B-1EBE98B9D5B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08535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6395" cy="234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D7C92" w14:textId="5EC670F9" w:rsidR="00997E1D" w:rsidRPr="0009395E" w:rsidRDefault="004B285A" w:rsidP="004B285A">
            <w:pPr>
              <w:pStyle w:val="Caption"/>
              <w:jc w:val="center"/>
            </w:pPr>
            <w:r>
              <w:t xml:space="preserve">Obraz </w:t>
            </w:r>
            <w:r w:rsidR="00997E1D">
              <w:fldChar w:fldCharType="begin"/>
            </w:r>
            <w:r w:rsidR="00997E1D">
              <w:instrText xml:space="preserve"> SEQ Obraz \* ARABIC </w:instrText>
            </w:r>
            <w:r w:rsidR="00997E1D">
              <w:fldChar w:fldCharType="separate"/>
            </w:r>
            <w:r w:rsidR="00997E1D">
              <w:fldChar w:fldCharType="end"/>
            </w:r>
            <w:r>
              <w:t xml:space="preserve">. </w:t>
            </w:r>
            <w:r w:rsidRPr="0026252D">
              <w:t xml:space="preserve">Model po usunięciu zmiennej </w:t>
            </w:r>
            <w:proofErr w:type="spellStart"/>
            <w:r>
              <w:t>blonnik</w:t>
            </w:r>
            <w:proofErr w:type="spellEnd"/>
            <w:r w:rsidRPr="0026252D">
              <w:t xml:space="preserve">. Największa wartość p jest dla zmiennej </w:t>
            </w:r>
            <w:r>
              <w:t>sod</w:t>
            </w:r>
            <w:r w:rsidRPr="0026252D">
              <w:t>, więc jako następna zostaje usunięta z modelu.</w:t>
            </w:r>
          </w:p>
        </w:tc>
        <w:tc>
          <w:tcPr>
            <w:tcW w:w="4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72A50B8" w14:textId="223A2B31" w:rsidR="004B285A" w:rsidRDefault="00997E1D" w:rsidP="004B285A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66246525" wp14:editId="2E76C943">
                  <wp:extent cx="2420126" cy="2382894"/>
                  <wp:effectExtent l="0" t="0" r="0" b="0"/>
                  <wp:docPr id="350199868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D4440D-FFEB-4937-AA5A-27C9A46187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19986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0126" cy="2382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40C7C8" w14:textId="7DE8FB7C" w:rsidR="00997E1D" w:rsidRDefault="004B285A" w:rsidP="004B285A">
            <w:pPr>
              <w:pStyle w:val="Caption"/>
              <w:jc w:val="center"/>
            </w:pPr>
            <w:r>
              <w:t xml:space="preserve">Obraz </w:t>
            </w:r>
            <w:r w:rsidR="00997E1D">
              <w:fldChar w:fldCharType="begin"/>
            </w:r>
            <w:r w:rsidR="00997E1D">
              <w:instrText xml:space="preserve"> SEQ Obraz \* ARABIC </w:instrText>
            </w:r>
            <w:r w:rsidR="00997E1D">
              <w:fldChar w:fldCharType="separate"/>
            </w:r>
            <w:r w:rsidR="00997E1D">
              <w:fldChar w:fldCharType="end"/>
            </w:r>
            <w:r>
              <w:t xml:space="preserve">. </w:t>
            </w:r>
            <w:r w:rsidRPr="00180C80">
              <w:t xml:space="preserve">Model po usunięciu zmiennej </w:t>
            </w:r>
            <w:r>
              <w:t>sod</w:t>
            </w:r>
            <w:r w:rsidRPr="00180C80">
              <w:t xml:space="preserve">. Największa wartość p jest dla zmiennej </w:t>
            </w:r>
            <w:r>
              <w:t>proteiny</w:t>
            </w:r>
            <w:r w:rsidRPr="00180C80">
              <w:t>, więc jako następna zostaje usunięta z modelu.</w:t>
            </w:r>
          </w:p>
          <w:p w14:paraId="4D3CF5DC" w14:textId="77777777" w:rsidR="00997E1D" w:rsidRPr="0009395E" w:rsidRDefault="00997E1D" w:rsidP="00347668">
            <w:pPr>
              <w:jc w:val="center"/>
            </w:pPr>
          </w:p>
        </w:tc>
      </w:tr>
    </w:tbl>
    <w:p w14:paraId="53F1AA8B" w14:textId="77777777" w:rsidR="00997E1D" w:rsidRDefault="00997E1D" w:rsidP="005224C6"/>
    <w:p w14:paraId="1280949E" w14:textId="77777777" w:rsidR="00FC6BDF" w:rsidRDefault="00FC6BDF" w:rsidP="005224C6"/>
    <w:p w14:paraId="0DECAD05" w14:textId="77777777" w:rsidR="00FC6BDF" w:rsidRDefault="00FC6BDF" w:rsidP="005224C6"/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7"/>
      </w:tblGrid>
      <w:tr w:rsidR="005F6F6B" w:rsidRPr="0009395E" w14:paraId="0CFC73AB" w14:textId="77777777" w:rsidTr="423B70BC">
        <w:trPr>
          <w:cantSplit/>
          <w:trHeight w:val="300"/>
        </w:trPr>
        <w:tc>
          <w:tcPr>
            <w:tcW w:w="45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5726461" w14:textId="216F7458" w:rsidR="004B285A" w:rsidRDefault="00FC6BDF" w:rsidP="004B285A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100EEE68" wp14:editId="27DCD331">
                  <wp:extent cx="2391905" cy="2255744"/>
                  <wp:effectExtent l="0" t="0" r="8890" b="0"/>
                  <wp:docPr id="291305063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6080F1-F209-4298-97B3-1A4D3C98DBE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11699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905" cy="2255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CBA68B" w14:textId="6E04CDFD" w:rsidR="00FC6BDF" w:rsidRPr="0009395E" w:rsidRDefault="004B285A" w:rsidP="004B285A">
            <w:pPr>
              <w:pStyle w:val="Caption"/>
              <w:jc w:val="center"/>
            </w:pPr>
            <w:r>
              <w:t xml:space="preserve">Obraz </w:t>
            </w:r>
            <w:r w:rsidR="00FC6BDF">
              <w:fldChar w:fldCharType="begin"/>
            </w:r>
            <w:r w:rsidR="00FC6BDF">
              <w:instrText xml:space="preserve"> SEQ Obraz \* ARABIC </w:instrText>
            </w:r>
            <w:r w:rsidR="00FC6BDF">
              <w:fldChar w:fldCharType="separate"/>
            </w:r>
            <w:r w:rsidR="00FC6BDF">
              <w:fldChar w:fldCharType="end"/>
            </w:r>
            <w:r>
              <w:t xml:space="preserve">. </w:t>
            </w:r>
            <w:r w:rsidRPr="004B3C90">
              <w:t xml:space="preserve">Model po usunięciu zmiennej </w:t>
            </w:r>
            <w:r>
              <w:t>proteiny</w:t>
            </w:r>
            <w:r w:rsidRPr="004B3C90">
              <w:t xml:space="preserve">. Największa wartość p jest dla zmiennej </w:t>
            </w:r>
            <w:proofErr w:type="spellStart"/>
            <w:r>
              <w:t>weglowodany</w:t>
            </w:r>
            <w:proofErr w:type="spellEnd"/>
            <w:r w:rsidRPr="004B3C90">
              <w:t>, więc jako następna zostaje usunięta z modelu.</w:t>
            </w:r>
          </w:p>
        </w:tc>
        <w:tc>
          <w:tcPr>
            <w:tcW w:w="45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C657D13" w14:textId="7A409B11" w:rsidR="004B285A" w:rsidRDefault="00FC6BDF" w:rsidP="004B285A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5D9EB63F" wp14:editId="2CC2789D">
                  <wp:extent cx="2348267" cy="2176663"/>
                  <wp:effectExtent l="0" t="0" r="0" b="0"/>
                  <wp:docPr id="1905306546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EBEA3F9-2609-4445-B50E-2F967FD8F8B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43015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8267" cy="2176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0F179" w14:textId="495F4C2F" w:rsidR="00FC6BDF" w:rsidRPr="0009395E" w:rsidRDefault="004B285A" w:rsidP="004B285A">
            <w:pPr>
              <w:pStyle w:val="Caption"/>
              <w:jc w:val="center"/>
            </w:pPr>
            <w:r>
              <w:t xml:space="preserve">Obraz </w:t>
            </w:r>
            <w:r w:rsidR="00FC6BDF">
              <w:fldChar w:fldCharType="begin"/>
            </w:r>
            <w:r w:rsidR="00FC6BDF">
              <w:instrText xml:space="preserve"> SEQ Obraz \* ARABIC </w:instrText>
            </w:r>
            <w:r w:rsidR="00FC6BDF">
              <w:fldChar w:fldCharType="separate"/>
            </w:r>
            <w:r w:rsidR="00FC6BDF">
              <w:fldChar w:fldCharType="end"/>
            </w:r>
            <w:r>
              <w:t xml:space="preserve">. </w:t>
            </w:r>
            <w:r w:rsidRPr="00AB0598">
              <w:t xml:space="preserve">Model po usunięciu zmiennej </w:t>
            </w:r>
            <w:proofErr w:type="spellStart"/>
            <w:r>
              <w:t>weglowodany</w:t>
            </w:r>
            <w:proofErr w:type="spellEnd"/>
            <w:r w:rsidRPr="00AB0598">
              <w:t xml:space="preserve">. Największa wartość p jest dla zmiennej </w:t>
            </w:r>
            <w:r>
              <w:t>kalorie</w:t>
            </w:r>
            <w:r w:rsidRPr="00AB0598">
              <w:t>, więc jako następna zostaje usunięta z modelu.</w:t>
            </w:r>
          </w:p>
        </w:tc>
      </w:tr>
      <w:tr w:rsidR="00EB6FDA" w14:paraId="0BBDEBE2" w14:textId="77777777" w:rsidTr="423B70BC">
        <w:trPr>
          <w:cantSplit/>
          <w:trHeight w:val="300"/>
        </w:trPr>
        <w:tc>
          <w:tcPr>
            <w:tcW w:w="901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7422B4A" w14:textId="5F808197" w:rsidR="001568A2" w:rsidRDefault="00FC6BDF" w:rsidP="001568A2">
            <w:pPr>
              <w:keepNext/>
              <w:spacing w:after="0"/>
              <w:jc w:val="center"/>
            </w:pPr>
            <w:r w:rsidRPr="0009395E">
              <w:br/>
            </w:r>
            <w:r w:rsidRPr="0009395E">
              <w:rPr>
                <w:noProof/>
              </w:rPr>
              <w:drawing>
                <wp:inline distT="0" distB="0" distL="0" distR="0" wp14:anchorId="3B99DDD3" wp14:editId="18DFC9BC">
                  <wp:extent cx="2347577" cy="2040587"/>
                  <wp:effectExtent l="0" t="0" r="0" b="0"/>
                  <wp:docPr id="2045248918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5753A0-52D4-4F99-9044-D8143EDBC98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996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577" cy="2040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EE3040" w14:textId="67FA88DB" w:rsidR="00FC6BDF" w:rsidRDefault="001568A2" w:rsidP="001568A2">
            <w:pPr>
              <w:pStyle w:val="Caption"/>
              <w:jc w:val="center"/>
            </w:pPr>
            <w:r>
              <w:t xml:space="preserve">Obraz </w:t>
            </w:r>
            <w:r w:rsidR="00FC6BDF">
              <w:fldChar w:fldCharType="begin"/>
            </w:r>
            <w:r w:rsidR="00FC6BDF">
              <w:instrText xml:space="preserve"> SEQ Obraz \* ARABIC </w:instrText>
            </w:r>
            <w:r w:rsidR="00FC6BDF">
              <w:fldChar w:fldCharType="separate"/>
            </w:r>
            <w:r w:rsidR="00FC6BDF">
              <w:fldChar w:fldCharType="end"/>
            </w:r>
            <w:r>
              <w:t xml:space="preserve">. </w:t>
            </w:r>
            <w:r w:rsidRPr="00A820CA">
              <w:t xml:space="preserve">Model po usunięciu zmiennej </w:t>
            </w:r>
            <w:r>
              <w:t>kalorie</w:t>
            </w:r>
            <w:r w:rsidRPr="00A820CA">
              <w:t>. Dla żadnej ze zmiennych wartość p nie przekracza przyjętego poziomu istotności, więc na tym etapie możemy zakończyć eliminację wsteczną.</w:t>
            </w:r>
          </w:p>
        </w:tc>
      </w:tr>
    </w:tbl>
    <w:p w14:paraId="2B9F6AA9" w14:textId="6291C263" w:rsidR="001568A2" w:rsidRDefault="001568A2" w:rsidP="005224C6"/>
    <w:p w14:paraId="4DC7D051" w14:textId="7F965957" w:rsidR="00FC6BDF" w:rsidRDefault="001568A2" w:rsidP="005224C6">
      <w:r>
        <w:br w:type="page"/>
      </w:r>
    </w:p>
    <w:p w14:paraId="2F19B48F" w14:textId="76964BA7" w:rsidR="00CC31D9" w:rsidRPr="001568A2" w:rsidRDefault="001568A2" w:rsidP="001568A2">
      <w:pPr>
        <w:keepNext/>
        <w:jc w:val="both"/>
        <w:rPr>
          <w:rFonts w:ascii="Aptos" w:eastAsia="Aptos" w:hAnsi="Aptos" w:cs="Aptos"/>
        </w:rPr>
      </w:pPr>
      <w:r>
        <w:t>Dla otrzymanego modelu zastosowano metodę eliminacji</w:t>
      </w:r>
      <w:r w:rsidRPr="304A91B5">
        <w:rPr>
          <w:rFonts w:ascii="Aptos" w:eastAsia="Aptos" w:hAnsi="Aptos" w:cs="Aptos"/>
        </w:rPr>
        <w:t xml:space="preserve"> zmiennych na podstawie korelacji i kolinearności i otrzymano następujące wyniki: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8"/>
        <w:gridCol w:w="4552"/>
      </w:tblGrid>
      <w:tr w:rsidR="005F6F6B" w:rsidRPr="000F776F" w14:paraId="4B43D955" w14:textId="77777777" w:rsidTr="00347668">
        <w:trPr>
          <w:trHeight w:val="300"/>
        </w:trPr>
        <w:tc>
          <w:tcPr>
            <w:tcW w:w="4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9FBD8" w14:textId="77777777" w:rsidR="002125B3" w:rsidRPr="000F776F" w:rsidRDefault="002125B3" w:rsidP="00347668">
            <w:pPr>
              <w:jc w:val="center"/>
            </w:pPr>
          </w:p>
          <w:p w14:paraId="4705DCEE" w14:textId="77777777" w:rsidR="00302BF6" w:rsidRDefault="002125B3" w:rsidP="0049547E">
            <w:pPr>
              <w:keepNext/>
              <w:spacing w:after="0"/>
              <w:jc w:val="center"/>
            </w:pPr>
            <w:r w:rsidRPr="000F776F">
              <w:rPr>
                <w:noProof/>
              </w:rPr>
              <w:drawing>
                <wp:inline distT="0" distB="0" distL="0" distR="0" wp14:anchorId="04F56474" wp14:editId="0D2BB912">
                  <wp:extent cx="2365275" cy="1086395"/>
                  <wp:effectExtent l="0" t="0" r="0" b="0"/>
                  <wp:docPr id="1049904633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8395E0-F2FC-4CD5-B5A2-18B98952F9F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904633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275" cy="108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9F6C07" w14:textId="116114F9" w:rsidR="002125B3" w:rsidRPr="000F776F" w:rsidRDefault="00302BF6" w:rsidP="00302BF6">
            <w:pPr>
              <w:pStyle w:val="Caption"/>
              <w:jc w:val="center"/>
            </w:pPr>
            <w:r>
              <w:t xml:space="preserve">Obraz </w:t>
            </w:r>
            <w:r w:rsidR="002125B3">
              <w:fldChar w:fldCharType="begin"/>
            </w:r>
            <w:r w:rsidR="002125B3">
              <w:instrText xml:space="preserve"> SEQ Obraz \* ARABIC </w:instrText>
            </w:r>
            <w:r w:rsidR="002125B3">
              <w:fldChar w:fldCharType="separate"/>
            </w:r>
            <w:r w:rsidR="002125B3">
              <w:fldChar w:fldCharType="end"/>
            </w:r>
            <w:r>
              <w:t xml:space="preserve">. </w:t>
            </w:r>
            <w:r w:rsidRPr="00D727E0">
              <w:t xml:space="preserve">Największa korelacja między zmiennymi objaśniającymi co do wartości bezwzględnej występuje między </w:t>
            </w:r>
            <w:r w:rsidR="00DF3162">
              <w:t>potas</w:t>
            </w:r>
            <w:r w:rsidRPr="00D727E0">
              <w:t xml:space="preserve"> a </w:t>
            </w:r>
            <w:r w:rsidR="00DF3162">
              <w:t>cukry</w:t>
            </w:r>
            <w:r w:rsidRPr="00D727E0">
              <w:t xml:space="preserve">. Spośród tych dwóch mniejszy wpływ na zmienną objaśnianą </w:t>
            </w:r>
            <w:r w:rsidR="00DF3162">
              <w:t>polka_3</w:t>
            </w:r>
            <w:r w:rsidRPr="00D727E0">
              <w:t xml:space="preserve"> ma zmienna </w:t>
            </w:r>
            <w:r w:rsidR="00DF3162">
              <w:t>cukry</w:t>
            </w:r>
            <w:r w:rsidRPr="00D727E0">
              <w:t>, więc zostaje usunięta.</w:t>
            </w:r>
          </w:p>
        </w:tc>
        <w:tc>
          <w:tcPr>
            <w:tcW w:w="4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02B3A" w14:textId="77777777" w:rsidR="002125B3" w:rsidRDefault="002125B3" w:rsidP="00347668">
            <w:pPr>
              <w:jc w:val="center"/>
            </w:pPr>
          </w:p>
          <w:p w14:paraId="00756D97" w14:textId="77777777" w:rsidR="00AE76B2" w:rsidRDefault="002125B3" w:rsidP="00AE76B2">
            <w:pPr>
              <w:keepNext/>
              <w:spacing w:after="0"/>
              <w:jc w:val="center"/>
            </w:pPr>
            <w:r w:rsidRPr="000F776F">
              <w:rPr>
                <w:noProof/>
              </w:rPr>
              <w:drawing>
                <wp:inline distT="0" distB="0" distL="0" distR="0" wp14:anchorId="18A6D8F3" wp14:editId="2B1F5D63">
                  <wp:extent cx="1949464" cy="1580192"/>
                  <wp:effectExtent l="0" t="0" r="0" b="1270"/>
                  <wp:docPr id="1020869485" name="Picture 3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5791A83-D4CF-40CD-9D56-6DDDCF4F14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86948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464" cy="1580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870C16" w14:textId="546E5F02" w:rsidR="002125B3" w:rsidRPr="000F776F" w:rsidRDefault="00AE76B2" w:rsidP="00AE76B2">
            <w:pPr>
              <w:pStyle w:val="Caption"/>
              <w:jc w:val="center"/>
            </w:pPr>
            <w:r>
              <w:t xml:space="preserve">Obraz </w:t>
            </w:r>
            <w:r w:rsidR="002125B3">
              <w:fldChar w:fldCharType="begin"/>
            </w:r>
            <w:r w:rsidR="002125B3">
              <w:instrText xml:space="preserve"> SEQ Obraz \* ARABIC </w:instrText>
            </w:r>
            <w:r w:rsidR="002125B3">
              <w:fldChar w:fldCharType="separate"/>
            </w:r>
            <w:r w:rsidR="002125B3">
              <w:fldChar w:fldCharType="end"/>
            </w:r>
            <w:r>
              <w:t xml:space="preserve">. </w:t>
            </w:r>
            <w:r w:rsidRPr="00FD3659">
              <w:t xml:space="preserve">Model po usunięciu zmiennej </w:t>
            </w:r>
            <w:r>
              <w:t>cukry</w:t>
            </w:r>
            <w:r w:rsidRPr="00FD3659">
              <w:t>.</w:t>
            </w:r>
          </w:p>
          <w:p w14:paraId="2CE794CA" w14:textId="77777777" w:rsidR="002125B3" w:rsidRPr="000F776F" w:rsidRDefault="002125B3" w:rsidP="00347668">
            <w:pPr>
              <w:jc w:val="center"/>
              <w:rPr>
                <w:i/>
                <w:iCs/>
              </w:rPr>
            </w:pPr>
          </w:p>
        </w:tc>
      </w:tr>
    </w:tbl>
    <w:p w14:paraId="41BB4885" w14:textId="77777777" w:rsidR="002125B3" w:rsidRDefault="002125B3" w:rsidP="5BCEB80B"/>
    <w:p w14:paraId="0848D0D9" w14:textId="13C01FFD" w:rsidR="00201B7A" w:rsidRDefault="00201B7A" w:rsidP="00201B7A">
      <w:pPr>
        <w:keepNext/>
        <w:jc w:val="both"/>
      </w:pPr>
      <w:r>
        <w:t>Po wykonaniu tej metody, w modelu pozostaje zmienna objaśniająca, która ma największy wpływ na zmienną objaśnianą polka_3, czyli zmienna potas.</w:t>
      </w:r>
      <w:r w:rsidRPr="00934E59">
        <w:t xml:space="preserve"> </w:t>
      </w:r>
      <w:r>
        <w:t>Wzór, który opisuje tę zależność:</w:t>
      </w:r>
    </w:p>
    <w:p w14:paraId="00E91149" w14:textId="4397B6C7" w:rsidR="00201B7A" w:rsidRDefault="000A29A0" w:rsidP="00201B7A">
      <w:pPr>
        <w:keepNext/>
        <w:jc w:val="both"/>
      </w:pPr>
      <m:oMathPara>
        <m:oMath>
          <m:r>
            <w:rPr>
              <w:rFonts w:ascii="Cambria Math" w:hAnsi="Cambria Math"/>
            </w:rPr>
            <m:t>polka_3=0,018</m:t>
          </m:r>
          <m:r>
            <w:rPr>
              <w:rFonts w:ascii="Cambria Math" w:hAnsi="Cambria Math"/>
              <w:lang w:eastAsia="pl-PL"/>
            </w:rPr>
            <m:t>∙potas-1,754</m:t>
          </m:r>
        </m:oMath>
      </m:oMathPara>
    </w:p>
    <w:p w14:paraId="2EC582DD" w14:textId="77777777" w:rsidR="00CF7243" w:rsidRDefault="00CF7243" w:rsidP="00CF7243">
      <w:pPr>
        <w:keepNext/>
        <w:jc w:val="center"/>
      </w:pPr>
      <w:r w:rsidRPr="00730F7C">
        <w:rPr>
          <w:noProof/>
        </w:rPr>
        <w:drawing>
          <wp:inline distT="0" distB="0" distL="0" distR="0" wp14:anchorId="386897B8" wp14:editId="786B162C">
            <wp:extent cx="3600000" cy="1104811"/>
            <wp:effectExtent l="0" t="0" r="635" b="635"/>
            <wp:docPr id="1042847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063EFA7-7E17-42C2-A8CF-85F1219438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757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08D3" w14:textId="293FC5AA" w:rsidR="00CF7243" w:rsidRDefault="00CF7243" w:rsidP="00CF7243">
      <w:pPr>
        <w:pStyle w:val="Caption"/>
        <w:jc w:val="center"/>
      </w:pPr>
      <w:r>
        <w:t xml:space="preserve">Obraz </w:t>
      </w:r>
      <w:r>
        <w:fldChar w:fldCharType="begin"/>
      </w:r>
      <w:r>
        <w:instrText xml:space="preserve"> SEQ Obraz \* ARABIC </w:instrText>
      </w:r>
      <w:r>
        <w:fldChar w:fldCharType="separate"/>
      </w:r>
      <w:r>
        <w:fldChar w:fldCharType="end"/>
      </w:r>
      <w:r>
        <w:t xml:space="preserve">. </w:t>
      </w:r>
      <w:r w:rsidRPr="00607D04">
        <w:t xml:space="preserve">Korelacja zmiennych </w:t>
      </w:r>
      <w:r>
        <w:t>potas</w:t>
      </w:r>
      <w:r w:rsidRPr="00607D04">
        <w:t xml:space="preserve"> i polka_</w:t>
      </w:r>
      <w:r>
        <w:t>3</w:t>
      </w:r>
    </w:p>
    <w:p w14:paraId="46D9361B" w14:textId="77777777" w:rsidR="00854DDC" w:rsidRDefault="00CF7243" w:rsidP="00854DDC">
      <w:pPr>
        <w:keepNext/>
        <w:jc w:val="center"/>
      </w:pPr>
      <w:r w:rsidRPr="00CC31D9">
        <w:rPr>
          <w:noProof/>
        </w:rPr>
        <w:drawing>
          <wp:inline distT="0" distB="0" distL="0" distR="0" wp14:anchorId="24D0C6BB" wp14:editId="4C02AFEF">
            <wp:extent cx="3598999" cy="3094467"/>
            <wp:effectExtent l="0" t="0" r="1905" b="0"/>
            <wp:docPr id="5383549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5035A3-29CE-49F5-91E0-7ABD7560EB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4909" name="Picture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999" cy="309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F713" w14:textId="0E8EE0DB" w:rsidR="00FF39D8" w:rsidRDefault="00854DDC" w:rsidP="04D9E9FE">
      <w:pPr>
        <w:pStyle w:val="Caption"/>
        <w:jc w:val="center"/>
      </w:pPr>
      <w:r>
        <w:t xml:space="preserve">Obraz </w:t>
      </w:r>
      <w:r w:rsidR="00FF39D8">
        <w:fldChar w:fldCharType="begin"/>
      </w:r>
      <w:r w:rsidR="00FF39D8">
        <w:instrText xml:space="preserve"> SEQ Obraz \* ARABIC </w:instrText>
      </w:r>
      <w:r w:rsidR="00FF39D8">
        <w:fldChar w:fldCharType="separate"/>
      </w:r>
      <w:r w:rsidR="00FF39D8">
        <w:fldChar w:fldCharType="end"/>
      </w:r>
      <w:r>
        <w:t xml:space="preserve">. </w:t>
      </w:r>
      <w:r w:rsidRPr="000D24D5">
        <w:t xml:space="preserve">Wykres prawdopodobieństwa umieszczenia płatków na półce </w:t>
      </w:r>
      <w:r>
        <w:t>trzeciej</w:t>
      </w:r>
      <w:r w:rsidRPr="000D24D5">
        <w:t xml:space="preserve"> w zależności od zawartości </w:t>
      </w:r>
      <w:r>
        <w:t>potasu</w:t>
      </w:r>
    </w:p>
    <w:p w14:paraId="3AF3476F" w14:textId="2A50FCFF" w:rsidR="00FF39D8" w:rsidRDefault="2128620D" w:rsidP="37532F8B">
      <w:r>
        <w:br w:type="page"/>
      </w:r>
    </w:p>
    <w:p w14:paraId="42CB1889" w14:textId="64A9047C" w:rsidR="00FF39D8" w:rsidRDefault="2128620D" w:rsidP="05039DC5">
      <w:pPr>
        <w:pStyle w:val="Heading1"/>
        <w:rPr>
          <w:rFonts w:hint="eastAsia"/>
        </w:rPr>
      </w:pPr>
      <w:r>
        <w:t>Wnioski</w:t>
      </w:r>
    </w:p>
    <w:p w14:paraId="2AE3B38C" w14:textId="68D9B5ED" w:rsidR="00FF39D8" w:rsidRDefault="60272499" w:rsidP="005F07CC">
      <w:pPr>
        <w:jc w:val="both"/>
      </w:pPr>
      <w:r>
        <w:t xml:space="preserve">Na podstawie przeprowadzonej analizy można stwierdzić, że skład płatków śniadaniowych ma wpływ na półkę, na której są one umieszczane. </w:t>
      </w:r>
      <w:r w:rsidR="0045138F">
        <w:t>Wykorzystanie</w:t>
      </w:r>
      <w:r>
        <w:t xml:space="preserve"> </w:t>
      </w:r>
      <w:r w:rsidR="00360E6B">
        <w:t xml:space="preserve">modelu </w:t>
      </w:r>
      <w:proofErr w:type="spellStart"/>
      <w:r w:rsidR="00360E6B">
        <w:t>logitowego</w:t>
      </w:r>
      <w:proofErr w:type="spellEnd"/>
      <w:r>
        <w:t xml:space="preserve"> pozwoliło na skuteczne modelowanie prawdopodobieństwa przynależności produktu do danej półki oraz identyfikację kluczowych zmiennych objaśniających.</w:t>
      </w:r>
    </w:p>
    <w:p w14:paraId="275939C8" w14:textId="2F1E8B12" w:rsidR="00FF39D8" w:rsidRDefault="60272499" w:rsidP="005F07CC">
      <w:pPr>
        <w:jc w:val="both"/>
      </w:pPr>
      <w:r>
        <w:t xml:space="preserve">Procedury eliminacji wstecznej oraz analizy korelacji umożliwiły znaczące uproszczenie modeli przy jednoczesnym zachowaniu ich zdolności predykcyjnych. </w:t>
      </w:r>
      <w:r w:rsidR="00787663" w:rsidRPr="00787663">
        <w:t>W szczególności wykazano, że w przypadku półki pierwszej oraz środkowej kluczową rolę odgrywa zawartość węglowodanów i cukrów, co jest zgodne z intuicją, ponieważ produkty umieszczane na tych poziomach charakteryzują się zazwyczaj niższą wartością zdrowotną. Z kolei dla półki trzeciej najważniejszym czynnikiem okazała się zawartość potasu, co również wydaje się uzasadnione, gdyż produkty eksponowane wyżej są często adresowane do dorosłych konsumentów zwracających uwagę na aspekty zdrowotne i wartość odżywczą składu.</w:t>
      </w:r>
    </w:p>
    <w:sectPr w:rsidR="00FF3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A99"/>
    <w:multiLevelType w:val="multilevel"/>
    <w:tmpl w:val="A80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41640"/>
    <w:multiLevelType w:val="hybridMultilevel"/>
    <w:tmpl w:val="8CBEE50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45635"/>
    <w:multiLevelType w:val="hybridMultilevel"/>
    <w:tmpl w:val="CA50E6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256FA"/>
    <w:multiLevelType w:val="hybridMultilevel"/>
    <w:tmpl w:val="90188CAE"/>
    <w:lvl w:ilvl="0" w:tplc="FA564960">
      <w:start w:val="1"/>
      <w:numFmt w:val="decimal"/>
      <w:lvlText w:val="%1."/>
      <w:lvlJc w:val="left"/>
      <w:pPr>
        <w:ind w:left="750" w:hanging="390"/>
      </w:pPr>
      <w:rPr>
        <w:rFonts w:hint="default"/>
        <w:sz w:val="4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B64A93"/>
    <w:multiLevelType w:val="hybridMultilevel"/>
    <w:tmpl w:val="3E9C58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953A0"/>
    <w:multiLevelType w:val="hybridMultilevel"/>
    <w:tmpl w:val="EF10EBF6"/>
    <w:lvl w:ilvl="0" w:tplc="03702E6A">
      <w:start w:val="1"/>
      <w:numFmt w:val="lowerLetter"/>
      <w:lvlText w:val="%1)"/>
      <w:lvlJc w:val="left"/>
      <w:pPr>
        <w:ind w:left="705"/>
      </w:pPr>
      <w:rPr>
        <w:rFonts w:asciiTheme="majorHAnsi" w:eastAsia="Times New Roman" w:hAnsiTheme="majorHAnsi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4473A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0E31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14C4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BC52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7CA5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BEBC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466D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D8D1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1131721">
    <w:abstractNumId w:val="3"/>
  </w:num>
  <w:num w:numId="2" w16cid:durableId="861362198">
    <w:abstractNumId w:val="1"/>
  </w:num>
  <w:num w:numId="3" w16cid:durableId="910652475">
    <w:abstractNumId w:val="5"/>
  </w:num>
  <w:num w:numId="4" w16cid:durableId="640353987">
    <w:abstractNumId w:val="0"/>
  </w:num>
  <w:num w:numId="5" w16cid:durableId="1174415014">
    <w:abstractNumId w:val="4"/>
  </w:num>
  <w:num w:numId="6" w16cid:durableId="18987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D7795F"/>
    <w:rsid w:val="0000123C"/>
    <w:rsid w:val="00005B43"/>
    <w:rsid w:val="00011F7E"/>
    <w:rsid w:val="00012FD8"/>
    <w:rsid w:val="00027A1E"/>
    <w:rsid w:val="00035478"/>
    <w:rsid w:val="0003797F"/>
    <w:rsid w:val="0004000B"/>
    <w:rsid w:val="0004793E"/>
    <w:rsid w:val="00051E17"/>
    <w:rsid w:val="000556B4"/>
    <w:rsid w:val="00055BA0"/>
    <w:rsid w:val="00065AB8"/>
    <w:rsid w:val="00085DF1"/>
    <w:rsid w:val="00091A33"/>
    <w:rsid w:val="0009395E"/>
    <w:rsid w:val="000967F2"/>
    <w:rsid w:val="000A29A0"/>
    <w:rsid w:val="000A563C"/>
    <w:rsid w:val="000C3FB6"/>
    <w:rsid w:val="000E56A7"/>
    <w:rsid w:val="000E57C4"/>
    <w:rsid w:val="000F3D87"/>
    <w:rsid w:val="000F70C0"/>
    <w:rsid w:val="000F776F"/>
    <w:rsid w:val="00100D89"/>
    <w:rsid w:val="001031E5"/>
    <w:rsid w:val="00105B30"/>
    <w:rsid w:val="00111B38"/>
    <w:rsid w:val="001123E5"/>
    <w:rsid w:val="001145BC"/>
    <w:rsid w:val="00123029"/>
    <w:rsid w:val="0013603F"/>
    <w:rsid w:val="00145D32"/>
    <w:rsid w:val="001528FC"/>
    <w:rsid w:val="00152FAC"/>
    <w:rsid w:val="001568A2"/>
    <w:rsid w:val="001575CB"/>
    <w:rsid w:val="001600B6"/>
    <w:rsid w:val="0017791D"/>
    <w:rsid w:val="001827E6"/>
    <w:rsid w:val="00186274"/>
    <w:rsid w:val="00191299"/>
    <w:rsid w:val="001946E4"/>
    <w:rsid w:val="001A159B"/>
    <w:rsid w:val="001A4B98"/>
    <w:rsid w:val="001B1295"/>
    <w:rsid w:val="001B3B10"/>
    <w:rsid w:val="001B580B"/>
    <w:rsid w:val="001C3B95"/>
    <w:rsid w:val="001C411B"/>
    <w:rsid w:val="001D47B0"/>
    <w:rsid w:val="001D6B47"/>
    <w:rsid w:val="001F0BF5"/>
    <w:rsid w:val="00201B7A"/>
    <w:rsid w:val="00205E0C"/>
    <w:rsid w:val="002125B3"/>
    <w:rsid w:val="00213746"/>
    <w:rsid w:val="00221368"/>
    <w:rsid w:val="00224D6D"/>
    <w:rsid w:val="00234B99"/>
    <w:rsid w:val="00237A13"/>
    <w:rsid w:val="00237F43"/>
    <w:rsid w:val="00240283"/>
    <w:rsid w:val="0024057D"/>
    <w:rsid w:val="00241CBF"/>
    <w:rsid w:val="00242ACE"/>
    <w:rsid w:val="0024474E"/>
    <w:rsid w:val="002468B2"/>
    <w:rsid w:val="00246CAC"/>
    <w:rsid w:val="00253848"/>
    <w:rsid w:val="00261084"/>
    <w:rsid w:val="002638CA"/>
    <w:rsid w:val="002641D4"/>
    <w:rsid w:val="00266395"/>
    <w:rsid w:val="002667E7"/>
    <w:rsid w:val="00271807"/>
    <w:rsid w:val="0027682D"/>
    <w:rsid w:val="0027705E"/>
    <w:rsid w:val="00296144"/>
    <w:rsid w:val="002A3ED1"/>
    <w:rsid w:val="002A3EE9"/>
    <w:rsid w:val="002A477C"/>
    <w:rsid w:val="002B141C"/>
    <w:rsid w:val="002B3A0B"/>
    <w:rsid w:val="002C3BCA"/>
    <w:rsid w:val="002C44FE"/>
    <w:rsid w:val="002C5EDE"/>
    <w:rsid w:val="002C77AE"/>
    <w:rsid w:val="002D0D2C"/>
    <w:rsid w:val="002D0DB9"/>
    <w:rsid w:val="002D43F3"/>
    <w:rsid w:val="002F18E5"/>
    <w:rsid w:val="002F4190"/>
    <w:rsid w:val="002F5966"/>
    <w:rsid w:val="002F5D7B"/>
    <w:rsid w:val="002F5E85"/>
    <w:rsid w:val="002F73DA"/>
    <w:rsid w:val="002F7D6D"/>
    <w:rsid w:val="00300CC8"/>
    <w:rsid w:val="00301AE2"/>
    <w:rsid w:val="00302BF6"/>
    <w:rsid w:val="0032696A"/>
    <w:rsid w:val="0033626F"/>
    <w:rsid w:val="003415B5"/>
    <w:rsid w:val="00344647"/>
    <w:rsid w:val="00345DAC"/>
    <w:rsid w:val="00347668"/>
    <w:rsid w:val="00360E6B"/>
    <w:rsid w:val="00364D02"/>
    <w:rsid w:val="00367B93"/>
    <w:rsid w:val="003707BB"/>
    <w:rsid w:val="003710B3"/>
    <w:rsid w:val="00375E8C"/>
    <w:rsid w:val="003772EA"/>
    <w:rsid w:val="00377BF7"/>
    <w:rsid w:val="003822D0"/>
    <w:rsid w:val="00382EAB"/>
    <w:rsid w:val="00387841"/>
    <w:rsid w:val="00392CF0"/>
    <w:rsid w:val="003A3C7E"/>
    <w:rsid w:val="003B11D5"/>
    <w:rsid w:val="003B6B4C"/>
    <w:rsid w:val="003B7602"/>
    <w:rsid w:val="003F7154"/>
    <w:rsid w:val="00401235"/>
    <w:rsid w:val="0040725D"/>
    <w:rsid w:val="00414277"/>
    <w:rsid w:val="004219B9"/>
    <w:rsid w:val="00422532"/>
    <w:rsid w:val="004311D3"/>
    <w:rsid w:val="004370D8"/>
    <w:rsid w:val="00446B83"/>
    <w:rsid w:val="0045138F"/>
    <w:rsid w:val="00453E5A"/>
    <w:rsid w:val="00467644"/>
    <w:rsid w:val="00481E4B"/>
    <w:rsid w:val="0048654C"/>
    <w:rsid w:val="0049547E"/>
    <w:rsid w:val="004B285A"/>
    <w:rsid w:val="004C27A4"/>
    <w:rsid w:val="004C7426"/>
    <w:rsid w:val="004D2BAB"/>
    <w:rsid w:val="004D30D6"/>
    <w:rsid w:val="004E0FAD"/>
    <w:rsid w:val="004E173E"/>
    <w:rsid w:val="004E3F25"/>
    <w:rsid w:val="004F037C"/>
    <w:rsid w:val="004F50DD"/>
    <w:rsid w:val="00520FBF"/>
    <w:rsid w:val="005224C6"/>
    <w:rsid w:val="00525D1A"/>
    <w:rsid w:val="00532A23"/>
    <w:rsid w:val="005358F0"/>
    <w:rsid w:val="00535B80"/>
    <w:rsid w:val="0055116B"/>
    <w:rsid w:val="00551608"/>
    <w:rsid w:val="0055734E"/>
    <w:rsid w:val="0056010E"/>
    <w:rsid w:val="00560834"/>
    <w:rsid w:val="005660E5"/>
    <w:rsid w:val="005666B5"/>
    <w:rsid w:val="00574ACA"/>
    <w:rsid w:val="00577B2F"/>
    <w:rsid w:val="005865D0"/>
    <w:rsid w:val="00586CDC"/>
    <w:rsid w:val="00591C57"/>
    <w:rsid w:val="005934A5"/>
    <w:rsid w:val="005B3ECA"/>
    <w:rsid w:val="005C08E7"/>
    <w:rsid w:val="005D1CFB"/>
    <w:rsid w:val="005D3FF3"/>
    <w:rsid w:val="005D65D2"/>
    <w:rsid w:val="005E2AF5"/>
    <w:rsid w:val="005F07CC"/>
    <w:rsid w:val="005F6F6B"/>
    <w:rsid w:val="0060392A"/>
    <w:rsid w:val="00604C3F"/>
    <w:rsid w:val="00606F50"/>
    <w:rsid w:val="00607449"/>
    <w:rsid w:val="00611AEF"/>
    <w:rsid w:val="00614908"/>
    <w:rsid w:val="00616289"/>
    <w:rsid w:val="00620126"/>
    <w:rsid w:val="006308E7"/>
    <w:rsid w:val="00631D85"/>
    <w:rsid w:val="00631E14"/>
    <w:rsid w:val="00636000"/>
    <w:rsid w:val="006504B3"/>
    <w:rsid w:val="00654DE6"/>
    <w:rsid w:val="00656AEB"/>
    <w:rsid w:val="00667A0D"/>
    <w:rsid w:val="0067254E"/>
    <w:rsid w:val="00675BDC"/>
    <w:rsid w:val="006836EF"/>
    <w:rsid w:val="00686A7E"/>
    <w:rsid w:val="00690DFB"/>
    <w:rsid w:val="00690EB3"/>
    <w:rsid w:val="0069552A"/>
    <w:rsid w:val="00695F23"/>
    <w:rsid w:val="006A65ED"/>
    <w:rsid w:val="006C1824"/>
    <w:rsid w:val="006C22CD"/>
    <w:rsid w:val="006D0476"/>
    <w:rsid w:val="006E3D44"/>
    <w:rsid w:val="006F42DE"/>
    <w:rsid w:val="00704923"/>
    <w:rsid w:val="00706102"/>
    <w:rsid w:val="00715E0D"/>
    <w:rsid w:val="00722DFC"/>
    <w:rsid w:val="007261AD"/>
    <w:rsid w:val="00726DB9"/>
    <w:rsid w:val="00730F7C"/>
    <w:rsid w:val="00736218"/>
    <w:rsid w:val="0073715A"/>
    <w:rsid w:val="00745538"/>
    <w:rsid w:val="007455F2"/>
    <w:rsid w:val="007463E9"/>
    <w:rsid w:val="00747F34"/>
    <w:rsid w:val="0075013E"/>
    <w:rsid w:val="007545FB"/>
    <w:rsid w:val="00757C15"/>
    <w:rsid w:val="0076281A"/>
    <w:rsid w:val="007652E2"/>
    <w:rsid w:val="00770DBA"/>
    <w:rsid w:val="007753CB"/>
    <w:rsid w:val="00785209"/>
    <w:rsid w:val="00786C06"/>
    <w:rsid w:val="00787663"/>
    <w:rsid w:val="00794A0C"/>
    <w:rsid w:val="00795FDE"/>
    <w:rsid w:val="007A3B85"/>
    <w:rsid w:val="007B60DF"/>
    <w:rsid w:val="007B7998"/>
    <w:rsid w:val="007C2E0D"/>
    <w:rsid w:val="007C673E"/>
    <w:rsid w:val="007C7B14"/>
    <w:rsid w:val="007E632C"/>
    <w:rsid w:val="007F2DEB"/>
    <w:rsid w:val="00802CA2"/>
    <w:rsid w:val="0081416B"/>
    <w:rsid w:val="008172CB"/>
    <w:rsid w:val="00822643"/>
    <w:rsid w:val="0082420E"/>
    <w:rsid w:val="00832895"/>
    <w:rsid w:val="00834417"/>
    <w:rsid w:val="00836229"/>
    <w:rsid w:val="00841101"/>
    <w:rsid w:val="00841369"/>
    <w:rsid w:val="00845A64"/>
    <w:rsid w:val="00846329"/>
    <w:rsid w:val="00852AEA"/>
    <w:rsid w:val="00853672"/>
    <w:rsid w:val="00854DDC"/>
    <w:rsid w:val="008564BB"/>
    <w:rsid w:val="00857227"/>
    <w:rsid w:val="00866C48"/>
    <w:rsid w:val="008767C0"/>
    <w:rsid w:val="00895967"/>
    <w:rsid w:val="00896B29"/>
    <w:rsid w:val="008A3FAE"/>
    <w:rsid w:val="008A4A30"/>
    <w:rsid w:val="008B04D8"/>
    <w:rsid w:val="008B13AA"/>
    <w:rsid w:val="008B4E45"/>
    <w:rsid w:val="008D0609"/>
    <w:rsid w:val="008D0DE0"/>
    <w:rsid w:val="008D6751"/>
    <w:rsid w:val="008E70B0"/>
    <w:rsid w:val="008F6192"/>
    <w:rsid w:val="008F7D92"/>
    <w:rsid w:val="0090581B"/>
    <w:rsid w:val="009060BC"/>
    <w:rsid w:val="009332F2"/>
    <w:rsid w:val="0093345D"/>
    <w:rsid w:val="00934E59"/>
    <w:rsid w:val="0093592A"/>
    <w:rsid w:val="009414D8"/>
    <w:rsid w:val="009420E4"/>
    <w:rsid w:val="009533E3"/>
    <w:rsid w:val="0097323B"/>
    <w:rsid w:val="009739B6"/>
    <w:rsid w:val="00974B69"/>
    <w:rsid w:val="00976AD7"/>
    <w:rsid w:val="00986B41"/>
    <w:rsid w:val="00990CC0"/>
    <w:rsid w:val="00995552"/>
    <w:rsid w:val="00997E1D"/>
    <w:rsid w:val="009A4004"/>
    <w:rsid w:val="009B0695"/>
    <w:rsid w:val="009B42BE"/>
    <w:rsid w:val="009C0ACA"/>
    <w:rsid w:val="009C1BD7"/>
    <w:rsid w:val="009D411D"/>
    <w:rsid w:val="009D4ECA"/>
    <w:rsid w:val="009E1C06"/>
    <w:rsid w:val="009E40BF"/>
    <w:rsid w:val="009F5C53"/>
    <w:rsid w:val="009F690E"/>
    <w:rsid w:val="00A04F8D"/>
    <w:rsid w:val="00A13DAA"/>
    <w:rsid w:val="00A1539A"/>
    <w:rsid w:val="00A167E5"/>
    <w:rsid w:val="00A22C0A"/>
    <w:rsid w:val="00A26F20"/>
    <w:rsid w:val="00A271DE"/>
    <w:rsid w:val="00A30468"/>
    <w:rsid w:val="00A34253"/>
    <w:rsid w:val="00A44B64"/>
    <w:rsid w:val="00A47137"/>
    <w:rsid w:val="00A56E3E"/>
    <w:rsid w:val="00A603C0"/>
    <w:rsid w:val="00A60499"/>
    <w:rsid w:val="00A667C1"/>
    <w:rsid w:val="00A80024"/>
    <w:rsid w:val="00A829D9"/>
    <w:rsid w:val="00A8499F"/>
    <w:rsid w:val="00A876CC"/>
    <w:rsid w:val="00A929D0"/>
    <w:rsid w:val="00AB5219"/>
    <w:rsid w:val="00AB78F0"/>
    <w:rsid w:val="00AD0148"/>
    <w:rsid w:val="00AE5E9F"/>
    <w:rsid w:val="00AE76B2"/>
    <w:rsid w:val="00AF7116"/>
    <w:rsid w:val="00B05882"/>
    <w:rsid w:val="00B14245"/>
    <w:rsid w:val="00B15B73"/>
    <w:rsid w:val="00B2030E"/>
    <w:rsid w:val="00B22E93"/>
    <w:rsid w:val="00B23869"/>
    <w:rsid w:val="00B24414"/>
    <w:rsid w:val="00B316FB"/>
    <w:rsid w:val="00B334D1"/>
    <w:rsid w:val="00B40E03"/>
    <w:rsid w:val="00B41FB2"/>
    <w:rsid w:val="00B42CBD"/>
    <w:rsid w:val="00B46FE1"/>
    <w:rsid w:val="00B47B49"/>
    <w:rsid w:val="00B641D3"/>
    <w:rsid w:val="00B72147"/>
    <w:rsid w:val="00B73D20"/>
    <w:rsid w:val="00B828FD"/>
    <w:rsid w:val="00BA46ED"/>
    <w:rsid w:val="00BB4673"/>
    <w:rsid w:val="00BC7717"/>
    <w:rsid w:val="00BD25B2"/>
    <w:rsid w:val="00BE058A"/>
    <w:rsid w:val="00BE16F5"/>
    <w:rsid w:val="00BE3726"/>
    <w:rsid w:val="00BE5EF2"/>
    <w:rsid w:val="00BF0FC5"/>
    <w:rsid w:val="00C01112"/>
    <w:rsid w:val="00C14008"/>
    <w:rsid w:val="00C2273B"/>
    <w:rsid w:val="00C24C11"/>
    <w:rsid w:val="00C258D1"/>
    <w:rsid w:val="00C27A3D"/>
    <w:rsid w:val="00C33D10"/>
    <w:rsid w:val="00C41E63"/>
    <w:rsid w:val="00C431E9"/>
    <w:rsid w:val="00C446E2"/>
    <w:rsid w:val="00C5031B"/>
    <w:rsid w:val="00C565C6"/>
    <w:rsid w:val="00C5762F"/>
    <w:rsid w:val="00C67D51"/>
    <w:rsid w:val="00C71124"/>
    <w:rsid w:val="00C7214B"/>
    <w:rsid w:val="00C73CE6"/>
    <w:rsid w:val="00C81266"/>
    <w:rsid w:val="00C84E82"/>
    <w:rsid w:val="00C87BE8"/>
    <w:rsid w:val="00C94ADD"/>
    <w:rsid w:val="00CA394B"/>
    <w:rsid w:val="00CA595E"/>
    <w:rsid w:val="00CA7B43"/>
    <w:rsid w:val="00CB21A4"/>
    <w:rsid w:val="00CB692F"/>
    <w:rsid w:val="00CC1764"/>
    <w:rsid w:val="00CC27E7"/>
    <w:rsid w:val="00CC31D9"/>
    <w:rsid w:val="00CC4637"/>
    <w:rsid w:val="00CD3D33"/>
    <w:rsid w:val="00CF1814"/>
    <w:rsid w:val="00CF379A"/>
    <w:rsid w:val="00CF3CB9"/>
    <w:rsid w:val="00CF4C97"/>
    <w:rsid w:val="00CF7243"/>
    <w:rsid w:val="00D115D0"/>
    <w:rsid w:val="00D1281B"/>
    <w:rsid w:val="00D13311"/>
    <w:rsid w:val="00D139C6"/>
    <w:rsid w:val="00D14531"/>
    <w:rsid w:val="00D234F2"/>
    <w:rsid w:val="00D328C8"/>
    <w:rsid w:val="00D332CA"/>
    <w:rsid w:val="00D56408"/>
    <w:rsid w:val="00D6235D"/>
    <w:rsid w:val="00D6238E"/>
    <w:rsid w:val="00D65A76"/>
    <w:rsid w:val="00D67F78"/>
    <w:rsid w:val="00D76FF4"/>
    <w:rsid w:val="00D81568"/>
    <w:rsid w:val="00D91B8E"/>
    <w:rsid w:val="00D94AC6"/>
    <w:rsid w:val="00DA03F5"/>
    <w:rsid w:val="00DB5933"/>
    <w:rsid w:val="00DB6B9D"/>
    <w:rsid w:val="00DC03EA"/>
    <w:rsid w:val="00DC23CD"/>
    <w:rsid w:val="00DC2EFF"/>
    <w:rsid w:val="00DE40F7"/>
    <w:rsid w:val="00DF3162"/>
    <w:rsid w:val="00E03065"/>
    <w:rsid w:val="00E05EDF"/>
    <w:rsid w:val="00E11919"/>
    <w:rsid w:val="00E13503"/>
    <w:rsid w:val="00E3044B"/>
    <w:rsid w:val="00E307E9"/>
    <w:rsid w:val="00E345A8"/>
    <w:rsid w:val="00E46517"/>
    <w:rsid w:val="00E6181D"/>
    <w:rsid w:val="00E62684"/>
    <w:rsid w:val="00E6466B"/>
    <w:rsid w:val="00E66EAB"/>
    <w:rsid w:val="00E67F54"/>
    <w:rsid w:val="00E72CCD"/>
    <w:rsid w:val="00E80FD6"/>
    <w:rsid w:val="00E96D43"/>
    <w:rsid w:val="00EB4A39"/>
    <w:rsid w:val="00EB6FDA"/>
    <w:rsid w:val="00EC243C"/>
    <w:rsid w:val="00EC7044"/>
    <w:rsid w:val="00EE23F4"/>
    <w:rsid w:val="00EF072A"/>
    <w:rsid w:val="00EF5F61"/>
    <w:rsid w:val="00EF6362"/>
    <w:rsid w:val="00F0581E"/>
    <w:rsid w:val="00F221F7"/>
    <w:rsid w:val="00F2303A"/>
    <w:rsid w:val="00F264EA"/>
    <w:rsid w:val="00F37DC6"/>
    <w:rsid w:val="00F4513D"/>
    <w:rsid w:val="00F5200D"/>
    <w:rsid w:val="00F5551E"/>
    <w:rsid w:val="00F60A90"/>
    <w:rsid w:val="00F620D1"/>
    <w:rsid w:val="00F64EAD"/>
    <w:rsid w:val="00F720E5"/>
    <w:rsid w:val="00F73DBA"/>
    <w:rsid w:val="00FA1166"/>
    <w:rsid w:val="00FA35EF"/>
    <w:rsid w:val="00FA666C"/>
    <w:rsid w:val="00FB3CCE"/>
    <w:rsid w:val="00FB4774"/>
    <w:rsid w:val="00FB7597"/>
    <w:rsid w:val="00FC23E3"/>
    <w:rsid w:val="00FC6BDF"/>
    <w:rsid w:val="00FC70B4"/>
    <w:rsid w:val="00FF1CF8"/>
    <w:rsid w:val="00FF39D8"/>
    <w:rsid w:val="00FF502A"/>
    <w:rsid w:val="00FF60A4"/>
    <w:rsid w:val="00FF6929"/>
    <w:rsid w:val="021A62D3"/>
    <w:rsid w:val="0343B79E"/>
    <w:rsid w:val="04D9E9FE"/>
    <w:rsid w:val="05024431"/>
    <w:rsid w:val="05039DC5"/>
    <w:rsid w:val="065B1D31"/>
    <w:rsid w:val="06F17CE7"/>
    <w:rsid w:val="0A27F812"/>
    <w:rsid w:val="0A37B7FE"/>
    <w:rsid w:val="0B188034"/>
    <w:rsid w:val="0C1C5F43"/>
    <w:rsid w:val="0D2D60DF"/>
    <w:rsid w:val="0D6571EF"/>
    <w:rsid w:val="0EC8094B"/>
    <w:rsid w:val="0F2018A7"/>
    <w:rsid w:val="0F8ADE00"/>
    <w:rsid w:val="0FA56D97"/>
    <w:rsid w:val="10AEE3D0"/>
    <w:rsid w:val="11141B25"/>
    <w:rsid w:val="11AFD606"/>
    <w:rsid w:val="13791CBB"/>
    <w:rsid w:val="148A9334"/>
    <w:rsid w:val="150D0380"/>
    <w:rsid w:val="16900BD1"/>
    <w:rsid w:val="18C2546F"/>
    <w:rsid w:val="1910C022"/>
    <w:rsid w:val="1CD6E658"/>
    <w:rsid w:val="205F2907"/>
    <w:rsid w:val="2128620D"/>
    <w:rsid w:val="2306F2F1"/>
    <w:rsid w:val="24999AD8"/>
    <w:rsid w:val="2544AEFE"/>
    <w:rsid w:val="262A0480"/>
    <w:rsid w:val="27397127"/>
    <w:rsid w:val="27844481"/>
    <w:rsid w:val="283E216C"/>
    <w:rsid w:val="2BA19923"/>
    <w:rsid w:val="2CAB5894"/>
    <w:rsid w:val="2CB34147"/>
    <w:rsid w:val="2D31959B"/>
    <w:rsid w:val="2DA8F3EF"/>
    <w:rsid w:val="2DDF46D9"/>
    <w:rsid w:val="2F1DAFF4"/>
    <w:rsid w:val="2FB50CE4"/>
    <w:rsid w:val="30062022"/>
    <w:rsid w:val="3022D3B9"/>
    <w:rsid w:val="30C2E903"/>
    <w:rsid w:val="30FE6341"/>
    <w:rsid w:val="32471878"/>
    <w:rsid w:val="338CB804"/>
    <w:rsid w:val="37532F8B"/>
    <w:rsid w:val="37B57595"/>
    <w:rsid w:val="386BA697"/>
    <w:rsid w:val="386EE9A6"/>
    <w:rsid w:val="38E082B3"/>
    <w:rsid w:val="39D7795F"/>
    <w:rsid w:val="3C300534"/>
    <w:rsid w:val="3CF48210"/>
    <w:rsid w:val="3E269B7E"/>
    <w:rsid w:val="3ED60BA1"/>
    <w:rsid w:val="423B70BC"/>
    <w:rsid w:val="432B883E"/>
    <w:rsid w:val="45DF0B6D"/>
    <w:rsid w:val="46B5F7D8"/>
    <w:rsid w:val="46BA16A8"/>
    <w:rsid w:val="46C37F0C"/>
    <w:rsid w:val="46C9F879"/>
    <w:rsid w:val="46E83D43"/>
    <w:rsid w:val="48A8C341"/>
    <w:rsid w:val="4945CA13"/>
    <w:rsid w:val="4A646647"/>
    <w:rsid w:val="4BB4F9A0"/>
    <w:rsid w:val="4C91D51A"/>
    <w:rsid w:val="4D4E5209"/>
    <w:rsid w:val="4E3A8DAA"/>
    <w:rsid w:val="4F2D0D3D"/>
    <w:rsid w:val="50048603"/>
    <w:rsid w:val="51B26216"/>
    <w:rsid w:val="53D3E80D"/>
    <w:rsid w:val="5442E2E3"/>
    <w:rsid w:val="5474BAC9"/>
    <w:rsid w:val="54A8A00E"/>
    <w:rsid w:val="55DA4B53"/>
    <w:rsid w:val="55F3D2E2"/>
    <w:rsid w:val="58ECFF2B"/>
    <w:rsid w:val="5A4DEB3C"/>
    <w:rsid w:val="5A6B1794"/>
    <w:rsid w:val="5A844DA3"/>
    <w:rsid w:val="5B7E62EF"/>
    <w:rsid w:val="5BCEB80B"/>
    <w:rsid w:val="5BF8D601"/>
    <w:rsid w:val="5C2A0A52"/>
    <w:rsid w:val="5C555821"/>
    <w:rsid w:val="5CB0D915"/>
    <w:rsid w:val="5CE707E1"/>
    <w:rsid w:val="5EB498E3"/>
    <w:rsid w:val="60272499"/>
    <w:rsid w:val="611C7FE4"/>
    <w:rsid w:val="615E1034"/>
    <w:rsid w:val="6311B1C3"/>
    <w:rsid w:val="648C552F"/>
    <w:rsid w:val="663A6080"/>
    <w:rsid w:val="6691BB63"/>
    <w:rsid w:val="66F400B8"/>
    <w:rsid w:val="674A5125"/>
    <w:rsid w:val="68EAF21B"/>
    <w:rsid w:val="69EA349E"/>
    <w:rsid w:val="6A121B86"/>
    <w:rsid w:val="6A8E562E"/>
    <w:rsid w:val="6B3AF8E7"/>
    <w:rsid w:val="6B9FC0AE"/>
    <w:rsid w:val="6ECBEDF7"/>
    <w:rsid w:val="73949266"/>
    <w:rsid w:val="741067C7"/>
    <w:rsid w:val="74D7AAE5"/>
    <w:rsid w:val="750CF809"/>
    <w:rsid w:val="76B90C2E"/>
    <w:rsid w:val="76F0D6AA"/>
    <w:rsid w:val="7781A2EC"/>
    <w:rsid w:val="78038BF5"/>
    <w:rsid w:val="7809280D"/>
    <w:rsid w:val="79B10562"/>
    <w:rsid w:val="7C105AF4"/>
    <w:rsid w:val="7C8B9729"/>
    <w:rsid w:val="7CEFED23"/>
    <w:rsid w:val="7DE7409E"/>
    <w:rsid w:val="7E7A798A"/>
    <w:rsid w:val="7F16AF3A"/>
    <w:rsid w:val="7F1EB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7795F"/>
  <w15:chartTrackingRefBased/>
  <w15:docId w15:val="{1861AF0A-BF68-4EA9-A842-8BCCE68D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7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939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paragraph">
    <w:name w:val="paragraph"/>
    <w:basedOn w:val="Normal"/>
    <w:rsid w:val="00695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l-PL"/>
    </w:rPr>
  </w:style>
  <w:style w:type="character" w:customStyle="1" w:styleId="scxw87628515">
    <w:name w:val="scxw87628515"/>
    <w:basedOn w:val="DefaultParagraphFont"/>
    <w:rsid w:val="0069552A"/>
  </w:style>
  <w:style w:type="character" w:customStyle="1" w:styleId="wacimagecontainer">
    <w:name w:val="wacimagecontainer"/>
    <w:basedOn w:val="DefaultParagraphFont"/>
    <w:rsid w:val="0069552A"/>
  </w:style>
  <w:style w:type="character" w:customStyle="1" w:styleId="eop">
    <w:name w:val="eop"/>
    <w:basedOn w:val="DefaultParagraphFont"/>
    <w:rsid w:val="0069552A"/>
  </w:style>
  <w:style w:type="character" w:customStyle="1" w:styleId="normaltextrun">
    <w:name w:val="normaltextrun"/>
    <w:basedOn w:val="DefaultParagraphFont"/>
    <w:rsid w:val="0069552A"/>
  </w:style>
  <w:style w:type="character" w:customStyle="1" w:styleId="scxw153985970">
    <w:name w:val="scxw153985970"/>
    <w:basedOn w:val="DefaultParagraphFont"/>
    <w:rsid w:val="0069552A"/>
  </w:style>
  <w:style w:type="character" w:customStyle="1" w:styleId="Heading1Char1">
    <w:name w:val="Heading 1 Char1"/>
    <w:basedOn w:val="DefaultParagraphFont"/>
    <w:uiPriority w:val="9"/>
    <w:rsid w:val="00CA3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sid w:val="004370D8"/>
    <w:rPr>
      <w:color w:val="666666"/>
    </w:rPr>
  </w:style>
  <w:style w:type="paragraph" w:styleId="ListParagraph">
    <w:name w:val="List Paragraph"/>
    <w:basedOn w:val="Normal"/>
    <w:uiPriority w:val="34"/>
    <w:qFormat/>
    <w:rsid w:val="005E2AF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lang w:eastAsia="pl-PL"/>
    </w:rPr>
  </w:style>
  <w:style w:type="character" w:customStyle="1" w:styleId="Nagwek1Znak">
    <w:name w:val="Nagłówek 1 Znak"/>
    <w:basedOn w:val="DefaultParagraphFont"/>
    <w:uiPriority w:val="9"/>
    <w:rsid w:val="00AF7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2669</Words>
  <Characters>15219</Characters>
  <Application>Microsoft Office Word</Application>
  <DocSecurity>4</DocSecurity>
  <Lines>126</Lines>
  <Paragraphs>35</Paragraphs>
  <ScaleCrop>false</ScaleCrop>
  <Company/>
  <LinksUpToDate>false</LinksUpToDate>
  <CharactersWithSpaces>17853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Płatkowski Zbigniew</dc:creator>
  <cp:keywords/>
  <dc:description/>
  <cp:lastModifiedBy>Fita Martyna</cp:lastModifiedBy>
  <cp:revision>186</cp:revision>
  <dcterms:created xsi:type="dcterms:W3CDTF">2026-01-12T02:52:00Z</dcterms:created>
  <dcterms:modified xsi:type="dcterms:W3CDTF">2026-01-23T12:03:00Z</dcterms:modified>
</cp:coreProperties>
</file>