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ajyvxs3q8gg" w:id="0"/>
      <w:bookmarkEnd w:id="0"/>
      <w:r w:rsidDel="00000000" w:rsidR="00000000" w:rsidRPr="00000000">
        <w:rPr>
          <w:b w:val="1"/>
          <w:bCs w:val="1"/>
          <w:sz w:val="28"/>
          <w:szCs w:val="28"/>
          <w:rtl w:val="0"/>
        </w:rPr>
        <w:tab/>
        <w:tab/>
        <w:tab/>
        <w:tab/>
      </w:r>
      <w:r w:rsidDel="00000000" w:rsidR="00000000" w:rsidRPr="00000000">
        <w:rPr>
          <w:b w:val="1"/>
          <w:bCs w:val="1"/>
          <w:sz w:val="46"/>
          <w:szCs w:val="46"/>
          <w:rtl w:val="0"/>
        </w:rPr>
        <w:t xml:space="preserve">LES CONTRAINTES</w:t>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i8lwhqo661v1" w:id="1"/>
      <w:bookmarkEnd w:id="1"/>
      <w:r w:rsidDel="00000000" w:rsidR="00000000" w:rsidRPr="00000000">
        <w:rPr>
          <w:b w:val="1"/>
          <w:bCs w:val="1"/>
          <w:sz w:val="28"/>
          <w:szCs w:val="28"/>
          <w:rtl w:val="0"/>
        </w:rPr>
        <w:t xml:space="preserve">PostgreSQL - Clé primaire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Dans PostgreSQL, une clé primaire est une colonne (ou ensemble de colonne) qui identifie de manière unique chaque ligne d'une table.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Elle constitue un élément essentiel pour garantir l'intégrité des données et joue un rôle important dans la normalisation de la base de données.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Lorsqu'une clé primaire est définie dans PostgreSQL, la base de données crée automatiquement un index B-tree unique sur la ou les colonne(s) clé(s), ce qui contribue à améliorer les performances des requêtes.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Qu'est-ce qu'une clé primaire dans PostgreSQL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Techniquement, une contrainte de clé primaire combine deux aspects : une contrainte NOT NULL (la clé ne peut pas être vide) et une contrainte UNIQUE (deux lignes ne peuvent pas avoir la même valeur de clé). Il est important de noter que chaque table ne peut avoir qu'une seule clé primaire, mais cette clé peut être composée de plusieurs colonnes ; on parle alors de clé composite.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Syntaxe </w:t>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CREATE TABLE ma_table (</w:t>
      </w:r>
    </w:p>
    <w:p w:rsidR="00000000" w:rsidDel="00000000" w:rsidP="00000000" w:rsidRDefault="00000000" w:rsidRPr="00000000" w14:paraId="00000011">
      <w:pPr>
        <w:rPr/>
      </w:pPr>
      <w:r w:rsidDel="00000000" w:rsidR="00000000" w:rsidRPr="00000000">
        <w:rPr>
          <w:rtl w:val="0"/>
        </w:rPr>
        <w:tab/>
        <w:t xml:space="preserve">id SERIAL PRIMARY KEY,</w:t>
      </w:r>
    </w:p>
    <w:p w:rsidR="00000000" w:rsidDel="00000000" w:rsidP="00000000" w:rsidRDefault="00000000" w:rsidRPr="00000000" w14:paraId="00000012">
      <w:pPr>
        <w:rPr/>
      </w:pPr>
      <w:r w:rsidDel="00000000" w:rsidR="00000000" w:rsidRPr="00000000">
        <w:rPr>
          <w:rtl w:val="0"/>
        </w:rPr>
        <w:tab/>
        <w:t xml:space="preserve">nom VARCHAR(100),</w:t>
      </w:r>
    </w:p>
    <w:p w:rsidR="00000000" w:rsidDel="00000000" w:rsidP="00000000" w:rsidRDefault="00000000" w:rsidRPr="00000000" w14:paraId="00000013">
      <w:pPr>
        <w:rPr/>
      </w:pPr>
      <w:r w:rsidDel="00000000" w:rsidR="00000000" w:rsidRPr="00000000">
        <w:rPr>
          <w:rtl w:val="0"/>
        </w:rPr>
        <w:tab/>
        <w:t xml:space="preserve">age INT</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OU</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CREATE TABLE ma_table (</w:t>
      </w:r>
    </w:p>
    <w:p w:rsidR="00000000" w:rsidDel="00000000" w:rsidP="00000000" w:rsidRDefault="00000000" w:rsidRPr="00000000" w14:paraId="00000019">
      <w:pPr>
        <w:rPr/>
      </w:pPr>
      <w:r w:rsidDel="00000000" w:rsidR="00000000" w:rsidRPr="00000000">
        <w:rPr>
          <w:rtl w:val="0"/>
        </w:rPr>
        <w:tab/>
        <w:t xml:space="preserve">id INT,</w:t>
      </w:r>
    </w:p>
    <w:p w:rsidR="00000000" w:rsidDel="00000000" w:rsidP="00000000" w:rsidRDefault="00000000" w:rsidRPr="00000000" w14:paraId="0000001A">
      <w:pPr>
        <w:rPr/>
      </w:pPr>
      <w:r w:rsidDel="00000000" w:rsidR="00000000" w:rsidRPr="00000000">
        <w:rPr>
          <w:rtl w:val="0"/>
        </w:rPr>
        <w:tab/>
        <w:t xml:space="preserve">code INT,</w:t>
      </w:r>
    </w:p>
    <w:p w:rsidR="00000000" w:rsidDel="00000000" w:rsidP="00000000" w:rsidRDefault="00000000" w:rsidRPr="00000000" w14:paraId="0000001B">
      <w:pPr>
        <w:rPr/>
      </w:pPr>
      <w:r w:rsidDel="00000000" w:rsidR="00000000" w:rsidRPr="00000000">
        <w:rPr>
          <w:rtl w:val="0"/>
        </w:rPr>
        <w:tab/>
        <w:t xml:space="preserve">nom VARCHAR(100),</w:t>
      </w:r>
    </w:p>
    <w:p w:rsidR="00000000" w:rsidDel="00000000" w:rsidP="00000000" w:rsidRDefault="00000000" w:rsidRPr="00000000" w14:paraId="0000001C">
      <w:pPr>
        <w:rPr/>
      </w:pPr>
      <w:r w:rsidDel="00000000" w:rsidR="00000000" w:rsidRPr="00000000">
        <w:rPr>
          <w:rtl w:val="0"/>
        </w:rPr>
        <w:tab/>
        <w:t xml:space="preserve">PRIMARY KEY (id, code)</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Points importants concernant les clés primaires PostgreSQL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Lorsque nous définissons une clé primaire, PostgreSQL crée automatiquement un index B-tree unique sur la ou les colonnes utilisées.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Utilisez </w:t>
      </w:r>
      <w:r w:rsidDel="00000000" w:rsidR="00000000" w:rsidRPr="00000000">
        <w:rPr>
          <w:b w:val="1"/>
          <w:bCs w:val="1"/>
          <w:rtl w:val="0"/>
        </w:rPr>
        <w:t xml:space="preserve">SERIAL </w:t>
      </w:r>
      <w:r w:rsidDel="00000000" w:rsidR="00000000" w:rsidRPr="00000000">
        <w:rPr>
          <w:rtl w:val="0"/>
        </w:rPr>
        <w:t xml:space="preserve">ou </w:t>
      </w:r>
      <w:r w:rsidDel="00000000" w:rsidR="00000000" w:rsidRPr="00000000">
        <w:rPr>
          <w:b w:val="1"/>
          <w:bCs w:val="1"/>
          <w:rtl w:val="0"/>
        </w:rPr>
        <w:t xml:space="preserve">BIGSERIAL </w:t>
      </w:r>
      <w:r w:rsidDel="00000000" w:rsidR="00000000" w:rsidRPr="00000000">
        <w:rPr>
          <w:rtl w:val="0"/>
        </w:rPr>
        <w:t xml:space="preserve">pour les clés primaires à incrémentation automatique. Ces types génèrent automatiquement des valeurs séquentielles uniques.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Chaque table ne peut avoir qu'une seule clé primaire, mais cette clé peut être composée de plusieurs colonnes (clé composite).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PostgreSQL - Clé étrangère</w:t>
      </w:r>
    </w:p>
    <w:p w:rsidR="00000000" w:rsidDel="00000000" w:rsidP="00000000" w:rsidRDefault="00000000" w:rsidRPr="00000000" w14:paraId="00000028">
      <w:pPr>
        <w:rPr/>
      </w:pPr>
      <w:r w:rsidDel="00000000" w:rsidR="00000000" w:rsidRPr="00000000">
        <w:rPr>
          <w:rtl w:val="0"/>
        </w:rPr>
        <w:t xml:space="preserve">Les clés étrangères jouent un rôle crucial dans les bases de données relationnelles en établissant des relations entre les tables et en garantissant l'intégrité des données.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Une clé étrangère est une colonne (ou un groupe de colonnes) d'une table qui fait référence à la clé primaire d'une autre table, établissant ainsi un lien entre les deux. La table contenant la clé étrangère est appelée « table enfant » et la table à laquelle elle fait référence est appelée « table parent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Une clé étrangère crée un lien entre deux tables en garantissant que toute donnée saisie dans la colonne de clé étrangère existe déjà dans la table parent. Cela contribue à maintenir l'intégrité des données en évitant les enregistrements orphelins et en assurant la cohérence des relations entre les données.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b w:val="1"/>
          <w:bCs w:val="1"/>
          <w:sz w:val="28"/>
          <w:szCs w:val="28"/>
          <w:rtl w:val="0"/>
        </w:rPr>
        <w:t xml:space="preserve">Termes clés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Intégrité référentielle : Elle garantit la cohérence de la relation entre deux tables.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9"/>
        </w:numPr>
        <w:ind w:left="720" w:hanging="360"/>
        <w:rPr>
          <w:u w:val="none"/>
        </w:rPr>
      </w:pPr>
      <w:r w:rsidDel="00000000" w:rsidR="00000000" w:rsidRPr="00000000">
        <w:rPr>
          <w:rtl w:val="0"/>
        </w:rPr>
        <w:t xml:space="preserve">Table parente : La table contenant la clé primaire.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Table enfant : La table contenant la clé étrangère, qui fait référence à la clé primaire d’une autre table.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b w:val="1"/>
          <w:bCs w:val="1"/>
          <w:sz w:val="28"/>
          <w:szCs w:val="28"/>
          <w:rtl w:val="0"/>
        </w:rPr>
        <w:t xml:space="preserve">Création d'une clé étrangère dans PostgreSQL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Dans PostgreSQL, il est possible de définir une clé étrangère lors de la création d'une table ou ultérieurement. Les clés étrangères font référence à la clé primaire d'une autre table et garantissent que les données de la table enfant correspondent à au moins une valeur de la table parente.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sz w:val="28"/>
          <w:szCs w:val="28"/>
        </w:rPr>
      </w:pPr>
      <w:r w:rsidDel="00000000" w:rsidR="00000000" w:rsidRPr="00000000">
        <w:rPr>
          <w:b w:val="1"/>
          <w:bCs w:val="1"/>
          <w:sz w:val="28"/>
          <w:szCs w:val="28"/>
          <w:rtl w:val="0"/>
        </w:rPr>
        <w:t xml:space="preserve">Syntaxe d'une clé étrangère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CREATE </w:t>
      </w:r>
      <w:r w:rsidDel="00000000" w:rsidR="00000000" w:rsidRPr="00000000">
        <w:rPr>
          <w:rtl w:val="0"/>
        </w:rPr>
        <w:t xml:space="preserve">TABLE</w:t>
      </w:r>
      <w:r w:rsidDel="00000000" w:rsidR="00000000" w:rsidRPr="00000000">
        <w:rPr>
          <w:rtl w:val="0"/>
        </w:rPr>
        <w:t xml:space="preserve"> </w:t>
      </w:r>
      <w:r w:rsidDel="00000000" w:rsidR="00000000" w:rsidRPr="00000000">
        <w:rPr>
          <w:rtl w:val="0"/>
        </w:rPr>
        <w:t xml:space="preserve">table_enfant</w:t>
      </w: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type_de_données_colonne1</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type_de_données_colonne2</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CONSTRAINT </w:t>
      </w:r>
      <w:r w:rsidDel="00000000" w:rsidR="00000000" w:rsidRPr="00000000">
        <w:rPr>
          <w:rtl w:val="0"/>
        </w:rPr>
        <w:t xml:space="preserve">nom_de_clé_étrangère</w:t>
      </w:r>
      <w:r w:rsidDel="00000000" w:rsidR="00000000" w:rsidRPr="00000000">
        <w:rPr>
          <w:rtl w:val="0"/>
        </w:rPr>
        <w:t xml:space="preserve"> FOREIGN KEY (</w:t>
      </w:r>
      <w:r w:rsidDel="00000000" w:rsidR="00000000" w:rsidRPr="00000000">
        <w:rPr>
          <w:rtl w:val="0"/>
        </w:rPr>
        <w:t xml:space="preserve">colonne_clé_étrangère</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REFERENCES </w:t>
      </w:r>
      <w:r w:rsidDel="00000000" w:rsidR="00000000" w:rsidRPr="00000000">
        <w:rPr>
          <w:rtl w:val="0"/>
        </w:rPr>
        <w:t xml:space="preserve">table_parente</w:t>
      </w:r>
      <w:r w:rsidDel="00000000" w:rsidR="00000000" w:rsidRPr="00000000">
        <w:rPr>
          <w:rtl w:val="0"/>
        </w:rPr>
        <w:t xml:space="preserve">(</w:t>
      </w:r>
      <w:r w:rsidDel="00000000" w:rsidR="00000000" w:rsidRPr="00000000">
        <w:rPr>
          <w:rtl w:val="0"/>
        </w:rPr>
        <w:t xml:space="preserve">colonne_clé_primaire</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Exemple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Créons deux tables, « départements » et « employés », où la table « employés » possède une clé étrangère faisant référence à la table « départements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Étape 1 : Création de la table parente (« Départements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CREATE TABLE departments (</w:t>
      </w:r>
    </w:p>
    <w:p w:rsidR="00000000" w:rsidDel="00000000" w:rsidP="00000000" w:rsidRDefault="00000000" w:rsidRPr="00000000" w14:paraId="00000051">
      <w:pPr>
        <w:rPr/>
      </w:pPr>
      <w:r w:rsidDel="00000000" w:rsidR="00000000" w:rsidRPr="00000000">
        <w:rPr>
          <w:rtl w:val="0"/>
        </w:rPr>
        <w:t xml:space="preserve">   department_id SERIAL PRIMARY KEY,</w:t>
      </w:r>
    </w:p>
    <w:p w:rsidR="00000000" w:rsidDel="00000000" w:rsidP="00000000" w:rsidRDefault="00000000" w:rsidRPr="00000000" w14:paraId="00000052">
      <w:pPr>
        <w:rPr/>
      </w:pPr>
      <w:r w:rsidDel="00000000" w:rsidR="00000000" w:rsidRPr="00000000">
        <w:rPr>
          <w:rtl w:val="0"/>
        </w:rPr>
        <w:t xml:space="preserve">   department_name VARCHAR(100) NOT NULL</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Étape 2 : Créer la table enfant (Employés)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CREATE TABLE employees (</w:t>
      </w:r>
    </w:p>
    <w:p w:rsidR="00000000" w:rsidDel="00000000" w:rsidP="00000000" w:rsidRDefault="00000000" w:rsidRPr="00000000" w14:paraId="00000059">
      <w:pPr>
        <w:rPr/>
      </w:pPr>
      <w:r w:rsidDel="00000000" w:rsidR="00000000" w:rsidRPr="00000000">
        <w:rPr>
          <w:rtl w:val="0"/>
        </w:rPr>
        <w:t xml:space="preserve">   employee_id SERIAL PRIMARY KEY,</w:t>
      </w:r>
    </w:p>
    <w:p w:rsidR="00000000" w:rsidDel="00000000" w:rsidP="00000000" w:rsidRDefault="00000000" w:rsidRPr="00000000" w14:paraId="0000005A">
      <w:pPr>
        <w:rPr/>
      </w:pPr>
      <w:r w:rsidDel="00000000" w:rsidR="00000000" w:rsidRPr="00000000">
        <w:rPr>
          <w:rtl w:val="0"/>
        </w:rPr>
        <w:t xml:space="preserve">   employee_name VARCHAR(100) NOT NULL,</w:t>
      </w:r>
    </w:p>
    <w:p w:rsidR="00000000" w:rsidDel="00000000" w:rsidP="00000000" w:rsidRDefault="00000000" w:rsidRPr="00000000" w14:paraId="0000005B">
      <w:pPr>
        <w:rPr/>
      </w:pPr>
      <w:r w:rsidDel="00000000" w:rsidR="00000000" w:rsidRPr="00000000">
        <w:rPr>
          <w:rtl w:val="0"/>
        </w:rPr>
        <w:t xml:space="preserve">   department_id INT,</w:t>
      </w:r>
    </w:p>
    <w:p w:rsidR="00000000" w:rsidDel="00000000" w:rsidP="00000000" w:rsidRDefault="00000000" w:rsidRPr="00000000" w14:paraId="0000005C">
      <w:pPr>
        <w:rPr/>
      </w:pPr>
      <w:r w:rsidDel="00000000" w:rsidR="00000000" w:rsidRPr="00000000">
        <w:rPr>
          <w:rtl w:val="0"/>
        </w:rPr>
        <w:t xml:space="preserve">   CONSTRAINT fk_department FOREIGN KEY (department_id)</w:t>
      </w:r>
    </w:p>
    <w:p w:rsidR="00000000" w:rsidDel="00000000" w:rsidP="00000000" w:rsidRDefault="00000000" w:rsidRPr="00000000" w14:paraId="0000005D">
      <w:pPr>
        <w:rPr/>
      </w:pPr>
      <w:r w:rsidDel="00000000" w:rsidR="00000000" w:rsidRPr="00000000">
        <w:rPr>
          <w:rtl w:val="0"/>
        </w:rPr>
        <w:t xml:space="preserve">   REFERENCES departments(department_id)</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Dans cet exemple, l’identifiant de département (department_id) de la table </w:t>
      </w:r>
      <w:r w:rsidDel="00000000" w:rsidR="00000000" w:rsidRPr="00000000">
        <w:rPr>
          <w:rtl w:val="0"/>
        </w:rPr>
        <w:t xml:space="preserve">employees</w:t>
      </w:r>
      <w:r w:rsidDel="00000000" w:rsidR="00000000" w:rsidRPr="00000000">
        <w:rPr>
          <w:rtl w:val="0"/>
        </w:rPr>
        <w:t xml:space="preserve"> fait référence à l’identifiant de département (department_id) de la table departments, garantissant ainsi que chaque employé est affecté à un département valide.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sz w:val="28"/>
          <w:szCs w:val="28"/>
        </w:rPr>
      </w:pPr>
      <w:r w:rsidDel="00000000" w:rsidR="00000000" w:rsidRPr="00000000">
        <w:rPr>
          <w:b w:val="1"/>
          <w:bCs w:val="1"/>
          <w:sz w:val="28"/>
          <w:szCs w:val="28"/>
          <w:rtl w:val="0"/>
        </w:rPr>
        <w:t xml:space="preserve">Contraintes de clés étrangères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Dans PostgreSQL, les clés étrangères sont soumises à plusieurs contraintes qui régissent l'impact des modifications apportées à la table </w:t>
      </w:r>
      <w:r w:rsidDel="00000000" w:rsidR="00000000" w:rsidRPr="00000000">
        <w:rPr>
          <w:rtl w:val="0"/>
        </w:rPr>
        <w:t xml:space="preserve">parente</w:t>
      </w:r>
      <w:r w:rsidDel="00000000" w:rsidR="00000000" w:rsidRPr="00000000">
        <w:rPr>
          <w:rtl w:val="0"/>
        </w:rPr>
        <w:t xml:space="preserve"> sur la table enfant. Ces contraintes peuvent être définies lors de la création ou de la modification d'une table.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7"/>
        </w:numPr>
        <w:ind w:left="720" w:hanging="360"/>
        <w:rPr>
          <w:u w:val="none"/>
        </w:rPr>
      </w:pPr>
      <w:r w:rsidDel="00000000" w:rsidR="00000000" w:rsidRPr="00000000">
        <w:rPr>
          <w:rtl w:val="0"/>
        </w:rPr>
        <w:t xml:space="preserve">ON DELETE CASCADE : Supprime automatiquement toutes les lignes de la table enfant lorsqu'une ligne correspondante est supprimée dans la table parente.</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ON DELETE SET NULL : Attribue la valeur NULL à la clé étrangère dans la table enfant lorsqu'une ligne correspondante est supprimée dans la table parente.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ON UPDATE CASCADE : Met à jour la clé étrangère dans la table enfant lorsque la clé primaire correspondante dans la table parente est mise à jour.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ON UPDATE SET NULL : Attribue la valeur NULL à la clé étrangère dans la table enfant lorsque la clé primaire correspondante dans la table parente est mise à jour.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Exemple de clé étrangère dans PostgreSQL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Prenons un exemple complet où nous insérons des données dans les tables `</w:t>
      </w:r>
      <w:r w:rsidDel="00000000" w:rsidR="00000000" w:rsidRPr="00000000">
        <w:rPr>
          <w:rtl w:val="0"/>
        </w:rPr>
        <w:t xml:space="preserve">departments</w:t>
      </w:r>
      <w:r w:rsidDel="00000000" w:rsidR="00000000" w:rsidRPr="00000000">
        <w:rPr>
          <w:rtl w:val="0"/>
        </w:rPr>
        <w:t xml:space="preserve">` et `</w:t>
      </w:r>
      <w:r w:rsidDel="00000000" w:rsidR="00000000" w:rsidRPr="00000000">
        <w:rPr>
          <w:rtl w:val="0"/>
        </w:rPr>
        <w:t xml:space="preserve">employees</w:t>
      </w:r>
      <w:r w:rsidDel="00000000" w:rsidR="00000000" w:rsidRPr="00000000">
        <w:rPr>
          <w:rtl w:val="0"/>
        </w:rPr>
        <w:t xml:space="preserve">` afin de comprendre le fonctionnement des clés étrangères.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Étape 1 : Insertion de données dans la table `departments`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INSERT INTO departments (department_name)</w:t>
      </w:r>
    </w:p>
    <w:p w:rsidR="00000000" w:rsidDel="00000000" w:rsidP="00000000" w:rsidRDefault="00000000" w:rsidRPr="00000000" w14:paraId="00000077">
      <w:pPr>
        <w:rPr/>
      </w:pPr>
      <w:r w:rsidDel="00000000" w:rsidR="00000000" w:rsidRPr="00000000">
        <w:rPr>
          <w:rtl w:val="0"/>
        </w:rPr>
        <w:t xml:space="preserve">VALUES ('Human Resources'), ('Finance'), ('IT');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Étape 2 : Insertion de données dans la table `employees`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INSERT INTO employees (employee_name, department_id)</w:t>
      </w:r>
    </w:p>
    <w:p w:rsidR="00000000" w:rsidDel="00000000" w:rsidP="00000000" w:rsidRDefault="00000000" w:rsidRPr="00000000" w14:paraId="0000007C">
      <w:pPr>
        <w:rPr/>
      </w:pPr>
      <w:r w:rsidDel="00000000" w:rsidR="00000000" w:rsidRPr="00000000">
        <w:rPr>
          <w:rtl w:val="0"/>
        </w:rPr>
        <w:t xml:space="preserve">VALUES ('Alice', 1), ('Bob', 2), ('Charlie', 3);</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Ici, les valeurs 1, 2 et 3 de `department_id` correspondent à des départements valides dans la table `departments`.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Actions en cascade lors de la suppression et de la mise à jour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1. ON DELETE CASCADE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Lorsqu'une contrainte de clé étrangère est définie sur `ON DELETE CASCADE`, la suppression d'une ligne de la table parente entraîne automatiquement la suppression de toutes les lignes correspondantes dans la table enfant.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DELETE FROM departments WHERE department_id = 1;</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Après l'exécution de cette requête, tous les employés appartenant au département « Ressources humaines » seront supprimés de la table </w:t>
      </w:r>
      <w:r w:rsidDel="00000000" w:rsidR="00000000" w:rsidRPr="00000000">
        <w:rPr>
          <w:rtl w:val="0"/>
        </w:rPr>
        <w:t xml:space="preserve">employees</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2. ON UPDATE CASCADE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Avec ON UPDATE CASCADE, si la clé primaire de la table parente est mise à jour, la clé étrangère de la table enfant l'est également.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UPDATE departments SET department_id = 4 WHERE department_id = 3;</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Cette requête mettra à jour toutes les valeurs de </w:t>
      </w:r>
      <w:r w:rsidDel="00000000" w:rsidR="00000000" w:rsidRPr="00000000">
        <w:rPr>
          <w:rtl w:val="0"/>
        </w:rPr>
        <w:t xml:space="preserve">department_id</w:t>
      </w:r>
      <w:r w:rsidDel="00000000" w:rsidR="00000000" w:rsidRPr="00000000">
        <w:rPr>
          <w:rtl w:val="0"/>
        </w:rPr>
        <w:t xml:space="preserve"> dans la table employees où department_id était égal à 3, en les remplaçant par 4.</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sz w:val="28"/>
          <w:szCs w:val="28"/>
        </w:rPr>
      </w:pPr>
      <w:r w:rsidDel="00000000" w:rsidR="00000000" w:rsidRPr="00000000">
        <w:rPr>
          <w:b w:val="1"/>
          <w:bCs w:val="1"/>
          <w:sz w:val="28"/>
          <w:szCs w:val="28"/>
          <w:rtl w:val="0"/>
        </w:rPr>
        <w:t xml:space="preserve">PostgreSQL - Contrainte CHECK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Dans PostgreSQL, la contrainte CHECK est un outil puissant permettant de garantir l'intégrité des données en spécifiant qu'une valeur dans une colonne doit respecter une condition particulière. </w:t>
      </w:r>
    </w:p>
    <w:p w:rsidR="00000000" w:rsidDel="00000000" w:rsidP="00000000" w:rsidRDefault="00000000" w:rsidRPr="00000000" w14:paraId="00000099">
      <w:pPr>
        <w:rPr/>
      </w:pPr>
      <w:r w:rsidDel="00000000" w:rsidR="00000000" w:rsidRPr="00000000">
        <w:rPr>
          <w:rtl w:val="0"/>
        </w:rPr>
        <w:t xml:space="preserve">La contrainte CHECK utilise une </w:t>
      </w:r>
      <w:r w:rsidDel="00000000" w:rsidR="00000000" w:rsidRPr="00000000">
        <w:rPr>
          <w:b w:val="1"/>
          <w:bCs w:val="1"/>
          <w:rtl w:val="0"/>
        </w:rPr>
        <w:t xml:space="preserve">expression booléenne</w:t>
      </w:r>
      <w:r w:rsidDel="00000000" w:rsidR="00000000" w:rsidRPr="00000000">
        <w:rPr>
          <w:rtl w:val="0"/>
        </w:rPr>
        <w:t xml:space="preserve"> pour évaluer les valeurs avant d'effectuer une opération d'insertion ou de mise à jour sur la colonne. Si les valeurs réussissent la vérification, PostgreSQL autorise l'insertion ou la mise à jour.</w:t>
      </w:r>
    </w:p>
    <w:p w:rsidR="00000000" w:rsidDel="00000000" w:rsidP="00000000" w:rsidRDefault="00000000" w:rsidRPr="00000000" w14:paraId="0000009A">
      <w:pPr>
        <w:rPr/>
      </w:pPr>
      <w:r w:rsidDel="00000000" w:rsidR="00000000" w:rsidRPr="00000000">
        <w:rPr>
          <w:rtl w:val="0"/>
        </w:rPr>
        <w:t xml:space="preserve">Cette contrainte est principalement utilisée lors de la création d'une table pour garantir que les données respectent les règles définies.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La contrainte CHECK garantit que les données d'une colonne répondent à une condition particulière. Ceci est crucial pour maintenir l'intégrité des données et empêcher l'introduction de données invalides dans la base de données. Grâce à la contrainte CHECK, vous pouvez définir des règles auxquelles les données doivent se conformer, telles que des plages de valeurs, des formats spécifiques ou des relations logiques entre les colonnes.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Syntaxe</w:t>
      </w:r>
    </w:p>
    <w:p w:rsidR="00000000" w:rsidDel="00000000" w:rsidP="00000000" w:rsidRDefault="00000000" w:rsidRPr="00000000" w14:paraId="0000009F">
      <w:pPr>
        <w:rPr/>
      </w:pPr>
      <w:r w:rsidDel="00000000" w:rsidR="00000000" w:rsidRPr="00000000">
        <w:rPr>
          <w:rtl w:val="0"/>
        </w:rPr>
        <w:t xml:space="preserve">nom_colonne </w:t>
      </w:r>
      <w:r w:rsidDel="00000000" w:rsidR="00000000" w:rsidRPr="00000000">
        <w:rPr>
          <w:rtl w:val="0"/>
        </w:rPr>
        <w:t xml:space="preserve">type_données</w:t>
      </w:r>
      <w:r w:rsidDel="00000000" w:rsidR="00000000" w:rsidRPr="00000000">
        <w:rPr>
          <w:rtl w:val="0"/>
        </w:rPr>
        <w:t xml:space="preserve"> CHECK(condition(s));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Exemple de contrainte CHECK PostgreSQL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Nous allons maintenant tenter d'insérer des données qui ne passent pas le contrôle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Conclusion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 contrainte CHECK dans PostgreSQL est un outil essentiel pour garantir l'intégrité des données et assurer leur conformité aux exigences spécifiques. En comprenant sa syntaxe et ses applications, vous pouvez utiliser efficacement les contraintes CHECK pour maintenir des données de haute qualité dans vos bases de données.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sz w:val="28"/>
          <w:szCs w:val="28"/>
        </w:rPr>
      </w:pPr>
      <w:r w:rsidDel="00000000" w:rsidR="00000000" w:rsidRPr="00000000">
        <w:rPr>
          <w:b w:val="1"/>
          <w:bCs w:val="1"/>
          <w:sz w:val="28"/>
          <w:szCs w:val="28"/>
          <w:rtl w:val="0"/>
        </w:rPr>
        <w:t xml:space="preserve">PostgreSQL - Contrainte NOT NULL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Dans PostgreSQL, la contrainte NOT NULL est essentielle pour garantir qu'une colonne ne puisse pas contenir de valeurs NULL. NULL représente une information inconnue ou manquante dans les bases de données, contrairement à une chaîne vide ou au nombre zéro.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Caractéristiques principales de NULL dans PostgreSQL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Unicité :</w:t>
      </w:r>
      <w:r w:rsidDel="00000000" w:rsidR="00000000" w:rsidRPr="00000000">
        <w:rPr>
          <w:rtl w:val="0"/>
        </w:rPr>
        <w:t xml:space="preserve"> NULL est unique car il n'est jamais égal à un autre NULL. </w:t>
      </w:r>
    </w:p>
    <w:p w:rsidR="00000000" w:rsidDel="00000000" w:rsidP="00000000" w:rsidRDefault="00000000" w:rsidRPr="00000000" w14:paraId="000000B4">
      <w:pPr>
        <w:rPr/>
      </w:pPr>
      <w:r w:rsidDel="00000000" w:rsidR="00000000" w:rsidRPr="00000000">
        <w:rPr>
          <w:rtl w:val="0"/>
        </w:rPr>
        <w:t xml:space="preserve">L'expression NULL = NULL renvoie NULL, et non true. (spec SQL)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Vérification de NULL :</w:t>
      </w:r>
      <w:r w:rsidDel="00000000" w:rsidR="00000000" w:rsidRPr="00000000">
        <w:rPr>
          <w:rtl w:val="0"/>
        </w:rPr>
        <w:t xml:space="preserve"> Pour vérifier si une valeur est NULL, utilisez les opérateurs booléens IS NULL ou IS NOT NULL.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Syntaxe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nom_colonne </w:t>
      </w:r>
      <w:r w:rsidDel="00000000" w:rsidR="00000000" w:rsidRPr="00000000">
        <w:rPr>
          <w:rtl w:val="0"/>
        </w:rPr>
        <w:t xml:space="preserve">type_données</w:t>
      </w:r>
      <w:r w:rsidDel="00000000" w:rsidR="00000000" w:rsidRPr="00000000">
        <w:rPr>
          <w:rtl w:val="0"/>
        </w:rPr>
        <w:t xml:space="preserve"> NOT NULL;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Exemple de contrainte NOT NULL dans PostgreSQL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Voyons maintenant un exemple pour mieux comprendre le concept de NOT NULL.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Étape 1 : Création d’une table avec contraintes NOT NULL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Nous allons créer une table nommée « invoice » avec différentes contraintes, dont NOT NULL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CREATE TABLE invoice(</w:t>
      </w:r>
    </w:p>
    <w:p w:rsidR="00000000" w:rsidDel="00000000" w:rsidP="00000000" w:rsidRDefault="00000000" w:rsidRPr="00000000" w14:paraId="000000C5">
      <w:pPr>
        <w:rPr/>
      </w:pPr>
      <w:r w:rsidDel="00000000" w:rsidR="00000000" w:rsidRPr="00000000">
        <w:rPr>
          <w:rtl w:val="0"/>
        </w:rPr>
        <w:t xml:space="preserve">  id serial PRIMARY KEY,</w:t>
      </w:r>
    </w:p>
    <w:p w:rsidR="00000000" w:rsidDel="00000000" w:rsidP="00000000" w:rsidRDefault="00000000" w:rsidRPr="00000000" w14:paraId="000000C6">
      <w:pPr>
        <w:rPr/>
      </w:pPr>
      <w:r w:rsidDel="00000000" w:rsidR="00000000" w:rsidRPr="00000000">
        <w:rPr>
          <w:rtl w:val="0"/>
        </w:rPr>
        <w:t xml:space="preserve">  product_id INT NOT NULL,</w:t>
      </w:r>
    </w:p>
    <w:p w:rsidR="00000000" w:rsidDel="00000000" w:rsidP="00000000" w:rsidRDefault="00000000" w:rsidRPr="00000000" w14:paraId="000000C7">
      <w:pPr>
        <w:rPr/>
      </w:pPr>
      <w:r w:rsidDel="00000000" w:rsidR="00000000" w:rsidRPr="00000000">
        <w:rPr>
          <w:rtl w:val="0"/>
        </w:rPr>
        <w:t xml:space="preserve">  qty NUMERIC NOT NULL CHECK(qty &gt; 0),</w:t>
      </w:r>
    </w:p>
    <w:p w:rsidR="00000000" w:rsidDel="00000000" w:rsidP="00000000" w:rsidRDefault="00000000" w:rsidRPr="00000000" w14:paraId="000000C8">
      <w:pPr>
        <w:rPr/>
      </w:pPr>
      <w:r w:rsidDel="00000000" w:rsidR="00000000" w:rsidRPr="00000000">
        <w:rPr>
          <w:rtl w:val="0"/>
        </w:rPr>
        <w:t xml:space="preserve">  net_price NUMERIC CHECK(net_price &gt; 0) </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Dans cette table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Les colonnes « product_id » et « qty » sont soumises à la contrainte NOT NULL, ce qui signifie qu’elles ne peuvent pas contenir de valeurs NULL.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Les colonnes « qty » et « net_price » sont également soumises à des contraintes CHECK afin de garantir qu’elles sont supérieures à zéro.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Étape 2 : Insertion de données valides</w:t>
      </w:r>
    </w:p>
    <w:p w:rsidR="00000000" w:rsidDel="00000000" w:rsidP="00000000" w:rsidRDefault="00000000" w:rsidRPr="00000000" w14:paraId="000000D2">
      <w:pPr>
        <w:rPr/>
      </w:pPr>
      <w:r w:rsidDel="00000000" w:rsidR="00000000" w:rsidRPr="00000000">
        <w:rPr>
          <w:rtl w:val="0"/>
        </w:rPr>
        <w:t xml:space="preserve">INSERT INTO invoice (product_id, qty, net_price)</w:t>
      </w:r>
    </w:p>
    <w:p w:rsidR="00000000" w:rsidDel="00000000" w:rsidP="00000000" w:rsidRDefault="00000000" w:rsidRPr="00000000" w14:paraId="000000D3">
      <w:pPr>
        <w:rPr/>
      </w:pPr>
      <w:r w:rsidDel="00000000" w:rsidR="00000000" w:rsidRPr="00000000">
        <w:rPr>
          <w:rtl w:val="0"/>
        </w:rPr>
        <w:t xml:space="preserve">VALUES  (1, 5, 255);</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Étape 3 : Vérification de l’insertion des données</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Étape 4 : Insertion de données invalides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INSERT INTO invoice (product_id, qty, net_price)</w:t>
      </w:r>
    </w:p>
    <w:p w:rsidR="00000000" w:rsidDel="00000000" w:rsidP="00000000" w:rsidRDefault="00000000" w:rsidRPr="00000000" w14:paraId="000000DA">
      <w:pPr>
        <w:rPr/>
      </w:pPr>
      <w:r w:rsidDel="00000000" w:rsidR="00000000" w:rsidRPr="00000000">
        <w:rPr>
          <w:rtl w:val="0"/>
        </w:rPr>
        <w:t xml:space="preserve">VALUES  ('1', NULL, 255);</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