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BF490" w14:textId="406D9D77" w:rsidR="00BE15AA" w:rsidRPr="00C86D8F" w:rsidRDefault="009E5A68" w:rsidP="00C86D8F">
      <w:pPr>
        <w:jc w:val="center"/>
        <w:rPr>
          <w:rFonts w:ascii="Times New Roman" w:hAnsi="Times New Roman" w:cs="Times New Roman"/>
          <w:sz w:val="36"/>
          <w:szCs w:val="36"/>
          <w:lang w:val="fr-FR"/>
        </w:rPr>
      </w:pPr>
      <w:r w:rsidRPr="00C86D8F">
        <w:rPr>
          <w:rFonts w:ascii="Times New Roman" w:hAnsi="Times New Roman" w:cs="Times New Roman"/>
          <w:sz w:val="36"/>
          <w:szCs w:val="36"/>
          <w:lang w:val="fr-FR"/>
        </w:rPr>
        <w:t xml:space="preserve">Rapport de Projet (ETL </w:t>
      </w:r>
      <w:proofErr w:type="spellStart"/>
      <w:r w:rsidRPr="00C86D8F">
        <w:rPr>
          <w:rFonts w:ascii="Times New Roman" w:hAnsi="Times New Roman" w:cs="Times New Roman"/>
          <w:sz w:val="36"/>
          <w:szCs w:val="36"/>
          <w:lang w:val="fr-FR"/>
        </w:rPr>
        <w:t>Buisness</w:t>
      </w:r>
      <w:proofErr w:type="spellEnd"/>
      <w:r w:rsidRPr="00C86D8F">
        <w:rPr>
          <w:rFonts w:ascii="Times New Roman" w:hAnsi="Times New Roman" w:cs="Times New Roman"/>
          <w:sz w:val="36"/>
          <w:szCs w:val="36"/>
          <w:lang w:val="fr-FR"/>
        </w:rPr>
        <w:t xml:space="preserve"> Intelligence )</w:t>
      </w:r>
    </w:p>
    <w:p w14:paraId="2D369E0B" w14:textId="7004BE41" w:rsidR="009E5A68" w:rsidRDefault="00386906" w:rsidP="00386906">
      <w:pPr>
        <w:rPr>
          <w:rFonts w:ascii="Times New Roman" w:hAnsi="Times New Roman" w:cs="Times New Roman"/>
          <w:lang w:val="fr-FR"/>
        </w:rPr>
      </w:pPr>
      <w:r w:rsidRPr="00386906">
        <w:rPr>
          <w:rFonts w:ascii="Times New Roman" w:hAnsi="Times New Roman" w:cs="Times New Roman"/>
          <w:lang w:val="fr-FR"/>
        </w:rPr>
        <w:t xml:space="preserve">Le projet </w:t>
      </w:r>
      <w:proofErr w:type="spellStart"/>
      <w:r w:rsidRPr="00386906">
        <w:rPr>
          <w:rFonts w:ascii="Times New Roman" w:hAnsi="Times New Roman" w:cs="Times New Roman"/>
          <w:b/>
          <w:bCs/>
          <w:lang w:val="fr-FR"/>
        </w:rPr>
        <w:t>supermarket_etl_project</w:t>
      </w:r>
      <w:proofErr w:type="spellEnd"/>
      <w:r w:rsidRPr="00386906">
        <w:rPr>
          <w:rFonts w:ascii="Times New Roman" w:hAnsi="Times New Roman" w:cs="Times New Roman"/>
          <w:lang w:val="fr-FR"/>
        </w:rPr>
        <w:t xml:space="preserve"> est organisé autour d’un pipeline ETL complet permettant d’extraire, transformer, charger, analyser et visualiser des données de ventes issues d’un supermarché. Sa structure est pensée pour faciliter la modularité, la maintenabilité et la traçabilité des traitements.</w:t>
      </w:r>
    </w:p>
    <w:p w14:paraId="206D9EE0" w14:textId="77777777" w:rsidR="00386906" w:rsidRPr="00386906" w:rsidRDefault="00386906" w:rsidP="00386906">
      <w:pPr>
        <w:rPr>
          <w:rFonts w:ascii="Times New Roman" w:hAnsi="Times New Roman" w:cs="Times New Roman"/>
          <w:b/>
          <w:bCs/>
        </w:rPr>
      </w:pPr>
      <w:r w:rsidRPr="00386906">
        <w:rPr>
          <w:rFonts w:ascii="Times New Roman" w:hAnsi="Times New Roman" w:cs="Times New Roman"/>
          <w:b/>
          <w:bCs/>
        </w:rPr>
        <w:t xml:space="preserve">1. </w:t>
      </w:r>
      <w:proofErr w:type="spellStart"/>
      <w:r w:rsidRPr="00386906">
        <w:rPr>
          <w:rFonts w:ascii="Times New Roman" w:hAnsi="Times New Roman" w:cs="Times New Roman"/>
          <w:b/>
          <w:bCs/>
        </w:rPr>
        <w:t>Organisation</w:t>
      </w:r>
      <w:proofErr w:type="spellEnd"/>
      <w:r w:rsidRPr="00386906">
        <w:rPr>
          <w:rFonts w:ascii="Times New Roman" w:hAnsi="Times New Roman" w:cs="Times New Roman"/>
          <w:b/>
          <w:bCs/>
        </w:rPr>
        <w:t xml:space="preserve"> des </w:t>
      </w:r>
      <w:proofErr w:type="spellStart"/>
      <w:r w:rsidRPr="00386906">
        <w:rPr>
          <w:rFonts w:ascii="Times New Roman" w:hAnsi="Times New Roman" w:cs="Times New Roman"/>
          <w:b/>
          <w:bCs/>
        </w:rPr>
        <w:t>fichiers</w:t>
      </w:r>
      <w:proofErr w:type="spellEnd"/>
      <w:r w:rsidRPr="00386906">
        <w:rPr>
          <w:rFonts w:ascii="Times New Roman" w:hAnsi="Times New Roman" w:cs="Times New Roman"/>
          <w:b/>
          <w:bCs/>
        </w:rPr>
        <w:t xml:space="preserve"> et dossiers</w:t>
      </w:r>
    </w:p>
    <w:p w14:paraId="2874B5F1" w14:textId="77777777" w:rsidR="00386906" w:rsidRPr="00386906" w:rsidRDefault="00386906" w:rsidP="00386906">
      <w:pPr>
        <w:numPr>
          <w:ilvl w:val="0"/>
          <w:numId w:val="1"/>
        </w:numPr>
        <w:rPr>
          <w:rFonts w:ascii="Times New Roman" w:hAnsi="Times New Roman" w:cs="Times New Roman"/>
          <w:lang w:val="fr-FR"/>
        </w:rPr>
      </w:pPr>
      <w:r w:rsidRPr="00386906">
        <w:rPr>
          <w:rFonts w:ascii="Times New Roman" w:hAnsi="Times New Roman" w:cs="Times New Roman"/>
          <w:b/>
          <w:bCs/>
          <w:lang w:val="fr-FR"/>
        </w:rPr>
        <w:t>Dossier racine (</w:t>
      </w:r>
      <w:proofErr w:type="spellStart"/>
      <w:r w:rsidRPr="00386906">
        <w:rPr>
          <w:rFonts w:ascii="Times New Roman" w:hAnsi="Times New Roman" w:cs="Times New Roman"/>
          <w:b/>
          <w:bCs/>
          <w:lang w:val="fr-FR"/>
        </w:rPr>
        <w:t>supermarket_etl_project</w:t>
      </w:r>
      <w:proofErr w:type="spellEnd"/>
      <w:r w:rsidRPr="00386906">
        <w:rPr>
          <w:rFonts w:ascii="Times New Roman" w:hAnsi="Times New Roman" w:cs="Times New Roman"/>
          <w:b/>
          <w:bCs/>
          <w:lang w:val="fr-FR"/>
        </w:rPr>
        <w:t>)</w:t>
      </w:r>
      <w:r w:rsidRPr="00386906">
        <w:rPr>
          <w:rFonts w:ascii="Times New Roman" w:hAnsi="Times New Roman" w:cs="Times New Roman"/>
          <w:lang w:val="fr-FR"/>
        </w:rPr>
        <w:t xml:space="preserve"> : contient la configuration globale (config.py), le rapport final (rapport_de_projet.pdf), ainsi que plusieurs sous-dossiers fonctionnels.</w:t>
      </w:r>
    </w:p>
    <w:p w14:paraId="2074ABBB" w14:textId="77777777" w:rsidR="00386906" w:rsidRPr="00386906" w:rsidRDefault="00386906" w:rsidP="00386906">
      <w:pPr>
        <w:numPr>
          <w:ilvl w:val="0"/>
          <w:numId w:val="1"/>
        </w:numPr>
        <w:rPr>
          <w:rFonts w:ascii="Times New Roman" w:hAnsi="Times New Roman" w:cs="Times New Roman"/>
        </w:rPr>
      </w:pPr>
      <w:r w:rsidRPr="00386906">
        <w:rPr>
          <w:rFonts w:ascii="Times New Roman" w:hAnsi="Times New Roman" w:cs="Times New Roman"/>
          <w:b/>
          <w:bCs/>
        </w:rPr>
        <w:t>data</w:t>
      </w:r>
      <w:r w:rsidRPr="00386906">
        <w:rPr>
          <w:rFonts w:ascii="Times New Roman" w:hAnsi="Times New Roman" w:cs="Times New Roman"/>
        </w:rPr>
        <w:t xml:space="preserve"> :</w:t>
      </w:r>
    </w:p>
    <w:p w14:paraId="36ECDBDB" w14:textId="77777777" w:rsidR="00386906" w:rsidRPr="00386906" w:rsidRDefault="00386906" w:rsidP="00386906">
      <w:pPr>
        <w:numPr>
          <w:ilvl w:val="1"/>
          <w:numId w:val="1"/>
        </w:numPr>
        <w:rPr>
          <w:rFonts w:ascii="Times New Roman" w:hAnsi="Times New Roman" w:cs="Times New Roman"/>
          <w:lang w:val="fr-FR"/>
        </w:rPr>
      </w:pPr>
      <w:proofErr w:type="spellStart"/>
      <w:r w:rsidRPr="00386906">
        <w:rPr>
          <w:rFonts w:ascii="Times New Roman" w:hAnsi="Times New Roman" w:cs="Times New Roman"/>
          <w:lang w:val="fr-FR"/>
        </w:rPr>
        <w:t>raw</w:t>
      </w:r>
      <w:proofErr w:type="spellEnd"/>
      <w:r w:rsidRPr="00386906">
        <w:rPr>
          <w:rFonts w:ascii="Times New Roman" w:hAnsi="Times New Roman" w:cs="Times New Roman"/>
          <w:lang w:val="fr-FR"/>
        </w:rPr>
        <w:t xml:space="preserve"> : contient les données sources brutes collectées, provenant de différentes sources (open data, générateurs de données, fichiers CSV d’origine).</w:t>
      </w:r>
    </w:p>
    <w:p w14:paraId="37BB3FDE" w14:textId="77777777" w:rsidR="00386906" w:rsidRPr="00386906" w:rsidRDefault="00386906" w:rsidP="00386906">
      <w:pPr>
        <w:numPr>
          <w:ilvl w:val="1"/>
          <w:numId w:val="1"/>
        </w:numPr>
        <w:rPr>
          <w:rFonts w:ascii="Times New Roman" w:hAnsi="Times New Roman" w:cs="Times New Roman"/>
          <w:lang w:val="fr-FR"/>
        </w:rPr>
      </w:pPr>
      <w:proofErr w:type="spellStart"/>
      <w:r w:rsidRPr="00386906">
        <w:rPr>
          <w:rFonts w:ascii="Times New Roman" w:hAnsi="Times New Roman" w:cs="Times New Roman"/>
          <w:lang w:val="fr-FR"/>
        </w:rPr>
        <w:t>processed</w:t>
      </w:r>
      <w:proofErr w:type="spellEnd"/>
      <w:r w:rsidRPr="00386906">
        <w:rPr>
          <w:rFonts w:ascii="Times New Roman" w:hAnsi="Times New Roman" w:cs="Times New Roman"/>
          <w:lang w:val="fr-FR"/>
        </w:rPr>
        <w:t xml:space="preserve"> : stocke les données nettoyées et transformées, prêtes à être utilisées dans la phase de chargement ou d’analyse.</w:t>
      </w:r>
    </w:p>
    <w:p w14:paraId="258E034A" w14:textId="77777777" w:rsidR="00386906" w:rsidRPr="00386906" w:rsidRDefault="00386906" w:rsidP="00386906">
      <w:pPr>
        <w:numPr>
          <w:ilvl w:val="0"/>
          <w:numId w:val="1"/>
        </w:numPr>
        <w:rPr>
          <w:rFonts w:ascii="Times New Roman" w:hAnsi="Times New Roman" w:cs="Times New Roman"/>
          <w:lang w:val="fr-FR"/>
        </w:rPr>
      </w:pPr>
      <w:r w:rsidRPr="00386906">
        <w:rPr>
          <w:rFonts w:ascii="Times New Roman" w:hAnsi="Times New Roman" w:cs="Times New Roman"/>
          <w:b/>
          <w:bCs/>
          <w:lang w:val="fr-FR"/>
        </w:rPr>
        <w:t>exports</w:t>
      </w:r>
      <w:r w:rsidRPr="00386906">
        <w:rPr>
          <w:rFonts w:ascii="Times New Roman" w:hAnsi="Times New Roman" w:cs="Times New Roman"/>
          <w:lang w:val="fr-FR"/>
        </w:rPr>
        <w:t xml:space="preserve"> : répertoire pour les résultats d’export, avec une organisation par dates et formats (CSV, HTML, PNG, PDF, etc.).</w:t>
      </w:r>
    </w:p>
    <w:p w14:paraId="5420E6FA" w14:textId="77777777" w:rsidR="00386906" w:rsidRPr="00386906" w:rsidRDefault="00386906" w:rsidP="00386906">
      <w:pPr>
        <w:numPr>
          <w:ilvl w:val="1"/>
          <w:numId w:val="1"/>
        </w:numPr>
        <w:rPr>
          <w:rFonts w:ascii="Times New Roman" w:hAnsi="Times New Roman" w:cs="Times New Roman"/>
          <w:lang w:val="fr-FR"/>
        </w:rPr>
      </w:pPr>
      <w:r w:rsidRPr="00386906">
        <w:rPr>
          <w:rFonts w:ascii="Times New Roman" w:hAnsi="Times New Roman" w:cs="Times New Roman"/>
          <w:lang w:val="fr-FR"/>
        </w:rPr>
        <w:t>Sous-dossiers charts pour les graphiques générés.</w:t>
      </w:r>
    </w:p>
    <w:p w14:paraId="0D49EE66" w14:textId="77777777" w:rsidR="00386906" w:rsidRPr="00386906" w:rsidRDefault="00386906" w:rsidP="00386906">
      <w:pPr>
        <w:numPr>
          <w:ilvl w:val="1"/>
          <w:numId w:val="1"/>
        </w:numPr>
        <w:rPr>
          <w:rFonts w:ascii="Times New Roman" w:hAnsi="Times New Roman" w:cs="Times New Roman"/>
          <w:lang w:val="fr-FR"/>
        </w:rPr>
      </w:pPr>
      <w:r w:rsidRPr="00386906">
        <w:rPr>
          <w:rFonts w:ascii="Times New Roman" w:hAnsi="Times New Roman" w:cs="Times New Roman"/>
          <w:lang w:val="fr-FR"/>
        </w:rPr>
        <w:t>Sous-dossiers archive pour conserver l’historique des exports.</w:t>
      </w:r>
    </w:p>
    <w:p w14:paraId="684B6FE8" w14:textId="77777777" w:rsidR="00386906" w:rsidRPr="00386906" w:rsidRDefault="00386906" w:rsidP="00386906">
      <w:pPr>
        <w:numPr>
          <w:ilvl w:val="0"/>
          <w:numId w:val="1"/>
        </w:numPr>
        <w:rPr>
          <w:rFonts w:ascii="Times New Roman" w:hAnsi="Times New Roman" w:cs="Times New Roman"/>
          <w:lang w:val="fr-FR"/>
        </w:rPr>
      </w:pPr>
      <w:r w:rsidRPr="00386906">
        <w:rPr>
          <w:rFonts w:ascii="Times New Roman" w:hAnsi="Times New Roman" w:cs="Times New Roman"/>
          <w:b/>
          <w:bCs/>
          <w:lang w:val="fr-FR"/>
        </w:rPr>
        <w:t>scripts</w:t>
      </w:r>
      <w:r w:rsidRPr="00386906">
        <w:rPr>
          <w:rFonts w:ascii="Times New Roman" w:hAnsi="Times New Roman" w:cs="Times New Roman"/>
          <w:lang w:val="fr-FR"/>
        </w:rPr>
        <w:t xml:space="preserve"> : contient le code source en Python réparti en plusieurs modules :</w:t>
      </w:r>
    </w:p>
    <w:p w14:paraId="3111019B" w14:textId="77777777" w:rsidR="00386906" w:rsidRPr="00386906" w:rsidRDefault="00386906" w:rsidP="00386906">
      <w:pPr>
        <w:numPr>
          <w:ilvl w:val="1"/>
          <w:numId w:val="1"/>
        </w:numPr>
        <w:rPr>
          <w:rFonts w:ascii="Times New Roman" w:hAnsi="Times New Roman" w:cs="Times New Roman"/>
          <w:lang w:val="fr-FR"/>
        </w:rPr>
      </w:pPr>
      <w:proofErr w:type="spellStart"/>
      <w:r w:rsidRPr="00386906">
        <w:rPr>
          <w:rFonts w:ascii="Times New Roman" w:hAnsi="Times New Roman" w:cs="Times New Roman"/>
          <w:lang w:val="fr-FR"/>
        </w:rPr>
        <w:t>etl</w:t>
      </w:r>
      <w:proofErr w:type="spellEnd"/>
      <w:r w:rsidRPr="00386906">
        <w:rPr>
          <w:rFonts w:ascii="Times New Roman" w:hAnsi="Times New Roman" w:cs="Times New Roman"/>
          <w:lang w:val="fr-FR"/>
        </w:rPr>
        <w:t xml:space="preserve"> (par exemple extract.py, transform.py, load.py) pour les étapes du pipeline ETL.</w:t>
      </w:r>
    </w:p>
    <w:p w14:paraId="7477677B" w14:textId="77777777" w:rsidR="00386906" w:rsidRPr="00386906" w:rsidRDefault="00386906" w:rsidP="00386906">
      <w:pPr>
        <w:numPr>
          <w:ilvl w:val="1"/>
          <w:numId w:val="1"/>
        </w:numPr>
        <w:rPr>
          <w:rFonts w:ascii="Times New Roman" w:hAnsi="Times New Roman" w:cs="Times New Roman"/>
          <w:lang w:val="fr-FR"/>
        </w:rPr>
      </w:pPr>
      <w:proofErr w:type="spellStart"/>
      <w:r w:rsidRPr="00386906">
        <w:rPr>
          <w:rFonts w:ascii="Times New Roman" w:hAnsi="Times New Roman" w:cs="Times New Roman"/>
          <w:lang w:val="fr-FR"/>
        </w:rPr>
        <w:t>analysis</w:t>
      </w:r>
      <w:proofErr w:type="spellEnd"/>
      <w:r w:rsidRPr="00386906">
        <w:rPr>
          <w:rFonts w:ascii="Times New Roman" w:hAnsi="Times New Roman" w:cs="Times New Roman"/>
          <w:lang w:val="fr-FR"/>
        </w:rPr>
        <w:t xml:space="preserve"> pour les scripts d’analyse et génération de rapports statistiques (ex : top 10 produits).</w:t>
      </w:r>
    </w:p>
    <w:p w14:paraId="23C9C129" w14:textId="77777777" w:rsidR="00386906" w:rsidRPr="00386906" w:rsidRDefault="00386906" w:rsidP="00386906">
      <w:pPr>
        <w:numPr>
          <w:ilvl w:val="1"/>
          <w:numId w:val="1"/>
        </w:numPr>
        <w:rPr>
          <w:rFonts w:ascii="Times New Roman" w:hAnsi="Times New Roman" w:cs="Times New Roman"/>
          <w:lang w:val="fr-FR"/>
        </w:rPr>
      </w:pPr>
      <w:proofErr w:type="spellStart"/>
      <w:r w:rsidRPr="00386906">
        <w:rPr>
          <w:rFonts w:ascii="Times New Roman" w:hAnsi="Times New Roman" w:cs="Times New Roman"/>
          <w:lang w:val="fr-FR"/>
        </w:rPr>
        <w:t>dim_populationi</w:t>
      </w:r>
      <w:proofErr w:type="spellEnd"/>
      <w:r w:rsidRPr="00386906">
        <w:rPr>
          <w:rFonts w:ascii="Times New Roman" w:hAnsi="Times New Roman" w:cs="Times New Roman"/>
          <w:lang w:val="fr-FR"/>
        </w:rPr>
        <w:t xml:space="preserve"> (probablement pour la gestion des dimensions de la base, ex : création des dimensions client, magasin, produit, temps).</w:t>
      </w:r>
    </w:p>
    <w:p w14:paraId="0E0415E4" w14:textId="77777777" w:rsidR="00386906" w:rsidRPr="00386906" w:rsidRDefault="00386906" w:rsidP="00386906">
      <w:pPr>
        <w:numPr>
          <w:ilvl w:val="1"/>
          <w:numId w:val="1"/>
        </w:numPr>
        <w:rPr>
          <w:rFonts w:ascii="Times New Roman" w:hAnsi="Times New Roman" w:cs="Times New Roman"/>
          <w:lang w:val="fr-FR"/>
        </w:rPr>
      </w:pPr>
      <w:proofErr w:type="spellStart"/>
      <w:r w:rsidRPr="00386906">
        <w:rPr>
          <w:rFonts w:ascii="Times New Roman" w:hAnsi="Times New Roman" w:cs="Times New Roman"/>
          <w:lang w:val="fr-FR"/>
        </w:rPr>
        <w:t>utils</w:t>
      </w:r>
      <w:proofErr w:type="spellEnd"/>
      <w:r w:rsidRPr="00386906">
        <w:rPr>
          <w:rFonts w:ascii="Times New Roman" w:hAnsi="Times New Roman" w:cs="Times New Roman"/>
          <w:lang w:val="fr-FR"/>
        </w:rPr>
        <w:t xml:space="preserve"> pour les fonctions utilitaires partagées (extraction SQL, connexion base de données, export de fichiers, etc.).</w:t>
      </w:r>
    </w:p>
    <w:p w14:paraId="4DC8970E" w14:textId="77777777" w:rsidR="00386906" w:rsidRDefault="00386906" w:rsidP="00386906">
      <w:pPr>
        <w:numPr>
          <w:ilvl w:val="0"/>
          <w:numId w:val="1"/>
        </w:numPr>
        <w:rPr>
          <w:rFonts w:ascii="Times New Roman" w:hAnsi="Times New Roman" w:cs="Times New Roman"/>
          <w:lang w:val="fr-FR"/>
        </w:rPr>
      </w:pPr>
      <w:proofErr w:type="spellStart"/>
      <w:r w:rsidRPr="00386906">
        <w:rPr>
          <w:rFonts w:ascii="Times New Roman" w:hAnsi="Times New Roman" w:cs="Times New Roman"/>
          <w:b/>
          <w:bCs/>
          <w:lang w:val="fr-FR"/>
        </w:rPr>
        <w:t>sql</w:t>
      </w:r>
      <w:proofErr w:type="spellEnd"/>
      <w:r w:rsidRPr="00386906">
        <w:rPr>
          <w:rFonts w:ascii="Times New Roman" w:hAnsi="Times New Roman" w:cs="Times New Roman"/>
          <w:lang w:val="fr-FR"/>
        </w:rPr>
        <w:t xml:space="preserve"> : contient les scripts SQL, notamment le script de création du schéma (</w:t>
      </w:r>
      <w:proofErr w:type="spellStart"/>
      <w:r w:rsidRPr="00386906">
        <w:rPr>
          <w:rFonts w:ascii="Times New Roman" w:hAnsi="Times New Roman" w:cs="Times New Roman"/>
          <w:lang w:val="fr-FR"/>
        </w:rPr>
        <w:t>create_schema.sql</w:t>
      </w:r>
      <w:proofErr w:type="spellEnd"/>
      <w:r w:rsidRPr="00386906">
        <w:rPr>
          <w:rFonts w:ascii="Times New Roman" w:hAnsi="Times New Roman" w:cs="Times New Roman"/>
          <w:lang w:val="fr-FR"/>
        </w:rPr>
        <w:t>) et les requêtes OLAP (</w:t>
      </w:r>
      <w:proofErr w:type="spellStart"/>
      <w:r w:rsidRPr="00386906">
        <w:rPr>
          <w:rFonts w:ascii="Times New Roman" w:hAnsi="Times New Roman" w:cs="Times New Roman"/>
          <w:lang w:val="fr-FR"/>
        </w:rPr>
        <w:t>olap_queries.sql</w:t>
      </w:r>
      <w:proofErr w:type="spellEnd"/>
      <w:r w:rsidRPr="00386906">
        <w:rPr>
          <w:rFonts w:ascii="Times New Roman" w:hAnsi="Times New Roman" w:cs="Times New Roman"/>
          <w:lang w:val="fr-FR"/>
        </w:rPr>
        <w:t>) utilisées pour les analyses multidimensionnelles.</w:t>
      </w:r>
    </w:p>
    <w:p w14:paraId="48435399" w14:textId="77777777" w:rsidR="00C86D8F" w:rsidRPr="00386906" w:rsidRDefault="00C86D8F" w:rsidP="00C86D8F">
      <w:pPr>
        <w:ind w:left="720"/>
        <w:rPr>
          <w:rFonts w:ascii="Times New Roman" w:hAnsi="Times New Roman" w:cs="Times New Roman"/>
          <w:lang w:val="fr-FR"/>
        </w:rPr>
      </w:pPr>
    </w:p>
    <w:p w14:paraId="6E66CF21" w14:textId="77777777" w:rsidR="00386906" w:rsidRPr="00386906" w:rsidRDefault="00386906" w:rsidP="00386906">
      <w:pPr>
        <w:rPr>
          <w:rFonts w:ascii="Times New Roman" w:hAnsi="Times New Roman" w:cs="Times New Roman"/>
          <w:b/>
          <w:bCs/>
        </w:rPr>
      </w:pPr>
      <w:r w:rsidRPr="00386906">
        <w:rPr>
          <w:rFonts w:ascii="Times New Roman" w:hAnsi="Times New Roman" w:cs="Times New Roman"/>
          <w:b/>
          <w:bCs/>
        </w:rPr>
        <w:lastRenderedPageBreak/>
        <w:t xml:space="preserve">2. Flux et architecture </w:t>
      </w:r>
      <w:proofErr w:type="spellStart"/>
      <w:r w:rsidRPr="00386906">
        <w:rPr>
          <w:rFonts w:ascii="Times New Roman" w:hAnsi="Times New Roman" w:cs="Times New Roman"/>
          <w:b/>
          <w:bCs/>
        </w:rPr>
        <w:t>fonctionnelle</w:t>
      </w:r>
      <w:proofErr w:type="spellEnd"/>
    </w:p>
    <w:p w14:paraId="792511EF" w14:textId="77777777" w:rsidR="00386906" w:rsidRPr="00386906" w:rsidRDefault="00386906" w:rsidP="00386906">
      <w:pPr>
        <w:numPr>
          <w:ilvl w:val="0"/>
          <w:numId w:val="2"/>
        </w:numPr>
        <w:rPr>
          <w:rFonts w:ascii="Times New Roman" w:hAnsi="Times New Roman" w:cs="Times New Roman"/>
        </w:rPr>
      </w:pPr>
      <w:r w:rsidRPr="00386906">
        <w:rPr>
          <w:rFonts w:ascii="Times New Roman" w:hAnsi="Times New Roman" w:cs="Times New Roman"/>
          <w:b/>
          <w:bCs/>
          <w:lang w:val="fr-FR"/>
        </w:rPr>
        <w:t>Extraction des données</w:t>
      </w:r>
      <w:r w:rsidRPr="00386906">
        <w:rPr>
          <w:rFonts w:ascii="Times New Roman" w:hAnsi="Times New Roman" w:cs="Times New Roman"/>
          <w:lang w:val="fr-FR"/>
        </w:rPr>
        <w:t xml:space="preserve"> :</w:t>
      </w:r>
      <w:r w:rsidRPr="00386906">
        <w:rPr>
          <w:rFonts w:ascii="Times New Roman" w:hAnsi="Times New Roman" w:cs="Times New Roman"/>
          <w:lang w:val="fr-FR"/>
        </w:rPr>
        <w:br/>
        <w:t xml:space="preserve">Les données brutes sont récupérées à partir de sources diverses (fichiers CSV bruts, open data comme Open Food </w:t>
      </w:r>
      <w:proofErr w:type="spellStart"/>
      <w:r w:rsidRPr="00386906">
        <w:rPr>
          <w:rFonts w:ascii="Times New Roman" w:hAnsi="Times New Roman" w:cs="Times New Roman"/>
          <w:lang w:val="fr-FR"/>
        </w:rPr>
        <w:t>Facts</w:t>
      </w:r>
      <w:proofErr w:type="spellEnd"/>
      <w:r w:rsidRPr="00386906">
        <w:rPr>
          <w:rFonts w:ascii="Times New Roman" w:hAnsi="Times New Roman" w:cs="Times New Roman"/>
          <w:lang w:val="fr-FR"/>
        </w:rPr>
        <w:t xml:space="preserve">, </w:t>
      </w:r>
      <w:proofErr w:type="spellStart"/>
      <w:r w:rsidRPr="00386906">
        <w:rPr>
          <w:rFonts w:ascii="Times New Roman" w:hAnsi="Times New Roman" w:cs="Times New Roman"/>
          <w:lang w:val="fr-FR"/>
        </w:rPr>
        <w:t>Mockaroo</w:t>
      </w:r>
      <w:proofErr w:type="spellEnd"/>
      <w:r w:rsidRPr="00386906">
        <w:rPr>
          <w:rFonts w:ascii="Times New Roman" w:hAnsi="Times New Roman" w:cs="Times New Roman"/>
          <w:lang w:val="fr-FR"/>
        </w:rPr>
        <w:t xml:space="preserve"> pour les clients fictifs, fichiers de géolocalisation, calendriers). </w:t>
      </w:r>
      <w:proofErr w:type="spellStart"/>
      <w:r w:rsidRPr="00386906">
        <w:rPr>
          <w:rFonts w:ascii="Times New Roman" w:hAnsi="Times New Roman" w:cs="Times New Roman"/>
        </w:rPr>
        <w:t>Ces</w:t>
      </w:r>
      <w:proofErr w:type="spellEnd"/>
      <w:r w:rsidRPr="00386906">
        <w:rPr>
          <w:rFonts w:ascii="Times New Roman" w:hAnsi="Times New Roman" w:cs="Times New Roman"/>
        </w:rPr>
        <w:t xml:space="preserve"> </w:t>
      </w:r>
      <w:proofErr w:type="spellStart"/>
      <w:r w:rsidRPr="00386906">
        <w:rPr>
          <w:rFonts w:ascii="Times New Roman" w:hAnsi="Times New Roman" w:cs="Times New Roman"/>
        </w:rPr>
        <w:t>fichiers</w:t>
      </w:r>
      <w:proofErr w:type="spellEnd"/>
      <w:r w:rsidRPr="00386906">
        <w:rPr>
          <w:rFonts w:ascii="Times New Roman" w:hAnsi="Times New Roman" w:cs="Times New Roman"/>
        </w:rPr>
        <w:t xml:space="preserve"> </w:t>
      </w:r>
      <w:proofErr w:type="spellStart"/>
      <w:r w:rsidRPr="00386906">
        <w:rPr>
          <w:rFonts w:ascii="Times New Roman" w:hAnsi="Times New Roman" w:cs="Times New Roman"/>
        </w:rPr>
        <w:t>sont</w:t>
      </w:r>
      <w:proofErr w:type="spellEnd"/>
      <w:r w:rsidRPr="00386906">
        <w:rPr>
          <w:rFonts w:ascii="Times New Roman" w:hAnsi="Times New Roman" w:cs="Times New Roman"/>
        </w:rPr>
        <w:t xml:space="preserve"> </w:t>
      </w:r>
      <w:proofErr w:type="spellStart"/>
      <w:r w:rsidRPr="00386906">
        <w:rPr>
          <w:rFonts w:ascii="Times New Roman" w:hAnsi="Times New Roman" w:cs="Times New Roman"/>
        </w:rPr>
        <w:t>stockés</w:t>
      </w:r>
      <w:proofErr w:type="spellEnd"/>
      <w:r w:rsidRPr="00386906">
        <w:rPr>
          <w:rFonts w:ascii="Times New Roman" w:hAnsi="Times New Roman" w:cs="Times New Roman"/>
        </w:rPr>
        <w:t xml:space="preserve"> dans le dossier data/raw.</w:t>
      </w:r>
    </w:p>
    <w:p w14:paraId="1E2DE740" w14:textId="77777777" w:rsidR="00386906" w:rsidRPr="00386906" w:rsidRDefault="00386906" w:rsidP="00386906">
      <w:pPr>
        <w:numPr>
          <w:ilvl w:val="0"/>
          <w:numId w:val="2"/>
        </w:numPr>
        <w:rPr>
          <w:rFonts w:ascii="Times New Roman" w:hAnsi="Times New Roman" w:cs="Times New Roman"/>
        </w:rPr>
      </w:pPr>
      <w:r w:rsidRPr="00386906">
        <w:rPr>
          <w:rFonts w:ascii="Times New Roman" w:hAnsi="Times New Roman" w:cs="Times New Roman"/>
          <w:b/>
          <w:bCs/>
          <w:lang w:val="fr-FR"/>
        </w:rPr>
        <w:t>Transformation</w:t>
      </w:r>
      <w:r w:rsidRPr="00386906">
        <w:rPr>
          <w:rFonts w:ascii="Times New Roman" w:hAnsi="Times New Roman" w:cs="Times New Roman"/>
          <w:lang w:val="fr-FR"/>
        </w:rPr>
        <w:t xml:space="preserve"> :</w:t>
      </w:r>
      <w:r w:rsidRPr="00386906">
        <w:rPr>
          <w:rFonts w:ascii="Times New Roman" w:hAnsi="Times New Roman" w:cs="Times New Roman"/>
          <w:lang w:val="fr-FR"/>
        </w:rPr>
        <w:br/>
        <w:t xml:space="preserve">Les données sont nettoyées, harmonisées et enrichies via les scripts Python (transform.py et scripts dans </w:t>
      </w:r>
      <w:proofErr w:type="spellStart"/>
      <w:r w:rsidRPr="00386906">
        <w:rPr>
          <w:rFonts w:ascii="Times New Roman" w:hAnsi="Times New Roman" w:cs="Times New Roman"/>
          <w:lang w:val="fr-FR"/>
        </w:rPr>
        <w:t>dim_populationi</w:t>
      </w:r>
      <w:proofErr w:type="spellEnd"/>
      <w:r w:rsidRPr="00386906">
        <w:rPr>
          <w:rFonts w:ascii="Times New Roman" w:hAnsi="Times New Roman" w:cs="Times New Roman"/>
          <w:lang w:val="fr-FR"/>
        </w:rPr>
        <w:t xml:space="preserve">) pour construire les tables de dimensions (clients, produits, temps, magasins) ainsi que la table de faits des ventes. </w:t>
      </w:r>
      <w:r w:rsidRPr="00386906">
        <w:rPr>
          <w:rFonts w:ascii="Times New Roman" w:hAnsi="Times New Roman" w:cs="Times New Roman"/>
        </w:rPr>
        <w:t xml:space="preserve">Les données </w:t>
      </w:r>
      <w:proofErr w:type="spellStart"/>
      <w:r w:rsidRPr="00386906">
        <w:rPr>
          <w:rFonts w:ascii="Times New Roman" w:hAnsi="Times New Roman" w:cs="Times New Roman"/>
        </w:rPr>
        <w:t>transformées</w:t>
      </w:r>
      <w:proofErr w:type="spellEnd"/>
      <w:r w:rsidRPr="00386906">
        <w:rPr>
          <w:rFonts w:ascii="Times New Roman" w:hAnsi="Times New Roman" w:cs="Times New Roman"/>
        </w:rPr>
        <w:t xml:space="preserve"> </w:t>
      </w:r>
      <w:proofErr w:type="spellStart"/>
      <w:r w:rsidRPr="00386906">
        <w:rPr>
          <w:rFonts w:ascii="Times New Roman" w:hAnsi="Times New Roman" w:cs="Times New Roman"/>
        </w:rPr>
        <w:t>sont</w:t>
      </w:r>
      <w:proofErr w:type="spellEnd"/>
      <w:r w:rsidRPr="00386906">
        <w:rPr>
          <w:rFonts w:ascii="Times New Roman" w:hAnsi="Times New Roman" w:cs="Times New Roman"/>
        </w:rPr>
        <w:t xml:space="preserve"> </w:t>
      </w:r>
      <w:proofErr w:type="spellStart"/>
      <w:r w:rsidRPr="00386906">
        <w:rPr>
          <w:rFonts w:ascii="Times New Roman" w:hAnsi="Times New Roman" w:cs="Times New Roman"/>
        </w:rPr>
        <w:t>enregistrées</w:t>
      </w:r>
      <w:proofErr w:type="spellEnd"/>
      <w:r w:rsidRPr="00386906">
        <w:rPr>
          <w:rFonts w:ascii="Times New Roman" w:hAnsi="Times New Roman" w:cs="Times New Roman"/>
        </w:rPr>
        <w:t xml:space="preserve"> dans data/processed.</w:t>
      </w:r>
    </w:p>
    <w:p w14:paraId="620D4B9A" w14:textId="77777777" w:rsidR="00386906" w:rsidRPr="00386906" w:rsidRDefault="00386906" w:rsidP="00386906">
      <w:pPr>
        <w:numPr>
          <w:ilvl w:val="0"/>
          <w:numId w:val="2"/>
        </w:numPr>
        <w:rPr>
          <w:rFonts w:ascii="Times New Roman" w:hAnsi="Times New Roman" w:cs="Times New Roman"/>
          <w:lang w:val="fr-FR"/>
        </w:rPr>
      </w:pPr>
      <w:r w:rsidRPr="00386906">
        <w:rPr>
          <w:rFonts w:ascii="Times New Roman" w:hAnsi="Times New Roman" w:cs="Times New Roman"/>
          <w:b/>
          <w:bCs/>
          <w:lang w:val="fr-FR"/>
        </w:rPr>
        <w:t>Chargement dans la base</w:t>
      </w:r>
      <w:r w:rsidRPr="00386906">
        <w:rPr>
          <w:rFonts w:ascii="Times New Roman" w:hAnsi="Times New Roman" w:cs="Times New Roman"/>
          <w:lang w:val="fr-FR"/>
        </w:rPr>
        <w:t xml:space="preserve"> :</w:t>
      </w:r>
      <w:r w:rsidRPr="00386906">
        <w:rPr>
          <w:rFonts w:ascii="Times New Roman" w:hAnsi="Times New Roman" w:cs="Times New Roman"/>
          <w:lang w:val="fr-FR"/>
        </w:rPr>
        <w:br/>
        <w:t xml:space="preserve">Le chargement est effectué dans une base PostgreSQL selon un modèle en étoile défini par le script SQL </w:t>
      </w:r>
      <w:proofErr w:type="spellStart"/>
      <w:r w:rsidRPr="00386906">
        <w:rPr>
          <w:rFonts w:ascii="Times New Roman" w:hAnsi="Times New Roman" w:cs="Times New Roman"/>
          <w:lang w:val="fr-FR"/>
        </w:rPr>
        <w:t>create_schema.sql</w:t>
      </w:r>
      <w:proofErr w:type="spellEnd"/>
      <w:r w:rsidRPr="00386906">
        <w:rPr>
          <w:rFonts w:ascii="Times New Roman" w:hAnsi="Times New Roman" w:cs="Times New Roman"/>
          <w:lang w:val="fr-FR"/>
        </w:rPr>
        <w:t>. Les scripts load.py et load_to_postgre.py automatisent ce chargement.</w:t>
      </w:r>
    </w:p>
    <w:p w14:paraId="331A4C7B" w14:textId="77777777" w:rsidR="00386906" w:rsidRPr="00386906" w:rsidRDefault="00386906" w:rsidP="00386906">
      <w:pPr>
        <w:numPr>
          <w:ilvl w:val="0"/>
          <w:numId w:val="2"/>
        </w:numPr>
        <w:rPr>
          <w:rFonts w:ascii="Times New Roman" w:hAnsi="Times New Roman" w:cs="Times New Roman"/>
          <w:lang w:val="fr-FR"/>
        </w:rPr>
      </w:pPr>
      <w:r w:rsidRPr="00386906">
        <w:rPr>
          <w:rFonts w:ascii="Times New Roman" w:hAnsi="Times New Roman" w:cs="Times New Roman"/>
          <w:b/>
          <w:bCs/>
          <w:lang w:val="fr-FR"/>
        </w:rPr>
        <w:t>Analyse et restitution</w:t>
      </w:r>
      <w:r w:rsidRPr="00386906">
        <w:rPr>
          <w:rFonts w:ascii="Times New Roman" w:hAnsi="Times New Roman" w:cs="Times New Roman"/>
          <w:lang w:val="fr-FR"/>
        </w:rPr>
        <w:t xml:space="preserve"> :</w:t>
      </w:r>
      <w:r w:rsidRPr="00386906">
        <w:rPr>
          <w:rFonts w:ascii="Times New Roman" w:hAnsi="Times New Roman" w:cs="Times New Roman"/>
          <w:lang w:val="fr-FR"/>
        </w:rPr>
        <w:br/>
        <w:t xml:space="preserve">Les requêtes OLAP (extraites de </w:t>
      </w:r>
      <w:proofErr w:type="spellStart"/>
      <w:r w:rsidRPr="00386906">
        <w:rPr>
          <w:rFonts w:ascii="Times New Roman" w:hAnsi="Times New Roman" w:cs="Times New Roman"/>
          <w:lang w:val="fr-FR"/>
        </w:rPr>
        <w:t>olap_queries.sql</w:t>
      </w:r>
      <w:proofErr w:type="spellEnd"/>
      <w:r w:rsidRPr="00386906">
        <w:rPr>
          <w:rFonts w:ascii="Times New Roman" w:hAnsi="Times New Roman" w:cs="Times New Roman"/>
          <w:lang w:val="fr-FR"/>
        </w:rPr>
        <w:t>) sont exécutées via les scripts dans scripts/</w:t>
      </w:r>
      <w:proofErr w:type="spellStart"/>
      <w:r w:rsidRPr="00386906">
        <w:rPr>
          <w:rFonts w:ascii="Times New Roman" w:hAnsi="Times New Roman" w:cs="Times New Roman"/>
          <w:lang w:val="fr-FR"/>
        </w:rPr>
        <w:t>analysis</w:t>
      </w:r>
      <w:proofErr w:type="spellEnd"/>
      <w:r w:rsidRPr="00386906">
        <w:rPr>
          <w:rFonts w:ascii="Times New Roman" w:hAnsi="Times New Roman" w:cs="Times New Roman"/>
          <w:lang w:val="fr-FR"/>
        </w:rPr>
        <w:t>/ pour générer des rapports statistiques, tableaux et graphiques. Ces résultats sont exportés au format CSV, HTML et PNG dans exports.</w:t>
      </w:r>
    </w:p>
    <w:p w14:paraId="12F4D5FD" w14:textId="77777777" w:rsidR="00386906" w:rsidRPr="00386906" w:rsidRDefault="00386906" w:rsidP="00386906">
      <w:pPr>
        <w:numPr>
          <w:ilvl w:val="0"/>
          <w:numId w:val="2"/>
        </w:numPr>
        <w:rPr>
          <w:rFonts w:ascii="Times New Roman" w:hAnsi="Times New Roman" w:cs="Times New Roman"/>
          <w:lang w:val="fr-FR"/>
        </w:rPr>
      </w:pPr>
      <w:r w:rsidRPr="00386906">
        <w:rPr>
          <w:rFonts w:ascii="Times New Roman" w:hAnsi="Times New Roman" w:cs="Times New Roman"/>
          <w:b/>
          <w:bCs/>
          <w:lang w:val="fr-FR"/>
        </w:rPr>
        <w:t>Visualisation</w:t>
      </w:r>
      <w:r w:rsidRPr="00386906">
        <w:rPr>
          <w:rFonts w:ascii="Times New Roman" w:hAnsi="Times New Roman" w:cs="Times New Roman"/>
          <w:lang w:val="fr-FR"/>
        </w:rPr>
        <w:t xml:space="preserve"> :</w:t>
      </w:r>
      <w:r w:rsidRPr="00386906">
        <w:rPr>
          <w:rFonts w:ascii="Times New Roman" w:hAnsi="Times New Roman" w:cs="Times New Roman"/>
          <w:lang w:val="fr-FR"/>
        </w:rPr>
        <w:br/>
        <w:t xml:space="preserve">Un tableau de bord statique en HTML est généré dans le dossier </w:t>
      </w:r>
      <w:proofErr w:type="spellStart"/>
      <w:r w:rsidRPr="00386906">
        <w:rPr>
          <w:rFonts w:ascii="Times New Roman" w:hAnsi="Times New Roman" w:cs="Times New Roman"/>
          <w:lang w:val="fr-FR"/>
        </w:rPr>
        <w:t>dashboard</w:t>
      </w:r>
      <w:proofErr w:type="spellEnd"/>
      <w:r w:rsidRPr="00386906">
        <w:rPr>
          <w:rFonts w:ascii="Times New Roman" w:hAnsi="Times New Roman" w:cs="Times New Roman"/>
          <w:lang w:val="fr-FR"/>
        </w:rPr>
        <w:t xml:space="preserve"> pour la restitution visuelle synthétique.</w:t>
      </w:r>
    </w:p>
    <w:p w14:paraId="55C21371" w14:textId="77777777" w:rsidR="00386906" w:rsidRPr="00386906" w:rsidRDefault="00386906" w:rsidP="00386906">
      <w:pPr>
        <w:rPr>
          <w:rFonts w:ascii="Times New Roman" w:hAnsi="Times New Roman" w:cs="Times New Roman"/>
        </w:rPr>
      </w:pPr>
      <w:r w:rsidRPr="00386906">
        <w:rPr>
          <w:rFonts w:ascii="Times New Roman" w:hAnsi="Times New Roman" w:cs="Times New Roman"/>
        </w:rPr>
        <w:pict w14:anchorId="0185359F">
          <v:rect id="_x0000_i1031" style="width:0;height:1.5pt" o:hrstd="t" o:hr="t" fillcolor="#a0a0a0" stroked="f"/>
        </w:pict>
      </w:r>
    </w:p>
    <w:p w14:paraId="1170A94D" w14:textId="77777777" w:rsidR="00386906" w:rsidRPr="00386906" w:rsidRDefault="00386906" w:rsidP="00386906">
      <w:pPr>
        <w:rPr>
          <w:rFonts w:ascii="Times New Roman" w:hAnsi="Times New Roman" w:cs="Times New Roman"/>
          <w:b/>
          <w:bCs/>
          <w:lang w:val="fr-FR"/>
        </w:rPr>
      </w:pPr>
      <w:r w:rsidRPr="00386906">
        <w:rPr>
          <w:rFonts w:ascii="Times New Roman" w:hAnsi="Times New Roman" w:cs="Times New Roman"/>
          <w:b/>
          <w:bCs/>
          <w:lang w:val="fr-FR"/>
        </w:rPr>
        <w:t>3. Synthèse</w:t>
      </w:r>
    </w:p>
    <w:p w14:paraId="2A1B9AE2" w14:textId="77777777" w:rsidR="00386906" w:rsidRPr="00386906" w:rsidRDefault="00386906" w:rsidP="00386906">
      <w:pPr>
        <w:rPr>
          <w:rFonts w:ascii="Times New Roman" w:hAnsi="Times New Roman" w:cs="Times New Roman"/>
          <w:lang w:val="fr-FR"/>
        </w:rPr>
      </w:pPr>
      <w:r w:rsidRPr="00386906">
        <w:rPr>
          <w:rFonts w:ascii="Times New Roman" w:hAnsi="Times New Roman" w:cs="Times New Roman"/>
          <w:lang w:val="fr-FR"/>
        </w:rPr>
        <w:t>Cette architecture découple clairement chaque étape du traitement et facilite :</w:t>
      </w:r>
    </w:p>
    <w:p w14:paraId="00119484" w14:textId="77777777" w:rsidR="00386906" w:rsidRPr="00386906" w:rsidRDefault="00386906" w:rsidP="00386906">
      <w:pPr>
        <w:numPr>
          <w:ilvl w:val="0"/>
          <w:numId w:val="3"/>
        </w:numPr>
        <w:rPr>
          <w:rFonts w:ascii="Times New Roman" w:hAnsi="Times New Roman" w:cs="Times New Roman"/>
          <w:lang w:val="fr-FR"/>
        </w:rPr>
      </w:pPr>
      <w:r w:rsidRPr="00386906">
        <w:rPr>
          <w:rFonts w:ascii="Times New Roman" w:hAnsi="Times New Roman" w:cs="Times New Roman"/>
          <w:lang w:val="fr-FR"/>
        </w:rPr>
        <w:t>La gestion des données à différents stades (brut, transformé, chargé).</w:t>
      </w:r>
    </w:p>
    <w:p w14:paraId="3D7B3936" w14:textId="77777777" w:rsidR="00386906" w:rsidRPr="00386906" w:rsidRDefault="00386906" w:rsidP="00386906">
      <w:pPr>
        <w:numPr>
          <w:ilvl w:val="0"/>
          <w:numId w:val="3"/>
        </w:numPr>
        <w:rPr>
          <w:rFonts w:ascii="Times New Roman" w:hAnsi="Times New Roman" w:cs="Times New Roman"/>
          <w:lang w:val="fr-FR"/>
        </w:rPr>
      </w:pPr>
      <w:r w:rsidRPr="00386906">
        <w:rPr>
          <w:rFonts w:ascii="Times New Roman" w:hAnsi="Times New Roman" w:cs="Times New Roman"/>
          <w:lang w:val="fr-FR"/>
        </w:rPr>
        <w:t>L’automatisation des analyses avec des scripts modulaires.</w:t>
      </w:r>
    </w:p>
    <w:p w14:paraId="3B4E9B5E" w14:textId="77777777" w:rsidR="00386906" w:rsidRPr="00386906" w:rsidRDefault="00386906" w:rsidP="00386906">
      <w:pPr>
        <w:numPr>
          <w:ilvl w:val="0"/>
          <w:numId w:val="3"/>
        </w:numPr>
        <w:rPr>
          <w:rFonts w:ascii="Times New Roman" w:hAnsi="Times New Roman" w:cs="Times New Roman"/>
          <w:lang w:val="fr-FR"/>
        </w:rPr>
      </w:pPr>
      <w:r w:rsidRPr="00386906">
        <w:rPr>
          <w:rFonts w:ascii="Times New Roman" w:hAnsi="Times New Roman" w:cs="Times New Roman"/>
          <w:lang w:val="fr-FR"/>
        </w:rPr>
        <w:t>La traçabilité via un système d’exports organisé par date et type de fichier.</w:t>
      </w:r>
    </w:p>
    <w:p w14:paraId="51AB48F4" w14:textId="77777777" w:rsidR="00386906" w:rsidRPr="00386906" w:rsidRDefault="00386906" w:rsidP="00386906">
      <w:pPr>
        <w:numPr>
          <w:ilvl w:val="0"/>
          <w:numId w:val="3"/>
        </w:numPr>
        <w:rPr>
          <w:rFonts w:ascii="Times New Roman" w:hAnsi="Times New Roman" w:cs="Times New Roman"/>
          <w:lang w:val="fr-FR"/>
        </w:rPr>
      </w:pPr>
      <w:r w:rsidRPr="00386906">
        <w:rPr>
          <w:rFonts w:ascii="Times New Roman" w:hAnsi="Times New Roman" w:cs="Times New Roman"/>
          <w:lang w:val="fr-FR"/>
        </w:rPr>
        <w:t>L’évolutivité grâce à une séparation nette entre extraction, transformation, chargement, analyse et visualisation.</w:t>
      </w:r>
    </w:p>
    <w:p w14:paraId="62386C27" w14:textId="77777777" w:rsidR="00386906" w:rsidRDefault="00386906" w:rsidP="00386906">
      <w:pPr>
        <w:rPr>
          <w:rFonts w:ascii="Times New Roman" w:hAnsi="Times New Roman" w:cs="Times New Roman"/>
          <w:lang w:val="fr-FR"/>
        </w:rPr>
      </w:pPr>
    </w:p>
    <w:p w14:paraId="0DC80AAE" w14:textId="77777777" w:rsidR="00386906" w:rsidRDefault="00386906" w:rsidP="00386906">
      <w:pPr>
        <w:rPr>
          <w:rFonts w:ascii="Times New Roman" w:hAnsi="Times New Roman" w:cs="Times New Roman"/>
          <w:lang w:val="fr-FR"/>
        </w:rPr>
      </w:pPr>
    </w:p>
    <w:p w14:paraId="33466043" w14:textId="77777777" w:rsidR="00386906" w:rsidRDefault="00386906" w:rsidP="00386906">
      <w:pPr>
        <w:rPr>
          <w:rFonts w:ascii="Times New Roman" w:hAnsi="Times New Roman" w:cs="Times New Roman"/>
          <w:lang w:val="fr-FR"/>
        </w:rPr>
      </w:pPr>
    </w:p>
    <w:p w14:paraId="2EFC2EC8" w14:textId="77777777" w:rsidR="00386906" w:rsidRPr="00386906" w:rsidRDefault="00386906" w:rsidP="00386906">
      <w:pPr>
        <w:rPr>
          <w:rFonts w:ascii="Times New Roman" w:hAnsi="Times New Roman" w:cs="Times New Roman"/>
          <w:b/>
          <w:bCs/>
          <w:sz w:val="32"/>
          <w:szCs w:val="32"/>
          <w:lang w:val="fr-FR"/>
        </w:rPr>
      </w:pPr>
    </w:p>
    <w:p w14:paraId="36BF599B" w14:textId="59EAF0F8" w:rsidR="00386906" w:rsidRPr="00386906" w:rsidRDefault="00386906" w:rsidP="00386906">
      <w:pPr>
        <w:rPr>
          <w:rFonts w:ascii="Times New Roman" w:hAnsi="Times New Roman" w:cs="Times New Roman"/>
          <w:lang w:val="fr-FR"/>
        </w:rPr>
      </w:pPr>
      <w:r w:rsidRPr="00386906">
        <w:rPr>
          <w:lang w:val="fr-FR"/>
        </w:rPr>
        <w:t>Structure de fichier</w:t>
      </w:r>
      <w:r>
        <w:rPr>
          <w:lang w:val="fr-FR"/>
        </w:rPr>
        <w:t> :</w:t>
      </w:r>
    </w:p>
    <w:p w14:paraId="69E04A2C" w14:textId="16C1C522" w:rsidR="00386906" w:rsidRPr="00C86D8F" w:rsidRDefault="00386906" w:rsidP="00386906">
      <w:pPr>
        <w:rPr>
          <w:rFonts w:ascii="Times New Roman" w:hAnsi="Times New Roman" w:cs="Times New Roman"/>
          <w:sz w:val="20"/>
          <w:szCs w:val="20"/>
          <w:lang w:val="fr-FR"/>
        </w:rPr>
      </w:pPr>
      <w:proofErr w:type="spellStart"/>
      <w:r w:rsidRPr="00C86D8F">
        <w:rPr>
          <w:rFonts w:ascii="Times New Roman" w:hAnsi="Times New Roman" w:cs="Times New Roman"/>
          <w:sz w:val="20"/>
          <w:szCs w:val="20"/>
          <w:lang w:val="fr-FR"/>
        </w:rPr>
        <w:t>supermarket_etl_project</w:t>
      </w:r>
      <w:proofErr w:type="spellEnd"/>
      <w:r w:rsidRPr="00C86D8F">
        <w:rPr>
          <w:rFonts w:ascii="Times New Roman" w:hAnsi="Times New Roman" w:cs="Times New Roman"/>
          <w:sz w:val="20"/>
          <w:szCs w:val="20"/>
          <w:lang w:val="fr-FR"/>
        </w:rPr>
        <w:t>/</w:t>
      </w:r>
    </w:p>
    <w:p w14:paraId="5C8A7B29" w14:textId="77777777" w:rsidR="00386906" w:rsidRPr="00C86D8F" w:rsidRDefault="00386906" w:rsidP="00386906">
      <w:pPr>
        <w:rPr>
          <w:rFonts w:ascii="Times New Roman" w:hAnsi="Times New Roman" w:cs="Times New Roman"/>
          <w:sz w:val="22"/>
          <w:szCs w:val="22"/>
          <w:lang w:val="fr-FR"/>
        </w:rPr>
      </w:pP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config.py</w:t>
      </w:r>
    </w:p>
    <w:p w14:paraId="47A3B36E" w14:textId="77777777" w:rsidR="00386906" w:rsidRPr="00C86D8F" w:rsidRDefault="00386906" w:rsidP="00386906">
      <w:pPr>
        <w:rPr>
          <w:rFonts w:ascii="Times New Roman" w:hAnsi="Times New Roman" w:cs="Times New Roman"/>
          <w:sz w:val="22"/>
          <w:szCs w:val="22"/>
          <w:lang w:val="fr-FR"/>
        </w:rPr>
      </w:pP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rapport_de_projet.pdf</w:t>
      </w:r>
    </w:p>
    <w:p w14:paraId="6E274D23" w14:textId="77777777" w:rsidR="00386906" w:rsidRPr="00C86D8F" w:rsidRDefault="00386906" w:rsidP="00386906">
      <w:pPr>
        <w:rPr>
          <w:rFonts w:ascii="Times New Roman" w:hAnsi="Times New Roman" w:cs="Times New Roman"/>
          <w:sz w:val="22"/>
          <w:szCs w:val="22"/>
          <w:lang w:val="fr-FR"/>
        </w:rPr>
      </w:pP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xml:space="preserve">── </w:t>
      </w:r>
      <w:proofErr w:type="spellStart"/>
      <w:r w:rsidRPr="00C86D8F">
        <w:rPr>
          <w:rFonts w:ascii="Times New Roman" w:hAnsi="Times New Roman" w:cs="Times New Roman"/>
          <w:sz w:val="22"/>
          <w:szCs w:val="22"/>
          <w:lang w:val="fr-FR"/>
        </w:rPr>
        <w:t>dashboard</w:t>
      </w:r>
      <w:proofErr w:type="spellEnd"/>
      <w:r w:rsidRPr="00C86D8F">
        <w:rPr>
          <w:rFonts w:ascii="Times New Roman" w:hAnsi="Times New Roman" w:cs="Times New Roman"/>
          <w:sz w:val="22"/>
          <w:szCs w:val="22"/>
          <w:lang w:val="fr-FR"/>
        </w:rPr>
        <w:t>/</w:t>
      </w:r>
    </w:p>
    <w:p w14:paraId="18B64FC3" w14:textId="67D85B78" w:rsidR="00386906" w:rsidRPr="00C86D8F" w:rsidRDefault="00386906" w:rsidP="00386906">
      <w:pPr>
        <w:rPr>
          <w:rFonts w:ascii="Times New Roman" w:hAnsi="Times New Roman" w:cs="Times New Roman"/>
          <w:sz w:val="22"/>
          <w:szCs w:val="22"/>
          <w:lang w:val="fr-FR"/>
        </w:rPr>
      </w:pPr>
      <w:r w:rsidRPr="00C86D8F">
        <w:rPr>
          <w:rFonts w:ascii="Times New Roman" w:hAnsi="Times New Roman" w:cs="Times New Roman"/>
          <w:sz w:val="22"/>
          <w:szCs w:val="22"/>
          <w:lang w:val="fr-FR"/>
        </w:rPr>
        <w:t>│   └── static_dashboard.html</w:t>
      </w:r>
    </w:p>
    <w:p w14:paraId="251E992C" w14:textId="77777777" w:rsidR="00386906" w:rsidRPr="00C86D8F" w:rsidRDefault="00386906" w:rsidP="00386906">
      <w:pPr>
        <w:rPr>
          <w:rFonts w:ascii="Times New Roman" w:hAnsi="Times New Roman" w:cs="Times New Roman"/>
          <w:sz w:val="22"/>
          <w:szCs w:val="22"/>
          <w:lang w:val="fr-FR"/>
        </w:rPr>
      </w:pP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data/</w:t>
      </w:r>
    </w:p>
    <w:p w14:paraId="21E702B4" w14:textId="77777777" w:rsidR="00386906" w:rsidRPr="00C86D8F" w:rsidRDefault="00386906" w:rsidP="00386906">
      <w:pPr>
        <w:rPr>
          <w:rFonts w:ascii="Times New Roman" w:hAnsi="Times New Roman" w:cs="Times New Roman"/>
          <w:sz w:val="22"/>
          <w:szCs w:val="22"/>
          <w:lang w:val="fr-FR"/>
        </w:rPr>
      </w:pPr>
      <w:r w:rsidRPr="00C86D8F">
        <w:rPr>
          <w:rFonts w:ascii="Times New Roman" w:hAnsi="Times New Roman" w:cs="Times New Roman"/>
          <w:sz w:val="22"/>
          <w:szCs w:val="22"/>
          <w:lang w:val="fr-FR"/>
        </w:rPr>
        <w:t xml:space="preserve">│   </w:t>
      </w: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xml:space="preserve">── </w:t>
      </w:r>
      <w:proofErr w:type="spellStart"/>
      <w:r w:rsidRPr="00C86D8F">
        <w:rPr>
          <w:rFonts w:ascii="Times New Roman" w:hAnsi="Times New Roman" w:cs="Times New Roman"/>
          <w:sz w:val="22"/>
          <w:szCs w:val="22"/>
          <w:lang w:val="fr-FR"/>
        </w:rPr>
        <w:t>raw</w:t>
      </w:r>
      <w:proofErr w:type="spellEnd"/>
      <w:r w:rsidRPr="00C86D8F">
        <w:rPr>
          <w:rFonts w:ascii="Times New Roman" w:hAnsi="Times New Roman" w:cs="Times New Roman"/>
          <w:sz w:val="22"/>
          <w:szCs w:val="22"/>
          <w:lang w:val="fr-FR"/>
        </w:rPr>
        <w:t>/</w:t>
      </w:r>
    </w:p>
    <w:p w14:paraId="098EEF8F" w14:textId="1C59960C" w:rsidR="00386906" w:rsidRPr="00C86D8F" w:rsidRDefault="00386906" w:rsidP="00386906">
      <w:pPr>
        <w:rPr>
          <w:rFonts w:ascii="Times New Roman" w:hAnsi="Times New Roman" w:cs="Times New Roman"/>
          <w:sz w:val="22"/>
          <w:szCs w:val="22"/>
          <w:lang w:val="fr-FR"/>
        </w:rPr>
      </w:pPr>
      <w:r w:rsidRPr="00C86D8F">
        <w:rPr>
          <w:rFonts w:ascii="Times New Roman" w:hAnsi="Times New Roman" w:cs="Times New Roman"/>
          <w:sz w:val="22"/>
          <w:szCs w:val="22"/>
          <w:lang w:val="fr-FR"/>
        </w:rPr>
        <w:t xml:space="preserve">│   └── </w:t>
      </w:r>
      <w:proofErr w:type="spellStart"/>
      <w:r w:rsidRPr="00C86D8F">
        <w:rPr>
          <w:rFonts w:ascii="Times New Roman" w:hAnsi="Times New Roman" w:cs="Times New Roman"/>
          <w:sz w:val="22"/>
          <w:szCs w:val="22"/>
          <w:lang w:val="fr-FR"/>
        </w:rPr>
        <w:t>processed</w:t>
      </w:r>
      <w:proofErr w:type="spellEnd"/>
      <w:r w:rsidRPr="00C86D8F">
        <w:rPr>
          <w:rFonts w:ascii="Times New Roman" w:hAnsi="Times New Roman" w:cs="Times New Roman"/>
          <w:sz w:val="22"/>
          <w:szCs w:val="22"/>
          <w:lang w:val="fr-FR"/>
        </w:rPr>
        <w:t>/</w:t>
      </w:r>
    </w:p>
    <w:p w14:paraId="4B88FA92" w14:textId="77777777" w:rsidR="00386906" w:rsidRPr="00C86D8F" w:rsidRDefault="00386906" w:rsidP="00386906">
      <w:pPr>
        <w:rPr>
          <w:rFonts w:ascii="Times New Roman" w:hAnsi="Times New Roman" w:cs="Times New Roman"/>
          <w:sz w:val="22"/>
          <w:szCs w:val="22"/>
          <w:lang w:val="fr-FR"/>
        </w:rPr>
      </w:pP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exports/</w:t>
      </w:r>
    </w:p>
    <w:p w14:paraId="610180AA" w14:textId="77777777" w:rsidR="00386906" w:rsidRPr="00C86D8F" w:rsidRDefault="00386906" w:rsidP="00386906">
      <w:pPr>
        <w:rPr>
          <w:rFonts w:ascii="Times New Roman" w:hAnsi="Times New Roman" w:cs="Times New Roman"/>
          <w:sz w:val="22"/>
          <w:szCs w:val="22"/>
          <w:lang w:val="fr-FR"/>
        </w:rPr>
      </w:pPr>
      <w:r w:rsidRPr="00C86D8F">
        <w:rPr>
          <w:rFonts w:ascii="Times New Roman" w:hAnsi="Times New Roman" w:cs="Times New Roman"/>
          <w:sz w:val="22"/>
          <w:szCs w:val="22"/>
          <w:lang w:val="fr-FR"/>
        </w:rPr>
        <w:t xml:space="preserve">│   </w:t>
      </w: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charts/</w:t>
      </w:r>
    </w:p>
    <w:p w14:paraId="11B1DA7E" w14:textId="77777777" w:rsidR="00386906" w:rsidRPr="00C86D8F" w:rsidRDefault="00386906" w:rsidP="00386906">
      <w:pPr>
        <w:rPr>
          <w:rFonts w:ascii="Times New Roman" w:hAnsi="Times New Roman" w:cs="Times New Roman"/>
          <w:sz w:val="22"/>
          <w:szCs w:val="22"/>
          <w:lang w:val="fr-FR"/>
        </w:rPr>
      </w:pPr>
      <w:r w:rsidRPr="00C86D8F">
        <w:rPr>
          <w:rFonts w:ascii="Times New Roman" w:hAnsi="Times New Roman" w:cs="Times New Roman"/>
          <w:sz w:val="22"/>
          <w:szCs w:val="22"/>
          <w:lang w:val="fr-FR"/>
        </w:rPr>
        <w:t xml:space="preserve">│   </w:t>
      </w: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csv/</w:t>
      </w:r>
    </w:p>
    <w:p w14:paraId="6F17DA5A" w14:textId="77777777" w:rsidR="00386906" w:rsidRPr="00C86D8F" w:rsidRDefault="00386906" w:rsidP="00386906">
      <w:pPr>
        <w:rPr>
          <w:rFonts w:ascii="Times New Roman" w:hAnsi="Times New Roman" w:cs="Times New Roman"/>
          <w:sz w:val="22"/>
          <w:szCs w:val="22"/>
          <w:lang w:val="fr-FR"/>
        </w:rPr>
      </w:pPr>
      <w:r w:rsidRPr="00C86D8F">
        <w:rPr>
          <w:rFonts w:ascii="Times New Roman" w:hAnsi="Times New Roman" w:cs="Times New Roman"/>
          <w:sz w:val="22"/>
          <w:szCs w:val="22"/>
          <w:lang w:val="fr-FR"/>
        </w:rPr>
        <w:t xml:space="preserve">│   </w:t>
      </w: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xml:space="preserve">── </w:t>
      </w:r>
      <w:proofErr w:type="spellStart"/>
      <w:r w:rsidRPr="00C86D8F">
        <w:rPr>
          <w:rFonts w:ascii="Times New Roman" w:hAnsi="Times New Roman" w:cs="Times New Roman"/>
          <w:sz w:val="22"/>
          <w:szCs w:val="22"/>
          <w:lang w:val="fr-FR"/>
        </w:rPr>
        <w:t>pdf</w:t>
      </w:r>
      <w:proofErr w:type="spellEnd"/>
      <w:r w:rsidRPr="00C86D8F">
        <w:rPr>
          <w:rFonts w:ascii="Times New Roman" w:hAnsi="Times New Roman" w:cs="Times New Roman"/>
          <w:sz w:val="22"/>
          <w:szCs w:val="22"/>
          <w:lang w:val="fr-FR"/>
        </w:rPr>
        <w:t>/</w:t>
      </w:r>
    </w:p>
    <w:p w14:paraId="5E7DB851" w14:textId="13EB036B" w:rsidR="00386906" w:rsidRPr="00C86D8F" w:rsidRDefault="00386906" w:rsidP="00386906">
      <w:pPr>
        <w:rPr>
          <w:rFonts w:ascii="Times New Roman" w:hAnsi="Times New Roman" w:cs="Times New Roman"/>
          <w:sz w:val="22"/>
          <w:szCs w:val="22"/>
          <w:lang w:val="fr-FR"/>
        </w:rPr>
      </w:pPr>
      <w:r w:rsidRPr="00C86D8F">
        <w:rPr>
          <w:rFonts w:ascii="Times New Roman" w:hAnsi="Times New Roman" w:cs="Times New Roman"/>
          <w:sz w:val="22"/>
          <w:szCs w:val="22"/>
          <w:lang w:val="fr-FR"/>
        </w:rPr>
        <w:t>│   └── archive/</w:t>
      </w:r>
    </w:p>
    <w:p w14:paraId="1814E36E" w14:textId="77777777" w:rsidR="00386906" w:rsidRPr="00C86D8F" w:rsidRDefault="00386906" w:rsidP="00386906">
      <w:pPr>
        <w:rPr>
          <w:rFonts w:ascii="Times New Roman" w:hAnsi="Times New Roman" w:cs="Times New Roman"/>
          <w:sz w:val="22"/>
          <w:szCs w:val="22"/>
          <w:lang w:val="fr-FR"/>
        </w:rPr>
      </w:pP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scripts/</w:t>
      </w:r>
    </w:p>
    <w:p w14:paraId="7465B665" w14:textId="77777777" w:rsidR="00386906" w:rsidRPr="00C86D8F" w:rsidRDefault="00386906" w:rsidP="00386906">
      <w:pPr>
        <w:rPr>
          <w:rFonts w:ascii="Times New Roman" w:hAnsi="Times New Roman" w:cs="Times New Roman"/>
          <w:sz w:val="22"/>
          <w:szCs w:val="22"/>
          <w:lang w:val="fr-FR"/>
        </w:rPr>
      </w:pPr>
      <w:r w:rsidRPr="00C86D8F">
        <w:rPr>
          <w:rFonts w:ascii="Times New Roman" w:hAnsi="Times New Roman" w:cs="Times New Roman"/>
          <w:sz w:val="22"/>
          <w:szCs w:val="22"/>
          <w:lang w:val="fr-FR"/>
        </w:rPr>
        <w:t xml:space="preserve">│   </w:t>
      </w: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xml:space="preserve">── </w:t>
      </w:r>
      <w:proofErr w:type="spellStart"/>
      <w:r w:rsidRPr="00C86D8F">
        <w:rPr>
          <w:rFonts w:ascii="Times New Roman" w:hAnsi="Times New Roman" w:cs="Times New Roman"/>
          <w:sz w:val="22"/>
          <w:szCs w:val="22"/>
          <w:lang w:val="fr-FR"/>
        </w:rPr>
        <w:t>analysis</w:t>
      </w:r>
      <w:proofErr w:type="spellEnd"/>
      <w:r w:rsidRPr="00C86D8F">
        <w:rPr>
          <w:rFonts w:ascii="Times New Roman" w:hAnsi="Times New Roman" w:cs="Times New Roman"/>
          <w:sz w:val="22"/>
          <w:szCs w:val="22"/>
          <w:lang w:val="fr-FR"/>
        </w:rPr>
        <w:t>/</w:t>
      </w:r>
    </w:p>
    <w:p w14:paraId="7D132CCF" w14:textId="77777777" w:rsidR="00386906" w:rsidRPr="00C86D8F" w:rsidRDefault="00386906" w:rsidP="00386906">
      <w:pPr>
        <w:rPr>
          <w:rFonts w:ascii="Times New Roman" w:hAnsi="Times New Roman" w:cs="Times New Roman"/>
          <w:sz w:val="22"/>
          <w:szCs w:val="22"/>
          <w:lang w:val="fr-FR"/>
        </w:rPr>
      </w:pPr>
      <w:r w:rsidRPr="00C86D8F">
        <w:rPr>
          <w:rFonts w:ascii="Times New Roman" w:hAnsi="Times New Roman" w:cs="Times New Roman"/>
          <w:sz w:val="22"/>
          <w:szCs w:val="22"/>
          <w:lang w:val="fr-FR"/>
        </w:rPr>
        <w:t xml:space="preserve">│   </w:t>
      </w: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xml:space="preserve">── </w:t>
      </w:r>
      <w:proofErr w:type="spellStart"/>
      <w:r w:rsidRPr="00C86D8F">
        <w:rPr>
          <w:rFonts w:ascii="Times New Roman" w:hAnsi="Times New Roman" w:cs="Times New Roman"/>
          <w:sz w:val="22"/>
          <w:szCs w:val="22"/>
          <w:lang w:val="fr-FR"/>
        </w:rPr>
        <w:t>dim_populationi</w:t>
      </w:r>
      <w:proofErr w:type="spellEnd"/>
      <w:r w:rsidRPr="00C86D8F">
        <w:rPr>
          <w:rFonts w:ascii="Times New Roman" w:hAnsi="Times New Roman" w:cs="Times New Roman"/>
          <w:sz w:val="22"/>
          <w:szCs w:val="22"/>
          <w:lang w:val="fr-FR"/>
        </w:rPr>
        <w:t>/</w:t>
      </w:r>
    </w:p>
    <w:p w14:paraId="63AB0598" w14:textId="77777777" w:rsidR="00386906" w:rsidRPr="00C86D8F" w:rsidRDefault="00386906" w:rsidP="00386906">
      <w:pPr>
        <w:rPr>
          <w:rFonts w:ascii="Times New Roman" w:hAnsi="Times New Roman" w:cs="Times New Roman"/>
          <w:sz w:val="22"/>
          <w:szCs w:val="22"/>
          <w:lang w:val="fr-FR"/>
        </w:rPr>
      </w:pPr>
      <w:r w:rsidRPr="00C86D8F">
        <w:rPr>
          <w:rFonts w:ascii="Times New Roman" w:hAnsi="Times New Roman" w:cs="Times New Roman"/>
          <w:sz w:val="22"/>
          <w:szCs w:val="22"/>
          <w:lang w:val="fr-FR"/>
        </w:rPr>
        <w:t xml:space="preserve">│   </w:t>
      </w: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xml:space="preserve">── </w:t>
      </w:r>
      <w:proofErr w:type="spellStart"/>
      <w:r w:rsidRPr="00C86D8F">
        <w:rPr>
          <w:rFonts w:ascii="Times New Roman" w:hAnsi="Times New Roman" w:cs="Times New Roman"/>
          <w:sz w:val="22"/>
          <w:szCs w:val="22"/>
          <w:lang w:val="fr-FR"/>
        </w:rPr>
        <w:t>utils</w:t>
      </w:r>
      <w:proofErr w:type="spellEnd"/>
      <w:r w:rsidRPr="00C86D8F">
        <w:rPr>
          <w:rFonts w:ascii="Times New Roman" w:hAnsi="Times New Roman" w:cs="Times New Roman"/>
          <w:sz w:val="22"/>
          <w:szCs w:val="22"/>
          <w:lang w:val="fr-FR"/>
        </w:rPr>
        <w:t>/</w:t>
      </w:r>
    </w:p>
    <w:p w14:paraId="330296EC" w14:textId="77777777" w:rsidR="00386906" w:rsidRPr="00C86D8F" w:rsidRDefault="00386906" w:rsidP="00386906">
      <w:pPr>
        <w:rPr>
          <w:rFonts w:ascii="Times New Roman" w:hAnsi="Times New Roman" w:cs="Times New Roman"/>
          <w:sz w:val="22"/>
          <w:szCs w:val="22"/>
          <w:lang w:val="fr-FR"/>
        </w:rPr>
      </w:pPr>
      <w:r w:rsidRPr="00C86D8F">
        <w:rPr>
          <w:rFonts w:ascii="Times New Roman" w:hAnsi="Times New Roman" w:cs="Times New Roman"/>
          <w:sz w:val="22"/>
          <w:szCs w:val="22"/>
          <w:lang w:val="fr-FR"/>
        </w:rPr>
        <w:t xml:space="preserve">│   </w:t>
      </w: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analyse.py</w:t>
      </w:r>
    </w:p>
    <w:p w14:paraId="0564BB7F" w14:textId="77777777" w:rsidR="00386906" w:rsidRPr="00C86D8F" w:rsidRDefault="00386906" w:rsidP="00386906">
      <w:pPr>
        <w:rPr>
          <w:rFonts w:ascii="Times New Roman" w:hAnsi="Times New Roman" w:cs="Times New Roman"/>
          <w:sz w:val="22"/>
          <w:szCs w:val="22"/>
          <w:lang w:val="fr-FR"/>
        </w:rPr>
      </w:pPr>
      <w:r w:rsidRPr="00C86D8F">
        <w:rPr>
          <w:rFonts w:ascii="Times New Roman" w:hAnsi="Times New Roman" w:cs="Times New Roman"/>
          <w:sz w:val="22"/>
          <w:szCs w:val="22"/>
          <w:lang w:val="fr-FR"/>
        </w:rPr>
        <w:t xml:space="preserve">│   </w:t>
      </w: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extract.py</w:t>
      </w:r>
    </w:p>
    <w:p w14:paraId="0479AFDD" w14:textId="77777777" w:rsidR="00386906" w:rsidRPr="00C86D8F" w:rsidRDefault="00386906" w:rsidP="00386906">
      <w:pPr>
        <w:rPr>
          <w:rFonts w:ascii="Times New Roman" w:hAnsi="Times New Roman" w:cs="Times New Roman"/>
          <w:sz w:val="22"/>
          <w:szCs w:val="22"/>
          <w:lang w:val="fr-FR"/>
        </w:rPr>
      </w:pPr>
      <w:r w:rsidRPr="00C86D8F">
        <w:rPr>
          <w:rFonts w:ascii="Times New Roman" w:hAnsi="Times New Roman" w:cs="Times New Roman"/>
          <w:sz w:val="22"/>
          <w:szCs w:val="22"/>
          <w:lang w:val="fr-FR"/>
        </w:rPr>
        <w:t xml:space="preserve">│   </w:t>
      </w:r>
      <w:r w:rsidRPr="00C86D8F">
        <w:rPr>
          <w:rFonts w:ascii="Times New Roman" w:eastAsia="MS Gothic" w:hAnsi="Times New Roman" w:cs="Times New Roman"/>
          <w:sz w:val="22"/>
          <w:szCs w:val="22"/>
          <w:lang w:val="fr-FR"/>
        </w:rPr>
        <w:t>├</w:t>
      </w:r>
      <w:r w:rsidRPr="00C86D8F">
        <w:rPr>
          <w:rFonts w:ascii="Times New Roman" w:hAnsi="Times New Roman" w:cs="Times New Roman"/>
          <w:sz w:val="22"/>
          <w:szCs w:val="22"/>
          <w:lang w:val="fr-FR"/>
        </w:rPr>
        <w:t>── load.py</w:t>
      </w:r>
    </w:p>
    <w:p w14:paraId="4B5C51A7" w14:textId="77777777" w:rsidR="00386906" w:rsidRPr="00C86D8F" w:rsidRDefault="00386906" w:rsidP="00386906">
      <w:pPr>
        <w:rPr>
          <w:rFonts w:ascii="Times New Roman" w:hAnsi="Times New Roman" w:cs="Times New Roman"/>
          <w:sz w:val="22"/>
          <w:szCs w:val="22"/>
        </w:rPr>
      </w:pPr>
      <w:r w:rsidRPr="00C86D8F">
        <w:rPr>
          <w:rFonts w:ascii="Times New Roman" w:hAnsi="Times New Roman" w:cs="Times New Roman"/>
          <w:sz w:val="22"/>
          <w:szCs w:val="22"/>
        </w:rPr>
        <w:t xml:space="preserve">│   </w:t>
      </w:r>
      <w:r w:rsidRPr="00C86D8F">
        <w:rPr>
          <w:rFonts w:ascii="Times New Roman" w:eastAsia="MS Gothic" w:hAnsi="Times New Roman" w:cs="Times New Roman"/>
          <w:sz w:val="22"/>
          <w:szCs w:val="22"/>
        </w:rPr>
        <w:t>├</w:t>
      </w:r>
      <w:r w:rsidRPr="00C86D8F">
        <w:rPr>
          <w:rFonts w:ascii="Times New Roman" w:hAnsi="Times New Roman" w:cs="Times New Roman"/>
          <w:sz w:val="22"/>
          <w:szCs w:val="22"/>
        </w:rPr>
        <w:t>── load_to_postgre.py</w:t>
      </w:r>
    </w:p>
    <w:p w14:paraId="2FB55F7E" w14:textId="77777777" w:rsidR="00386906" w:rsidRPr="00C86D8F" w:rsidRDefault="00386906" w:rsidP="00386906">
      <w:pPr>
        <w:rPr>
          <w:rFonts w:ascii="Times New Roman" w:hAnsi="Times New Roman" w:cs="Times New Roman"/>
          <w:sz w:val="22"/>
          <w:szCs w:val="22"/>
        </w:rPr>
      </w:pPr>
      <w:r w:rsidRPr="00C86D8F">
        <w:rPr>
          <w:rFonts w:ascii="Times New Roman" w:hAnsi="Times New Roman" w:cs="Times New Roman"/>
          <w:sz w:val="22"/>
          <w:szCs w:val="22"/>
        </w:rPr>
        <w:t xml:space="preserve">│   </w:t>
      </w:r>
      <w:r w:rsidRPr="00C86D8F">
        <w:rPr>
          <w:rFonts w:ascii="Times New Roman" w:eastAsia="MS Gothic" w:hAnsi="Times New Roman" w:cs="Times New Roman"/>
          <w:sz w:val="22"/>
          <w:szCs w:val="22"/>
        </w:rPr>
        <w:t>├</w:t>
      </w:r>
      <w:r w:rsidRPr="00C86D8F">
        <w:rPr>
          <w:rFonts w:ascii="Times New Roman" w:hAnsi="Times New Roman" w:cs="Times New Roman"/>
          <w:sz w:val="22"/>
          <w:szCs w:val="22"/>
        </w:rPr>
        <w:t>── main.py</w:t>
      </w:r>
    </w:p>
    <w:p w14:paraId="6568A7B4" w14:textId="053D8BF5" w:rsidR="00386906" w:rsidRPr="00C86D8F" w:rsidRDefault="00386906" w:rsidP="00386906">
      <w:pPr>
        <w:rPr>
          <w:rFonts w:ascii="Times New Roman" w:hAnsi="Times New Roman" w:cs="Times New Roman"/>
          <w:sz w:val="22"/>
          <w:szCs w:val="22"/>
        </w:rPr>
      </w:pPr>
      <w:r w:rsidRPr="00C86D8F">
        <w:rPr>
          <w:rFonts w:ascii="Times New Roman" w:hAnsi="Times New Roman" w:cs="Times New Roman"/>
          <w:sz w:val="22"/>
          <w:szCs w:val="22"/>
        </w:rPr>
        <w:t>│   └── transform.py</w:t>
      </w:r>
    </w:p>
    <w:p w14:paraId="7AF67FCD" w14:textId="77777777" w:rsidR="00386906" w:rsidRPr="00C86D8F" w:rsidRDefault="00386906" w:rsidP="00386906">
      <w:pPr>
        <w:rPr>
          <w:rFonts w:ascii="Times New Roman" w:hAnsi="Times New Roman" w:cs="Times New Roman"/>
          <w:sz w:val="22"/>
          <w:szCs w:val="22"/>
        </w:rPr>
      </w:pPr>
      <w:r w:rsidRPr="00C86D8F">
        <w:rPr>
          <w:rFonts w:ascii="Times New Roman" w:hAnsi="Times New Roman" w:cs="Times New Roman"/>
          <w:sz w:val="22"/>
          <w:szCs w:val="22"/>
        </w:rPr>
        <w:t xml:space="preserve">└── </w:t>
      </w:r>
      <w:proofErr w:type="spellStart"/>
      <w:r w:rsidRPr="00C86D8F">
        <w:rPr>
          <w:rFonts w:ascii="Times New Roman" w:hAnsi="Times New Roman" w:cs="Times New Roman"/>
          <w:sz w:val="22"/>
          <w:szCs w:val="22"/>
        </w:rPr>
        <w:t>sql</w:t>
      </w:r>
      <w:proofErr w:type="spellEnd"/>
      <w:r w:rsidRPr="00C86D8F">
        <w:rPr>
          <w:rFonts w:ascii="Times New Roman" w:hAnsi="Times New Roman" w:cs="Times New Roman"/>
          <w:sz w:val="22"/>
          <w:szCs w:val="22"/>
        </w:rPr>
        <w:t>/</w:t>
      </w:r>
    </w:p>
    <w:p w14:paraId="5D91CC63" w14:textId="77777777" w:rsidR="00386906" w:rsidRPr="00C86D8F" w:rsidRDefault="00386906" w:rsidP="00386906">
      <w:pPr>
        <w:rPr>
          <w:rFonts w:ascii="Times New Roman" w:hAnsi="Times New Roman" w:cs="Times New Roman"/>
          <w:sz w:val="22"/>
          <w:szCs w:val="22"/>
        </w:rPr>
      </w:pPr>
      <w:r w:rsidRPr="00C86D8F">
        <w:rPr>
          <w:rFonts w:ascii="Times New Roman" w:hAnsi="Times New Roman" w:cs="Times New Roman"/>
          <w:sz w:val="22"/>
          <w:szCs w:val="22"/>
        </w:rPr>
        <w:t xml:space="preserve">    </w:t>
      </w:r>
      <w:r w:rsidRPr="00C86D8F">
        <w:rPr>
          <w:rFonts w:ascii="Times New Roman" w:eastAsia="MS Gothic" w:hAnsi="Times New Roman" w:cs="Times New Roman"/>
          <w:sz w:val="22"/>
          <w:szCs w:val="22"/>
        </w:rPr>
        <w:t>├</w:t>
      </w:r>
      <w:r w:rsidRPr="00C86D8F">
        <w:rPr>
          <w:rFonts w:ascii="Times New Roman" w:hAnsi="Times New Roman" w:cs="Times New Roman"/>
          <w:sz w:val="22"/>
          <w:szCs w:val="22"/>
        </w:rPr>
        <w:t xml:space="preserve">── </w:t>
      </w:r>
      <w:proofErr w:type="spellStart"/>
      <w:r w:rsidRPr="00C86D8F">
        <w:rPr>
          <w:rFonts w:ascii="Times New Roman" w:hAnsi="Times New Roman" w:cs="Times New Roman"/>
          <w:sz w:val="22"/>
          <w:szCs w:val="22"/>
        </w:rPr>
        <w:t>create_schema.sql</w:t>
      </w:r>
      <w:proofErr w:type="spellEnd"/>
    </w:p>
    <w:p w14:paraId="0493D0A0" w14:textId="3D5AE7FA" w:rsidR="00386906" w:rsidRPr="00C86D8F" w:rsidRDefault="00386906" w:rsidP="00386906">
      <w:pPr>
        <w:rPr>
          <w:rFonts w:ascii="Times New Roman" w:hAnsi="Times New Roman" w:cs="Times New Roman"/>
          <w:sz w:val="22"/>
          <w:szCs w:val="22"/>
          <w:lang w:val="fr-FR"/>
        </w:rPr>
      </w:pPr>
      <w:r w:rsidRPr="00C86D8F">
        <w:rPr>
          <w:sz w:val="22"/>
          <w:szCs w:val="22"/>
        </w:rPr>
        <w:t xml:space="preserve">    </w:t>
      </w:r>
      <w:r w:rsidRPr="00C86D8F">
        <w:rPr>
          <w:rFonts w:ascii="Times New Roman" w:hAnsi="Times New Roman" w:cs="Times New Roman"/>
          <w:sz w:val="22"/>
          <w:szCs w:val="22"/>
          <w:lang w:val="fr-FR"/>
        </w:rPr>
        <w:t xml:space="preserve">└── </w:t>
      </w:r>
      <w:proofErr w:type="spellStart"/>
      <w:r w:rsidRPr="00C86D8F">
        <w:rPr>
          <w:rFonts w:ascii="Times New Roman" w:hAnsi="Times New Roman" w:cs="Times New Roman"/>
          <w:sz w:val="22"/>
          <w:szCs w:val="22"/>
          <w:lang w:val="fr-FR"/>
        </w:rPr>
        <w:t>olap_queries.sql</w:t>
      </w:r>
      <w:proofErr w:type="spellEnd"/>
    </w:p>
    <w:p w14:paraId="7EBC0937" w14:textId="77777777" w:rsidR="00386906" w:rsidRDefault="00386906" w:rsidP="00386906">
      <w:pPr>
        <w:rPr>
          <w:rFonts w:ascii="Times New Roman" w:hAnsi="Times New Roman" w:cs="Times New Roman"/>
          <w:lang w:val="fr-FR"/>
        </w:rPr>
      </w:pPr>
    </w:p>
    <w:p w14:paraId="7A119F20" w14:textId="77777777" w:rsidR="00C86D8F" w:rsidRPr="00C86D8F" w:rsidRDefault="00C86D8F" w:rsidP="00C86D8F">
      <w:pPr>
        <w:rPr>
          <w:rFonts w:ascii="Times New Roman" w:hAnsi="Times New Roman" w:cs="Times New Roman"/>
          <w:b/>
          <w:bCs/>
          <w:sz w:val="32"/>
          <w:szCs w:val="32"/>
          <w:lang w:val="fr-FR"/>
        </w:rPr>
      </w:pPr>
      <w:r w:rsidRPr="00C86D8F">
        <w:rPr>
          <w:rFonts w:ascii="Times New Roman" w:hAnsi="Times New Roman" w:cs="Times New Roman"/>
          <w:b/>
          <w:bCs/>
          <w:sz w:val="32"/>
          <w:szCs w:val="32"/>
          <w:lang w:val="fr-FR"/>
        </w:rPr>
        <w:t>Choix techniques</w:t>
      </w:r>
    </w:p>
    <w:p w14:paraId="111294E6" w14:textId="77777777" w:rsidR="00C86D8F" w:rsidRPr="00C86D8F" w:rsidRDefault="00C86D8F" w:rsidP="00C86D8F">
      <w:pPr>
        <w:jc w:val="both"/>
        <w:rPr>
          <w:rFonts w:ascii="Times New Roman" w:hAnsi="Times New Roman" w:cs="Times New Roman"/>
          <w:lang w:val="fr-FR"/>
        </w:rPr>
      </w:pPr>
      <w:r w:rsidRPr="00C86D8F">
        <w:rPr>
          <w:rFonts w:ascii="Times New Roman" w:hAnsi="Times New Roman" w:cs="Times New Roman"/>
          <w:lang w:val="fr-FR"/>
        </w:rPr>
        <w:t>Pour mener à bien ce projet d’analyse des ventes et du comportement client dans un supermarché, plusieurs choix techniques ont été faits afin d’assurer la robustesse, la modularité et la performance du système.</w:t>
      </w:r>
    </w:p>
    <w:p w14:paraId="10E70237" w14:textId="77777777" w:rsidR="00C86D8F" w:rsidRPr="00C86D8F" w:rsidRDefault="00C86D8F" w:rsidP="00C86D8F">
      <w:pPr>
        <w:jc w:val="both"/>
        <w:rPr>
          <w:rFonts w:ascii="Times New Roman" w:hAnsi="Times New Roman" w:cs="Times New Roman"/>
          <w:lang w:val="fr-FR"/>
        </w:rPr>
      </w:pPr>
      <w:r w:rsidRPr="00C86D8F">
        <w:rPr>
          <w:rFonts w:ascii="Times New Roman" w:hAnsi="Times New Roman" w:cs="Times New Roman"/>
          <w:lang w:val="fr-FR"/>
        </w:rPr>
        <w:t xml:space="preserve">Le projet est développé principalement en Python 3.13, qui offre une grande flexibilité pour la manipulation des données, le développement du pipeline ETL, ainsi que pour la création de requêtes et de visualisations. L’environnement Python permet également d’intégrer facilement des bibliothèques puissantes telles que Pandas pour la manipulation avancée des données, </w:t>
      </w:r>
      <w:proofErr w:type="spellStart"/>
      <w:r w:rsidRPr="00C86D8F">
        <w:rPr>
          <w:rFonts w:ascii="Times New Roman" w:hAnsi="Times New Roman" w:cs="Times New Roman"/>
          <w:lang w:val="fr-FR"/>
        </w:rPr>
        <w:t>SQLAlchemy</w:t>
      </w:r>
      <w:proofErr w:type="spellEnd"/>
      <w:r w:rsidRPr="00C86D8F">
        <w:rPr>
          <w:rFonts w:ascii="Times New Roman" w:hAnsi="Times New Roman" w:cs="Times New Roman"/>
          <w:lang w:val="fr-FR"/>
        </w:rPr>
        <w:t xml:space="preserve"> pour l’interaction avec la base de données, et </w:t>
      </w:r>
      <w:proofErr w:type="spellStart"/>
      <w:r w:rsidRPr="00C86D8F">
        <w:rPr>
          <w:rFonts w:ascii="Times New Roman" w:hAnsi="Times New Roman" w:cs="Times New Roman"/>
          <w:lang w:val="fr-FR"/>
        </w:rPr>
        <w:t>Matplotlib</w:t>
      </w:r>
      <w:proofErr w:type="spellEnd"/>
      <w:r w:rsidRPr="00C86D8F">
        <w:rPr>
          <w:rFonts w:ascii="Times New Roman" w:hAnsi="Times New Roman" w:cs="Times New Roman"/>
          <w:lang w:val="fr-FR"/>
        </w:rPr>
        <w:t xml:space="preserve"> et </w:t>
      </w:r>
      <w:proofErr w:type="spellStart"/>
      <w:r w:rsidRPr="00C86D8F">
        <w:rPr>
          <w:rFonts w:ascii="Times New Roman" w:hAnsi="Times New Roman" w:cs="Times New Roman"/>
          <w:lang w:val="fr-FR"/>
        </w:rPr>
        <w:t>Seaborn</w:t>
      </w:r>
      <w:proofErr w:type="spellEnd"/>
      <w:r w:rsidRPr="00C86D8F">
        <w:rPr>
          <w:rFonts w:ascii="Times New Roman" w:hAnsi="Times New Roman" w:cs="Times New Roman"/>
          <w:lang w:val="fr-FR"/>
        </w:rPr>
        <w:t xml:space="preserve"> pour la visualisation des résultats.</w:t>
      </w:r>
    </w:p>
    <w:p w14:paraId="094CB679" w14:textId="77777777" w:rsidR="00C86D8F" w:rsidRPr="00C86D8F" w:rsidRDefault="00C86D8F" w:rsidP="00C86D8F">
      <w:pPr>
        <w:jc w:val="both"/>
        <w:rPr>
          <w:rFonts w:ascii="Times New Roman" w:hAnsi="Times New Roman" w:cs="Times New Roman"/>
          <w:lang w:val="fr-FR"/>
        </w:rPr>
      </w:pPr>
      <w:r w:rsidRPr="00C86D8F">
        <w:rPr>
          <w:rFonts w:ascii="Times New Roman" w:hAnsi="Times New Roman" w:cs="Times New Roman"/>
          <w:lang w:val="fr-FR"/>
        </w:rPr>
        <w:t>La base de données choisie est PostgreSQL, un système relationnel réputé pour sa robustesse et ses performances dans la gestion des données complexes et volumineuses. Nous avons opté pour un modèle en étoile, structurant les données autour d’une table de faits (</w:t>
      </w:r>
      <w:proofErr w:type="spellStart"/>
      <w:r w:rsidRPr="00C86D8F">
        <w:rPr>
          <w:rFonts w:ascii="Times New Roman" w:hAnsi="Times New Roman" w:cs="Times New Roman"/>
          <w:lang w:val="fr-FR"/>
        </w:rPr>
        <w:t>fact_ventes</w:t>
      </w:r>
      <w:proofErr w:type="spellEnd"/>
      <w:r w:rsidRPr="00C86D8F">
        <w:rPr>
          <w:rFonts w:ascii="Times New Roman" w:hAnsi="Times New Roman" w:cs="Times New Roman"/>
          <w:lang w:val="fr-FR"/>
        </w:rPr>
        <w:t>) et plusieurs tables de dimensions (</w:t>
      </w:r>
      <w:proofErr w:type="spellStart"/>
      <w:r w:rsidRPr="00C86D8F">
        <w:rPr>
          <w:rFonts w:ascii="Times New Roman" w:hAnsi="Times New Roman" w:cs="Times New Roman"/>
          <w:lang w:val="fr-FR"/>
        </w:rPr>
        <w:t>dim_produit</w:t>
      </w:r>
      <w:proofErr w:type="spellEnd"/>
      <w:r w:rsidRPr="00C86D8F">
        <w:rPr>
          <w:rFonts w:ascii="Times New Roman" w:hAnsi="Times New Roman" w:cs="Times New Roman"/>
          <w:lang w:val="fr-FR"/>
        </w:rPr>
        <w:t xml:space="preserve">, </w:t>
      </w:r>
      <w:proofErr w:type="spellStart"/>
      <w:r w:rsidRPr="00C86D8F">
        <w:rPr>
          <w:rFonts w:ascii="Times New Roman" w:hAnsi="Times New Roman" w:cs="Times New Roman"/>
          <w:lang w:val="fr-FR"/>
        </w:rPr>
        <w:t>dim_client</w:t>
      </w:r>
      <w:proofErr w:type="spellEnd"/>
      <w:r w:rsidRPr="00C86D8F">
        <w:rPr>
          <w:rFonts w:ascii="Times New Roman" w:hAnsi="Times New Roman" w:cs="Times New Roman"/>
          <w:lang w:val="fr-FR"/>
        </w:rPr>
        <w:t xml:space="preserve">, </w:t>
      </w:r>
      <w:proofErr w:type="spellStart"/>
      <w:r w:rsidRPr="00C86D8F">
        <w:rPr>
          <w:rFonts w:ascii="Times New Roman" w:hAnsi="Times New Roman" w:cs="Times New Roman"/>
          <w:lang w:val="fr-FR"/>
        </w:rPr>
        <w:t>dim_temps</w:t>
      </w:r>
      <w:proofErr w:type="spellEnd"/>
      <w:r w:rsidRPr="00C86D8F">
        <w:rPr>
          <w:rFonts w:ascii="Times New Roman" w:hAnsi="Times New Roman" w:cs="Times New Roman"/>
          <w:lang w:val="fr-FR"/>
        </w:rPr>
        <w:t xml:space="preserve">, </w:t>
      </w:r>
      <w:proofErr w:type="spellStart"/>
      <w:r w:rsidRPr="00C86D8F">
        <w:rPr>
          <w:rFonts w:ascii="Times New Roman" w:hAnsi="Times New Roman" w:cs="Times New Roman"/>
          <w:lang w:val="fr-FR"/>
        </w:rPr>
        <w:t>dim_magasin</w:t>
      </w:r>
      <w:proofErr w:type="spellEnd"/>
      <w:r w:rsidRPr="00C86D8F">
        <w:rPr>
          <w:rFonts w:ascii="Times New Roman" w:hAnsi="Times New Roman" w:cs="Times New Roman"/>
          <w:lang w:val="fr-FR"/>
        </w:rPr>
        <w:t>). Cette modélisation facilite les analyses multidimensionnelles via des requêtes OLAP.</w:t>
      </w:r>
    </w:p>
    <w:p w14:paraId="5F01062A" w14:textId="77777777" w:rsidR="00C86D8F" w:rsidRPr="00C86D8F" w:rsidRDefault="00C86D8F" w:rsidP="00C86D8F">
      <w:pPr>
        <w:jc w:val="both"/>
        <w:rPr>
          <w:rFonts w:ascii="Times New Roman" w:hAnsi="Times New Roman" w:cs="Times New Roman"/>
          <w:lang w:val="fr-FR"/>
        </w:rPr>
      </w:pPr>
      <w:r w:rsidRPr="00C86D8F">
        <w:rPr>
          <w:rFonts w:ascii="Times New Roman" w:hAnsi="Times New Roman" w:cs="Times New Roman"/>
          <w:lang w:val="fr-FR"/>
        </w:rPr>
        <w:t>Le pipeline ETL a été entièrement développé en Python, permettant un contrôle précis de chaque étape. Il comprend des modules distincts pour l’extraction des données depuis diverses sources hétérogènes (CSV, JSON, fichiers texte), la transformation (nettoyage, normalisation, enrichissement des données), et le chargement dans la base PostgreSQL. Cette séparation claire garantit la maintenabilité et la modularité du code.</w:t>
      </w:r>
    </w:p>
    <w:p w14:paraId="45565AAA" w14:textId="77777777" w:rsidR="00C86D8F" w:rsidRPr="00C86D8F" w:rsidRDefault="00C86D8F" w:rsidP="00C86D8F">
      <w:pPr>
        <w:jc w:val="both"/>
        <w:rPr>
          <w:rFonts w:ascii="Times New Roman" w:hAnsi="Times New Roman" w:cs="Times New Roman"/>
          <w:lang w:val="fr-FR"/>
        </w:rPr>
      </w:pPr>
      <w:r w:rsidRPr="00C86D8F">
        <w:rPr>
          <w:rFonts w:ascii="Times New Roman" w:hAnsi="Times New Roman" w:cs="Times New Roman"/>
          <w:lang w:val="fr-FR"/>
        </w:rPr>
        <w:t>Les requêtes analytiques sont centralisées dans un fichier SQL dédié, ce qui facilite leur gestion et leur réutilisation. Ces requêtes permettent d’obtenir des indicateurs clés tels que le top 10 des produits vendus, l’analyse des ventes par zone géographique, ou encore la corrélation entre catégories de produits et récurrence d’achat.</w:t>
      </w:r>
    </w:p>
    <w:p w14:paraId="1CE10AB2" w14:textId="77777777" w:rsidR="00C86D8F" w:rsidRPr="00C86D8F" w:rsidRDefault="00C86D8F" w:rsidP="00C86D8F">
      <w:pPr>
        <w:jc w:val="both"/>
        <w:rPr>
          <w:rFonts w:ascii="Times New Roman" w:hAnsi="Times New Roman" w:cs="Times New Roman"/>
          <w:lang w:val="fr-FR"/>
        </w:rPr>
      </w:pPr>
      <w:r w:rsidRPr="00C86D8F">
        <w:rPr>
          <w:rFonts w:ascii="Times New Roman" w:hAnsi="Times New Roman" w:cs="Times New Roman"/>
          <w:lang w:val="fr-FR"/>
        </w:rPr>
        <w:t xml:space="preserve">Pour la restitution visuelle des résultats, nous avons privilégié </w:t>
      </w:r>
      <w:proofErr w:type="spellStart"/>
      <w:r w:rsidRPr="00C86D8F">
        <w:rPr>
          <w:rFonts w:ascii="Times New Roman" w:hAnsi="Times New Roman" w:cs="Times New Roman"/>
          <w:lang w:val="fr-FR"/>
        </w:rPr>
        <w:t>Matplotlib</w:t>
      </w:r>
      <w:proofErr w:type="spellEnd"/>
      <w:r w:rsidRPr="00C86D8F">
        <w:rPr>
          <w:rFonts w:ascii="Times New Roman" w:hAnsi="Times New Roman" w:cs="Times New Roman"/>
          <w:lang w:val="fr-FR"/>
        </w:rPr>
        <w:t xml:space="preserve"> et </w:t>
      </w:r>
      <w:proofErr w:type="spellStart"/>
      <w:r w:rsidRPr="00C86D8F">
        <w:rPr>
          <w:rFonts w:ascii="Times New Roman" w:hAnsi="Times New Roman" w:cs="Times New Roman"/>
          <w:lang w:val="fr-FR"/>
        </w:rPr>
        <w:t>Seaborn</w:t>
      </w:r>
      <w:proofErr w:type="spellEnd"/>
      <w:r w:rsidRPr="00C86D8F">
        <w:rPr>
          <w:rFonts w:ascii="Times New Roman" w:hAnsi="Times New Roman" w:cs="Times New Roman"/>
          <w:lang w:val="fr-FR"/>
        </w:rPr>
        <w:t xml:space="preserve"> en raison de leur fiabilité et simplicité d’utilisation. Les résultats sont exportés sous plusieurs formats : CSV pour les données tabulaires, HTML pour les rapports interactifs, et PNG pour les graphiques. Cette diversité de formats répond aux besoins d’analyse, de partage et de présentation.</w:t>
      </w:r>
    </w:p>
    <w:p w14:paraId="00640777" w14:textId="77777777" w:rsidR="00C86D8F" w:rsidRPr="00C86D8F" w:rsidRDefault="00C86D8F" w:rsidP="00C86D8F">
      <w:pPr>
        <w:jc w:val="both"/>
        <w:rPr>
          <w:rFonts w:ascii="Times New Roman" w:hAnsi="Times New Roman" w:cs="Times New Roman"/>
          <w:lang w:val="fr-FR"/>
        </w:rPr>
      </w:pPr>
      <w:r w:rsidRPr="00C86D8F">
        <w:rPr>
          <w:rFonts w:ascii="Times New Roman" w:hAnsi="Times New Roman" w:cs="Times New Roman"/>
          <w:lang w:val="fr-FR"/>
        </w:rPr>
        <w:t>Enfin, le projet est organisé de manière modulaire avec une structure claire des dossiers, distinguant les scripts d’analyse, les utilitaires, les modules dédiés aux dimensions, ainsi que les fichiers de configuration. Cette organisation facilite la compréhension, la collaboration et l’évolution du projet.</w:t>
      </w:r>
    </w:p>
    <w:p w14:paraId="7E42ACB3" w14:textId="77777777" w:rsidR="00386906" w:rsidRDefault="00386906" w:rsidP="00386906">
      <w:pPr>
        <w:rPr>
          <w:rFonts w:ascii="Times New Roman" w:hAnsi="Times New Roman" w:cs="Times New Roman"/>
          <w:lang w:val="fr-FR"/>
        </w:rPr>
      </w:pPr>
    </w:p>
    <w:p w14:paraId="2E30FB4F" w14:textId="77777777" w:rsidR="00F8170B" w:rsidRDefault="00F8170B" w:rsidP="00386906">
      <w:pPr>
        <w:rPr>
          <w:rFonts w:ascii="Times New Roman" w:hAnsi="Times New Roman" w:cs="Times New Roman"/>
          <w:lang w:val="fr-FR"/>
        </w:rPr>
      </w:pPr>
    </w:p>
    <w:p w14:paraId="31188063" w14:textId="77777777" w:rsidR="00F8170B" w:rsidRPr="00F8170B" w:rsidRDefault="00F8170B" w:rsidP="00F8170B">
      <w:pPr>
        <w:rPr>
          <w:rFonts w:ascii="Times New Roman" w:hAnsi="Times New Roman" w:cs="Times New Roman"/>
          <w:b/>
          <w:bCs/>
          <w:lang w:val="fr-FR"/>
        </w:rPr>
      </w:pPr>
      <w:r w:rsidRPr="00F8170B">
        <w:rPr>
          <w:rFonts w:ascii="Times New Roman" w:hAnsi="Times New Roman" w:cs="Times New Roman"/>
          <w:b/>
          <w:bCs/>
          <w:lang w:val="fr-FR"/>
        </w:rPr>
        <w:lastRenderedPageBreak/>
        <w:t>Modélisation (Version technique et synthétique)</w:t>
      </w:r>
    </w:p>
    <w:p w14:paraId="14022E29" w14:textId="77777777" w:rsidR="00F8170B" w:rsidRPr="00F8170B" w:rsidRDefault="00F8170B" w:rsidP="00F8170B">
      <w:pPr>
        <w:rPr>
          <w:rFonts w:ascii="Times New Roman" w:hAnsi="Times New Roman" w:cs="Times New Roman"/>
          <w:lang w:val="fr-FR"/>
        </w:rPr>
      </w:pPr>
      <w:r w:rsidRPr="00F8170B">
        <w:rPr>
          <w:rFonts w:ascii="Times New Roman" w:hAnsi="Times New Roman" w:cs="Times New Roman"/>
          <w:lang w:val="fr-FR"/>
        </w:rPr>
        <w:t xml:space="preserve">Le modèle de données est basé sur un </w:t>
      </w:r>
      <w:r w:rsidRPr="00F8170B">
        <w:rPr>
          <w:rFonts w:ascii="Times New Roman" w:hAnsi="Times New Roman" w:cs="Times New Roman"/>
          <w:b/>
          <w:bCs/>
          <w:lang w:val="fr-FR"/>
        </w:rPr>
        <w:t>schéma en étoile</w:t>
      </w:r>
      <w:r w:rsidRPr="00F8170B">
        <w:rPr>
          <w:rFonts w:ascii="Times New Roman" w:hAnsi="Times New Roman" w:cs="Times New Roman"/>
          <w:lang w:val="fr-FR"/>
        </w:rPr>
        <w:t xml:space="preserve"> comportant une table de faits et plusieurs tables de dimensions.</w:t>
      </w:r>
    </w:p>
    <w:p w14:paraId="32B1865B" w14:textId="77777777" w:rsidR="00F8170B" w:rsidRPr="00F8170B" w:rsidRDefault="00F8170B" w:rsidP="00F8170B">
      <w:pPr>
        <w:rPr>
          <w:rFonts w:ascii="Times New Roman" w:hAnsi="Times New Roman" w:cs="Times New Roman"/>
          <w:b/>
          <w:bCs/>
        </w:rPr>
      </w:pPr>
      <w:r w:rsidRPr="00F8170B">
        <w:rPr>
          <w:rFonts w:ascii="Times New Roman" w:hAnsi="Times New Roman" w:cs="Times New Roman"/>
          <w:b/>
          <w:bCs/>
        </w:rPr>
        <w:t>Tables</w:t>
      </w:r>
    </w:p>
    <w:p w14:paraId="5F7C1205" w14:textId="77777777" w:rsidR="00F8170B" w:rsidRPr="00F8170B" w:rsidRDefault="00F8170B" w:rsidP="00F8170B">
      <w:pPr>
        <w:numPr>
          <w:ilvl w:val="0"/>
          <w:numId w:val="12"/>
        </w:numPr>
        <w:rPr>
          <w:rFonts w:ascii="Times New Roman" w:hAnsi="Times New Roman" w:cs="Times New Roman"/>
          <w:lang w:val="fr-FR"/>
        </w:rPr>
      </w:pPr>
      <w:proofErr w:type="spellStart"/>
      <w:r w:rsidRPr="00F8170B">
        <w:rPr>
          <w:rFonts w:ascii="Times New Roman" w:hAnsi="Times New Roman" w:cs="Times New Roman"/>
          <w:b/>
          <w:bCs/>
          <w:lang w:val="fr-FR"/>
        </w:rPr>
        <w:t>fact_ventes</w:t>
      </w:r>
      <w:proofErr w:type="spellEnd"/>
      <w:r w:rsidRPr="00F8170B">
        <w:rPr>
          <w:rFonts w:ascii="Times New Roman" w:hAnsi="Times New Roman" w:cs="Times New Roman"/>
          <w:b/>
          <w:bCs/>
          <w:lang w:val="fr-FR"/>
        </w:rPr>
        <w:t xml:space="preserve"> (table de faits)</w:t>
      </w:r>
    </w:p>
    <w:p w14:paraId="35CC362A" w14:textId="77777777" w:rsidR="00F8170B" w:rsidRPr="00F8170B" w:rsidRDefault="00F8170B" w:rsidP="00F8170B">
      <w:pPr>
        <w:numPr>
          <w:ilvl w:val="1"/>
          <w:numId w:val="12"/>
        </w:numPr>
        <w:rPr>
          <w:rFonts w:ascii="Times New Roman" w:hAnsi="Times New Roman" w:cs="Times New Roman"/>
          <w:lang w:val="fr-FR"/>
        </w:rPr>
      </w:pPr>
      <w:r w:rsidRPr="00F8170B">
        <w:rPr>
          <w:rFonts w:ascii="Times New Roman" w:hAnsi="Times New Roman" w:cs="Times New Roman"/>
          <w:lang w:val="fr-FR"/>
        </w:rPr>
        <w:t xml:space="preserve">Clés étrangères : </w:t>
      </w:r>
      <w:proofErr w:type="spellStart"/>
      <w:r w:rsidRPr="00F8170B">
        <w:rPr>
          <w:rFonts w:ascii="Times New Roman" w:hAnsi="Times New Roman" w:cs="Times New Roman"/>
          <w:lang w:val="fr-FR"/>
        </w:rPr>
        <w:t>date_id</w:t>
      </w:r>
      <w:proofErr w:type="spellEnd"/>
      <w:r w:rsidRPr="00F8170B">
        <w:rPr>
          <w:rFonts w:ascii="Times New Roman" w:hAnsi="Times New Roman" w:cs="Times New Roman"/>
          <w:lang w:val="fr-FR"/>
        </w:rPr>
        <w:t xml:space="preserve">, </w:t>
      </w:r>
      <w:proofErr w:type="spellStart"/>
      <w:r w:rsidRPr="00F8170B">
        <w:rPr>
          <w:rFonts w:ascii="Times New Roman" w:hAnsi="Times New Roman" w:cs="Times New Roman"/>
          <w:lang w:val="fr-FR"/>
        </w:rPr>
        <w:t>produit_id</w:t>
      </w:r>
      <w:proofErr w:type="spellEnd"/>
      <w:r w:rsidRPr="00F8170B">
        <w:rPr>
          <w:rFonts w:ascii="Times New Roman" w:hAnsi="Times New Roman" w:cs="Times New Roman"/>
          <w:lang w:val="fr-FR"/>
        </w:rPr>
        <w:t xml:space="preserve">, </w:t>
      </w:r>
      <w:proofErr w:type="spellStart"/>
      <w:r w:rsidRPr="00F8170B">
        <w:rPr>
          <w:rFonts w:ascii="Times New Roman" w:hAnsi="Times New Roman" w:cs="Times New Roman"/>
          <w:lang w:val="fr-FR"/>
        </w:rPr>
        <w:t>client_id</w:t>
      </w:r>
      <w:proofErr w:type="spellEnd"/>
      <w:r w:rsidRPr="00F8170B">
        <w:rPr>
          <w:rFonts w:ascii="Times New Roman" w:hAnsi="Times New Roman" w:cs="Times New Roman"/>
          <w:lang w:val="fr-FR"/>
        </w:rPr>
        <w:t xml:space="preserve">, </w:t>
      </w:r>
      <w:proofErr w:type="spellStart"/>
      <w:r w:rsidRPr="00F8170B">
        <w:rPr>
          <w:rFonts w:ascii="Times New Roman" w:hAnsi="Times New Roman" w:cs="Times New Roman"/>
          <w:lang w:val="fr-FR"/>
        </w:rPr>
        <w:t>magasin_id</w:t>
      </w:r>
      <w:proofErr w:type="spellEnd"/>
    </w:p>
    <w:p w14:paraId="7646B5C2" w14:textId="77777777" w:rsidR="00F8170B" w:rsidRPr="00F8170B" w:rsidRDefault="00F8170B" w:rsidP="00F8170B">
      <w:pPr>
        <w:numPr>
          <w:ilvl w:val="1"/>
          <w:numId w:val="12"/>
        </w:numPr>
        <w:rPr>
          <w:rFonts w:ascii="Times New Roman" w:hAnsi="Times New Roman" w:cs="Times New Roman"/>
        </w:rPr>
      </w:pPr>
      <w:proofErr w:type="spellStart"/>
      <w:r w:rsidRPr="00F8170B">
        <w:rPr>
          <w:rFonts w:ascii="Times New Roman" w:hAnsi="Times New Roman" w:cs="Times New Roman"/>
        </w:rPr>
        <w:t>Mesures</w:t>
      </w:r>
      <w:proofErr w:type="spellEnd"/>
      <w:r w:rsidRPr="00F8170B">
        <w:rPr>
          <w:rFonts w:ascii="Times New Roman" w:hAnsi="Times New Roman" w:cs="Times New Roman"/>
        </w:rPr>
        <w:t xml:space="preserve"> : </w:t>
      </w:r>
      <w:proofErr w:type="spellStart"/>
      <w:r w:rsidRPr="00F8170B">
        <w:rPr>
          <w:rFonts w:ascii="Times New Roman" w:hAnsi="Times New Roman" w:cs="Times New Roman"/>
        </w:rPr>
        <w:t>quantite</w:t>
      </w:r>
      <w:proofErr w:type="spellEnd"/>
      <w:r w:rsidRPr="00F8170B">
        <w:rPr>
          <w:rFonts w:ascii="Times New Roman" w:hAnsi="Times New Roman" w:cs="Times New Roman"/>
        </w:rPr>
        <w:t xml:space="preserve">, </w:t>
      </w:r>
      <w:proofErr w:type="spellStart"/>
      <w:r w:rsidRPr="00F8170B">
        <w:rPr>
          <w:rFonts w:ascii="Times New Roman" w:hAnsi="Times New Roman" w:cs="Times New Roman"/>
        </w:rPr>
        <w:t>montant</w:t>
      </w:r>
      <w:proofErr w:type="spellEnd"/>
    </w:p>
    <w:p w14:paraId="11B7BEC7" w14:textId="77777777" w:rsidR="00F8170B" w:rsidRPr="00F8170B" w:rsidRDefault="00F8170B" w:rsidP="00F8170B">
      <w:pPr>
        <w:numPr>
          <w:ilvl w:val="0"/>
          <w:numId w:val="12"/>
        </w:numPr>
        <w:rPr>
          <w:rFonts w:ascii="Times New Roman" w:hAnsi="Times New Roman" w:cs="Times New Roman"/>
        </w:rPr>
      </w:pPr>
      <w:r w:rsidRPr="00F8170B">
        <w:rPr>
          <w:rFonts w:ascii="Times New Roman" w:hAnsi="Times New Roman" w:cs="Times New Roman"/>
          <w:b/>
          <w:bCs/>
        </w:rPr>
        <w:t>Dimensions :</w:t>
      </w:r>
    </w:p>
    <w:p w14:paraId="511E8FF7" w14:textId="77777777" w:rsidR="00F8170B" w:rsidRPr="00F8170B" w:rsidRDefault="00F8170B" w:rsidP="00F8170B">
      <w:pPr>
        <w:numPr>
          <w:ilvl w:val="1"/>
          <w:numId w:val="12"/>
        </w:numPr>
        <w:rPr>
          <w:rFonts w:ascii="Times New Roman" w:hAnsi="Times New Roman" w:cs="Times New Roman"/>
          <w:lang w:val="fr-FR"/>
        </w:rPr>
      </w:pPr>
      <w:proofErr w:type="spellStart"/>
      <w:r w:rsidRPr="00F8170B">
        <w:rPr>
          <w:rFonts w:ascii="Times New Roman" w:hAnsi="Times New Roman" w:cs="Times New Roman"/>
          <w:b/>
          <w:bCs/>
          <w:lang w:val="fr-FR"/>
        </w:rPr>
        <w:t>dim_produit</w:t>
      </w:r>
      <w:proofErr w:type="spellEnd"/>
      <w:r w:rsidRPr="00F8170B">
        <w:rPr>
          <w:rFonts w:ascii="Times New Roman" w:hAnsi="Times New Roman" w:cs="Times New Roman"/>
          <w:lang w:val="fr-FR"/>
        </w:rPr>
        <w:t xml:space="preserve"> : code (PK), libelle, </w:t>
      </w:r>
      <w:proofErr w:type="spellStart"/>
      <w:r w:rsidRPr="00F8170B">
        <w:rPr>
          <w:rFonts w:ascii="Times New Roman" w:hAnsi="Times New Roman" w:cs="Times New Roman"/>
          <w:lang w:val="fr-FR"/>
        </w:rPr>
        <w:t>categorie</w:t>
      </w:r>
      <w:proofErr w:type="spellEnd"/>
      <w:r w:rsidRPr="00F8170B">
        <w:rPr>
          <w:rFonts w:ascii="Times New Roman" w:hAnsi="Times New Roman" w:cs="Times New Roman"/>
          <w:lang w:val="fr-FR"/>
        </w:rPr>
        <w:t>, fournisseur</w:t>
      </w:r>
    </w:p>
    <w:p w14:paraId="1C85CF00" w14:textId="77777777" w:rsidR="00F8170B" w:rsidRPr="00F8170B" w:rsidRDefault="00F8170B" w:rsidP="00F8170B">
      <w:pPr>
        <w:numPr>
          <w:ilvl w:val="1"/>
          <w:numId w:val="12"/>
        </w:numPr>
        <w:rPr>
          <w:rFonts w:ascii="Times New Roman" w:hAnsi="Times New Roman" w:cs="Times New Roman"/>
          <w:lang w:val="fr-FR"/>
        </w:rPr>
      </w:pPr>
      <w:proofErr w:type="spellStart"/>
      <w:r w:rsidRPr="00F8170B">
        <w:rPr>
          <w:rFonts w:ascii="Times New Roman" w:hAnsi="Times New Roman" w:cs="Times New Roman"/>
          <w:b/>
          <w:bCs/>
          <w:lang w:val="fr-FR"/>
        </w:rPr>
        <w:t>dim_client</w:t>
      </w:r>
      <w:proofErr w:type="spellEnd"/>
      <w:r w:rsidRPr="00F8170B">
        <w:rPr>
          <w:rFonts w:ascii="Times New Roman" w:hAnsi="Times New Roman" w:cs="Times New Roman"/>
          <w:lang w:val="fr-FR"/>
        </w:rPr>
        <w:t xml:space="preserve"> : </w:t>
      </w:r>
      <w:proofErr w:type="spellStart"/>
      <w:r w:rsidRPr="00F8170B">
        <w:rPr>
          <w:rFonts w:ascii="Times New Roman" w:hAnsi="Times New Roman" w:cs="Times New Roman"/>
          <w:lang w:val="fr-FR"/>
        </w:rPr>
        <w:t>client_id</w:t>
      </w:r>
      <w:proofErr w:type="spellEnd"/>
      <w:r w:rsidRPr="00F8170B">
        <w:rPr>
          <w:rFonts w:ascii="Times New Roman" w:hAnsi="Times New Roman" w:cs="Times New Roman"/>
          <w:lang w:val="fr-FR"/>
        </w:rPr>
        <w:t xml:space="preserve"> (PK), </w:t>
      </w:r>
      <w:proofErr w:type="spellStart"/>
      <w:r w:rsidRPr="00F8170B">
        <w:rPr>
          <w:rFonts w:ascii="Times New Roman" w:hAnsi="Times New Roman" w:cs="Times New Roman"/>
          <w:lang w:val="fr-FR"/>
        </w:rPr>
        <w:t>age</w:t>
      </w:r>
      <w:proofErr w:type="spellEnd"/>
      <w:r w:rsidRPr="00F8170B">
        <w:rPr>
          <w:rFonts w:ascii="Times New Roman" w:hAnsi="Times New Roman" w:cs="Times New Roman"/>
          <w:lang w:val="fr-FR"/>
        </w:rPr>
        <w:t xml:space="preserve">, sexe, </w:t>
      </w:r>
      <w:proofErr w:type="spellStart"/>
      <w:r w:rsidRPr="00F8170B">
        <w:rPr>
          <w:rFonts w:ascii="Times New Roman" w:hAnsi="Times New Roman" w:cs="Times New Roman"/>
          <w:lang w:val="fr-FR"/>
        </w:rPr>
        <w:t>fidelite</w:t>
      </w:r>
      <w:proofErr w:type="spellEnd"/>
      <w:r w:rsidRPr="00F8170B">
        <w:rPr>
          <w:rFonts w:ascii="Times New Roman" w:hAnsi="Times New Roman" w:cs="Times New Roman"/>
          <w:lang w:val="fr-FR"/>
        </w:rPr>
        <w:t>, ville</w:t>
      </w:r>
    </w:p>
    <w:p w14:paraId="5462E56D" w14:textId="77777777" w:rsidR="00F8170B" w:rsidRPr="00F8170B" w:rsidRDefault="00F8170B" w:rsidP="00F8170B">
      <w:pPr>
        <w:numPr>
          <w:ilvl w:val="1"/>
          <w:numId w:val="12"/>
        </w:numPr>
        <w:rPr>
          <w:rFonts w:ascii="Times New Roman" w:hAnsi="Times New Roman" w:cs="Times New Roman"/>
          <w:lang w:val="fr-FR"/>
        </w:rPr>
      </w:pPr>
      <w:proofErr w:type="spellStart"/>
      <w:r w:rsidRPr="00F8170B">
        <w:rPr>
          <w:rFonts w:ascii="Times New Roman" w:hAnsi="Times New Roman" w:cs="Times New Roman"/>
          <w:b/>
          <w:bCs/>
          <w:lang w:val="fr-FR"/>
        </w:rPr>
        <w:t>dim_temps</w:t>
      </w:r>
      <w:proofErr w:type="spellEnd"/>
      <w:r w:rsidRPr="00F8170B">
        <w:rPr>
          <w:rFonts w:ascii="Times New Roman" w:hAnsi="Times New Roman" w:cs="Times New Roman"/>
          <w:lang w:val="fr-FR"/>
        </w:rPr>
        <w:t xml:space="preserve"> : </w:t>
      </w:r>
      <w:proofErr w:type="spellStart"/>
      <w:r w:rsidRPr="00F8170B">
        <w:rPr>
          <w:rFonts w:ascii="Times New Roman" w:hAnsi="Times New Roman" w:cs="Times New Roman"/>
          <w:lang w:val="fr-FR"/>
        </w:rPr>
        <w:t>date_id</w:t>
      </w:r>
      <w:proofErr w:type="spellEnd"/>
      <w:r w:rsidRPr="00F8170B">
        <w:rPr>
          <w:rFonts w:ascii="Times New Roman" w:hAnsi="Times New Roman" w:cs="Times New Roman"/>
          <w:lang w:val="fr-FR"/>
        </w:rPr>
        <w:t xml:space="preserve"> (PK), jour, semaine, mois, </w:t>
      </w:r>
      <w:proofErr w:type="spellStart"/>
      <w:r w:rsidRPr="00F8170B">
        <w:rPr>
          <w:rFonts w:ascii="Times New Roman" w:hAnsi="Times New Roman" w:cs="Times New Roman"/>
          <w:lang w:val="fr-FR"/>
        </w:rPr>
        <w:t>annee</w:t>
      </w:r>
      <w:proofErr w:type="spellEnd"/>
      <w:r w:rsidRPr="00F8170B">
        <w:rPr>
          <w:rFonts w:ascii="Times New Roman" w:hAnsi="Times New Roman" w:cs="Times New Roman"/>
          <w:lang w:val="fr-FR"/>
        </w:rPr>
        <w:t xml:space="preserve">, </w:t>
      </w:r>
      <w:proofErr w:type="spellStart"/>
      <w:r w:rsidRPr="00F8170B">
        <w:rPr>
          <w:rFonts w:ascii="Times New Roman" w:hAnsi="Times New Roman" w:cs="Times New Roman"/>
          <w:lang w:val="fr-FR"/>
        </w:rPr>
        <w:t>ferie</w:t>
      </w:r>
      <w:proofErr w:type="spellEnd"/>
    </w:p>
    <w:p w14:paraId="710869CD" w14:textId="77777777" w:rsidR="00F8170B" w:rsidRPr="00F8170B" w:rsidRDefault="00F8170B" w:rsidP="00F8170B">
      <w:pPr>
        <w:numPr>
          <w:ilvl w:val="1"/>
          <w:numId w:val="12"/>
        </w:numPr>
        <w:rPr>
          <w:rFonts w:ascii="Times New Roman" w:hAnsi="Times New Roman" w:cs="Times New Roman"/>
          <w:lang w:val="fr-FR"/>
        </w:rPr>
      </w:pPr>
      <w:proofErr w:type="spellStart"/>
      <w:r w:rsidRPr="00F8170B">
        <w:rPr>
          <w:rFonts w:ascii="Times New Roman" w:hAnsi="Times New Roman" w:cs="Times New Roman"/>
          <w:b/>
          <w:bCs/>
          <w:lang w:val="fr-FR"/>
        </w:rPr>
        <w:t>dim_magasin</w:t>
      </w:r>
      <w:proofErr w:type="spellEnd"/>
      <w:r w:rsidRPr="00F8170B">
        <w:rPr>
          <w:rFonts w:ascii="Times New Roman" w:hAnsi="Times New Roman" w:cs="Times New Roman"/>
          <w:lang w:val="fr-FR"/>
        </w:rPr>
        <w:t xml:space="preserve"> : </w:t>
      </w:r>
      <w:proofErr w:type="spellStart"/>
      <w:r w:rsidRPr="00F8170B">
        <w:rPr>
          <w:rFonts w:ascii="Times New Roman" w:hAnsi="Times New Roman" w:cs="Times New Roman"/>
          <w:lang w:val="fr-FR"/>
        </w:rPr>
        <w:t>magasin_id</w:t>
      </w:r>
      <w:proofErr w:type="spellEnd"/>
      <w:r w:rsidRPr="00F8170B">
        <w:rPr>
          <w:rFonts w:ascii="Times New Roman" w:hAnsi="Times New Roman" w:cs="Times New Roman"/>
          <w:lang w:val="fr-FR"/>
        </w:rPr>
        <w:t xml:space="preserve"> (PK), ville, </w:t>
      </w:r>
      <w:proofErr w:type="spellStart"/>
      <w:r w:rsidRPr="00F8170B">
        <w:rPr>
          <w:rFonts w:ascii="Times New Roman" w:hAnsi="Times New Roman" w:cs="Times New Roman"/>
          <w:lang w:val="fr-FR"/>
        </w:rPr>
        <w:t>region</w:t>
      </w:r>
      <w:proofErr w:type="spellEnd"/>
      <w:r w:rsidRPr="00F8170B">
        <w:rPr>
          <w:rFonts w:ascii="Times New Roman" w:hAnsi="Times New Roman" w:cs="Times New Roman"/>
          <w:lang w:val="fr-FR"/>
        </w:rPr>
        <w:t>, surface</w:t>
      </w:r>
    </w:p>
    <w:p w14:paraId="6ACFCA31" w14:textId="77777777" w:rsidR="00F8170B" w:rsidRPr="00F8170B" w:rsidRDefault="00F8170B" w:rsidP="00F8170B">
      <w:pPr>
        <w:rPr>
          <w:rFonts w:ascii="Times New Roman" w:hAnsi="Times New Roman" w:cs="Times New Roman"/>
          <w:b/>
          <w:bCs/>
        </w:rPr>
      </w:pPr>
      <w:proofErr w:type="spellStart"/>
      <w:r w:rsidRPr="00F8170B">
        <w:rPr>
          <w:rFonts w:ascii="Times New Roman" w:hAnsi="Times New Roman" w:cs="Times New Roman"/>
          <w:b/>
          <w:bCs/>
        </w:rPr>
        <w:t>Contraintes</w:t>
      </w:r>
      <w:proofErr w:type="spellEnd"/>
    </w:p>
    <w:p w14:paraId="408CA938" w14:textId="77777777" w:rsidR="00F8170B" w:rsidRPr="00F8170B" w:rsidRDefault="00F8170B" w:rsidP="00F8170B">
      <w:pPr>
        <w:numPr>
          <w:ilvl w:val="0"/>
          <w:numId w:val="13"/>
        </w:numPr>
        <w:rPr>
          <w:rFonts w:ascii="Times New Roman" w:hAnsi="Times New Roman" w:cs="Times New Roman"/>
          <w:lang w:val="fr-FR"/>
        </w:rPr>
      </w:pPr>
      <w:r w:rsidRPr="00F8170B">
        <w:rPr>
          <w:rFonts w:ascii="Times New Roman" w:hAnsi="Times New Roman" w:cs="Times New Roman"/>
          <w:lang w:val="fr-FR"/>
        </w:rPr>
        <w:t>Les clés primaires uniques garantissent l’unicité dans chaque dimension.</w:t>
      </w:r>
    </w:p>
    <w:p w14:paraId="6F44A714" w14:textId="77777777" w:rsidR="00F8170B" w:rsidRPr="00F8170B" w:rsidRDefault="00F8170B" w:rsidP="00F8170B">
      <w:pPr>
        <w:numPr>
          <w:ilvl w:val="0"/>
          <w:numId w:val="13"/>
        </w:numPr>
        <w:rPr>
          <w:rFonts w:ascii="Times New Roman" w:hAnsi="Times New Roman" w:cs="Times New Roman"/>
          <w:lang w:val="fr-FR"/>
        </w:rPr>
      </w:pPr>
      <w:r w:rsidRPr="00F8170B">
        <w:rPr>
          <w:rFonts w:ascii="Times New Roman" w:hAnsi="Times New Roman" w:cs="Times New Roman"/>
          <w:lang w:val="fr-FR"/>
        </w:rPr>
        <w:t>Les clés étrangères dans la table de faits assurent l’intégrité référentielle.</w:t>
      </w:r>
    </w:p>
    <w:p w14:paraId="37CA8D06" w14:textId="77777777" w:rsidR="00F8170B" w:rsidRPr="00F8170B" w:rsidRDefault="00F8170B" w:rsidP="00F8170B">
      <w:pPr>
        <w:numPr>
          <w:ilvl w:val="0"/>
          <w:numId w:val="13"/>
        </w:numPr>
        <w:rPr>
          <w:rFonts w:ascii="Times New Roman" w:hAnsi="Times New Roman" w:cs="Times New Roman"/>
          <w:lang w:val="fr-FR"/>
        </w:rPr>
      </w:pPr>
      <w:r w:rsidRPr="00F8170B">
        <w:rPr>
          <w:rFonts w:ascii="Times New Roman" w:hAnsi="Times New Roman" w:cs="Times New Roman"/>
          <w:lang w:val="fr-FR"/>
        </w:rPr>
        <w:t>Les agrégations et analyses OLAP sont facilitées par cette structure simple.</w:t>
      </w:r>
    </w:p>
    <w:p w14:paraId="4C8DEA61" w14:textId="50779D0D" w:rsidR="00F8170B" w:rsidRPr="00386906" w:rsidRDefault="00F8170B" w:rsidP="00386906">
      <w:pPr>
        <w:rPr>
          <w:rFonts w:ascii="Times New Roman" w:hAnsi="Times New Roman" w:cs="Times New Roman"/>
          <w:lang w:val="fr-FR"/>
        </w:rPr>
      </w:pPr>
      <w:r>
        <w:rPr>
          <w:rFonts w:ascii="Times New Roman" w:hAnsi="Times New Roman" w:cs="Times New Roman"/>
          <w:lang w:val="fr-FR"/>
        </w:rPr>
        <w:t>(</w:t>
      </w:r>
      <w:proofErr w:type="spellStart"/>
      <w:r>
        <w:rPr>
          <w:rFonts w:ascii="Times New Roman" w:hAnsi="Times New Roman" w:cs="Times New Roman"/>
          <w:lang w:val="fr-FR"/>
        </w:rPr>
        <w:t>schema</w:t>
      </w:r>
      <w:proofErr w:type="spellEnd"/>
      <w:r>
        <w:rPr>
          <w:rFonts w:ascii="Times New Roman" w:hAnsi="Times New Roman" w:cs="Times New Roman"/>
          <w:lang w:val="fr-FR"/>
        </w:rPr>
        <w:t xml:space="preserve"> table)</w:t>
      </w:r>
      <w:r>
        <w:rPr>
          <w:rFonts w:ascii="Times New Roman" w:hAnsi="Times New Roman" w:cs="Times New Roman"/>
          <w:lang w:val="fr-FR"/>
        </w:rPr>
        <w:br/>
      </w:r>
    </w:p>
    <w:sectPr w:rsidR="00F8170B" w:rsidRPr="0038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40A"/>
    <w:multiLevelType w:val="multilevel"/>
    <w:tmpl w:val="019E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4079F"/>
    <w:multiLevelType w:val="multilevel"/>
    <w:tmpl w:val="3DFC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61953"/>
    <w:multiLevelType w:val="multilevel"/>
    <w:tmpl w:val="575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71495"/>
    <w:multiLevelType w:val="multilevel"/>
    <w:tmpl w:val="A394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A5C75"/>
    <w:multiLevelType w:val="multilevel"/>
    <w:tmpl w:val="5D88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9519E"/>
    <w:multiLevelType w:val="multilevel"/>
    <w:tmpl w:val="AC4A0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43C45"/>
    <w:multiLevelType w:val="multilevel"/>
    <w:tmpl w:val="BCC2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509E7"/>
    <w:multiLevelType w:val="multilevel"/>
    <w:tmpl w:val="374E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A250D"/>
    <w:multiLevelType w:val="multilevel"/>
    <w:tmpl w:val="5602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25468"/>
    <w:multiLevelType w:val="multilevel"/>
    <w:tmpl w:val="CCFE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B33EB"/>
    <w:multiLevelType w:val="multilevel"/>
    <w:tmpl w:val="1656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B777F7"/>
    <w:multiLevelType w:val="multilevel"/>
    <w:tmpl w:val="2DF4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24D8C"/>
    <w:multiLevelType w:val="multilevel"/>
    <w:tmpl w:val="66BE0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5877">
    <w:abstractNumId w:val="6"/>
  </w:num>
  <w:num w:numId="2" w16cid:durableId="2100563669">
    <w:abstractNumId w:val="10"/>
  </w:num>
  <w:num w:numId="3" w16cid:durableId="822501002">
    <w:abstractNumId w:val="4"/>
  </w:num>
  <w:num w:numId="4" w16cid:durableId="399864806">
    <w:abstractNumId w:val="7"/>
  </w:num>
  <w:num w:numId="5" w16cid:durableId="785346955">
    <w:abstractNumId w:val="2"/>
  </w:num>
  <w:num w:numId="6" w16cid:durableId="498736593">
    <w:abstractNumId w:val="5"/>
  </w:num>
  <w:num w:numId="7" w16cid:durableId="428889936">
    <w:abstractNumId w:val="0"/>
  </w:num>
  <w:num w:numId="8" w16cid:durableId="1340884718">
    <w:abstractNumId w:val="9"/>
  </w:num>
  <w:num w:numId="9" w16cid:durableId="1201211651">
    <w:abstractNumId w:val="12"/>
  </w:num>
  <w:num w:numId="10" w16cid:durableId="63457765">
    <w:abstractNumId w:val="8"/>
  </w:num>
  <w:num w:numId="11" w16cid:durableId="438450138">
    <w:abstractNumId w:val="3"/>
  </w:num>
  <w:num w:numId="12" w16cid:durableId="1884438849">
    <w:abstractNumId w:val="11"/>
  </w:num>
  <w:num w:numId="13" w16cid:durableId="1573930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68"/>
    <w:rsid w:val="00376E4D"/>
    <w:rsid w:val="00386906"/>
    <w:rsid w:val="009E5A68"/>
    <w:rsid w:val="00A31DAF"/>
    <w:rsid w:val="00BE15AA"/>
    <w:rsid w:val="00C07936"/>
    <w:rsid w:val="00C86D8F"/>
    <w:rsid w:val="00F8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0988"/>
  <w15:chartTrackingRefBased/>
  <w15:docId w15:val="{C67D8413-6E79-4BFB-9799-018249D8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5A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E5A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E5A6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E5A6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E5A6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E5A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E5A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E5A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E5A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5A6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E5A6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E5A6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E5A6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E5A6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E5A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E5A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E5A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E5A68"/>
    <w:rPr>
      <w:rFonts w:eastAsiaTheme="majorEastAsia" w:cstheme="majorBidi"/>
      <w:color w:val="272727" w:themeColor="text1" w:themeTint="D8"/>
    </w:rPr>
  </w:style>
  <w:style w:type="paragraph" w:styleId="Titre">
    <w:name w:val="Title"/>
    <w:basedOn w:val="Normal"/>
    <w:next w:val="Normal"/>
    <w:link w:val="TitreCar"/>
    <w:uiPriority w:val="10"/>
    <w:qFormat/>
    <w:rsid w:val="009E5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5A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E5A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E5A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E5A68"/>
    <w:pPr>
      <w:spacing w:before="160"/>
      <w:jc w:val="center"/>
    </w:pPr>
    <w:rPr>
      <w:i/>
      <w:iCs/>
      <w:color w:val="404040" w:themeColor="text1" w:themeTint="BF"/>
    </w:rPr>
  </w:style>
  <w:style w:type="character" w:customStyle="1" w:styleId="CitationCar">
    <w:name w:val="Citation Car"/>
    <w:basedOn w:val="Policepardfaut"/>
    <w:link w:val="Citation"/>
    <w:uiPriority w:val="29"/>
    <w:rsid w:val="009E5A68"/>
    <w:rPr>
      <w:i/>
      <w:iCs/>
      <w:color w:val="404040" w:themeColor="text1" w:themeTint="BF"/>
    </w:rPr>
  </w:style>
  <w:style w:type="paragraph" w:styleId="Paragraphedeliste">
    <w:name w:val="List Paragraph"/>
    <w:basedOn w:val="Normal"/>
    <w:uiPriority w:val="34"/>
    <w:qFormat/>
    <w:rsid w:val="009E5A68"/>
    <w:pPr>
      <w:ind w:left="720"/>
      <w:contextualSpacing/>
    </w:pPr>
  </w:style>
  <w:style w:type="character" w:styleId="Accentuationintense">
    <w:name w:val="Intense Emphasis"/>
    <w:basedOn w:val="Policepardfaut"/>
    <w:uiPriority w:val="21"/>
    <w:qFormat/>
    <w:rsid w:val="009E5A68"/>
    <w:rPr>
      <w:i/>
      <w:iCs/>
      <w:color w:val="2F5496" w:themeColor="accent1" w:themeShade="BF"/>
    </w:rPr>
  </w:style>
  <w:style w:type="paragraph" w:styleId="Citationintense">
    <w:name w:val="Intense Quote"/>
    <w:basedOn w:val="Normal"/>
    <w:next w:val="Normal"/>
    <w:link w:val="CitationintenseCar"/>
    <w:uiPriority w:val="30"/>
    <w:qFormat/>
    <w:rsid w:val="009E5A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E5A68"/>
    <w:rPr>
      <w:i/>
      <w:iCs/>
      <w:color w:val="2F5496" w:themeColor="accent1" w:themeShade="BF"/>
    </w:rPr>
  </w:style>
  <w:style w:type="character" w:styleId="Rfrenceintense">
    <w:name w:val="Intense Reference"/>
    <w:basedOn w:val="Policepardfaut"/>
    <w:uiPriority w:val="32"/>
    <w:qFormat/>
    <w:rsid w:val="009E5A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32653">
      <w:bodyDiv w:val="1"/>
      <w:marLeft w:val="0"/>
      <w:marRight w:val="0"/>
      <w:marTop w:val="0"/>
      <w:marBottom w:val="0"/>
      <w:divBdr>
        <w:top w:val="none" w:sz="0" w:space="0" w:color="auto"/>
        <w:left w:val="none" w:sz="0" w:space="0" w:color="auto"/>
        <w:bottom w:val="none" w:sz="0" w:space="0" w:color="auto"/>
        <w:right w:val="none" w:sz="0" w:space="0" w:color="auto"/>
      </w:divBdr>
    </w:div>
    <w:div w:id="324477590">
      <w:bodyDiv w:val="1"/>
      <w:marLeft w:val="0"/>
      <w:marRight w:val="0"/>
      <w:marTop w:val="0"/>
      <w:marBottom w:val="0"/>
      <w:divBdr>
        <w:top w:val="none" w:sz="0" w:space="0" w:color="auto"/>
        <w:left w:val="none" w:sz="0" w:space="0" w:color="auto"/>
        <w:bottom w:val="none" w:sz="0" w:space="0" w:color="auto"/>
        <w:right w:val="none" w:sz="0" w:space="0" w:color="auto"/>
      </w:divBdr>
    </w:div>
    <w:div w:id="366375980">
      <w:bodyDiv w:val="1"/>
      <w:marLeft w:val="0"/>
      <w:marRight w:val="0"/>
      <w:marTop w:val="0"/>
      <w:marBottom w:val="0"/>
      <w:divBdr>
        <w:top w:val="none" w:sz="0" w:space="0" w:color="auto"/>
        <w:left w:val="none" w:sz="0" w:space="0" w:color="auto"/>
        <w:bottom w:val="none" w:sz="0" w:space="0" w:color="auto"/>
        <w:right w:val="none" w:sz="0" w:space="0" w:color="auto"/>
      </w:divBdr>
    </w:div>
    <w:div w:id="769274974">
      <w:bodyDiv w:val="1"/>
      <w:marLeft w:val="0"/>
      <w:marRight w:val="0"/>
      <w:marTop w:val="0"/>
      <w:marBottom w:val="0"/>
      <w:divBdr>
        <w:top w:val="none" w:sz="0" w:space="0" w:color="auto"/>
        <w:left w:val="none" w:sz="0" w:space="0" w:color="auto"/>
        <w:bottom w:val="none" w:sz="0" w:space="0" w:color="auto"/>
        <w:right w:val="none" w:sz="0" w:space="0" w:color="auto"/>
      </w:divBdr>
    </w:div>
    <w:div w:id="1116221365">
      <w:bodyDiv w:val="1"/>
      <w:marLeft w:val="0"/>
      <w:marRight w:val="0"/>
      <w:marTop w:val="0"/>
      <w:marBottom w:val="0"/>
      <w:divBdr>
        <w:top w:val="none" w:sz="0" w:space="0" w:color="auto"/>
        <w:left w:val="none" w:sz="0" w:space="0" w:color="auto"/>
        <w:bottom w:val="none" w:sz="0" w:space="0" w:color="auto"/>
        <w:right w:val="none" w:sz="0" w:space="0" w:color="auto"/>
      </w:divBdr>
    </w:div>
    <w:div w:id="1467431614">
      <w:bodyDiv w:val="1"/>
      <w:marLeft w:val="0"/>
      <w:marRight w:val="0"/>
      <w:marTop w:val="0"/>
      <w:marBottom w:val="0"/>
      <w:divBdr>
        <w:top w:val="none" w:sz="0" w:space="0" w:color="auto"/>
        <w:left w:val="none" w:sz="0" w:space="0" w:color="auto"/>
        <w:bottom w:val="none" w:sz="0" w:space="0" w:color="auto"/>
        <w:right w:val="none" w:sz="0" w:space="0" w:color="auto"/>
      </w:divBdr>
    </w:div>
    <w:div w:id="1844781896">
      <w:bodyDiv w:val="1"/>
      <w:marLeft w:val="0"/>
      <w:marRight w:val="0"/>
      <w:marTop w:val="0"/>
      <w:marBottom w:val="0"/>
      <w:divBdr>
        <w:top w:val="none" w:sz="0" w:space="0" w:color="auto"/>
        <w:left w:val="none" w:sz="0" w:space="0" w:color="auto"/>
        <w:bottom w:val="none" w:sz="0" w:space="0" w:color="auto"/>
        <w:right w:val="none" w:sz="0" w:space="0" w:color="auto"/>
      </w:divBdr>
    </w:div>
    <w:div w:id="1887451017">
      <w:bodyDiv w:val="1"/>
      <w:marLeft w:val="0"/>
      <w:marRight w:val="0"/>
      <w:marTop w:val="0"/>
      <w:marBottom w:val="0"/>
      <w:divBdr>
        <w:top w:val="none" w:sz="0" w:space="0" w:color="auto"/>
        <w:left w:val="none" w:sz="0" w:space="0" w:color="auto"/>
        <w:bottom w:val="none" w:sz="0" w:space="0" w:color="auto"/>
        <w:right w:val="none" w:sz="0" w:space="0" w:color="auto"/>
      </w:divBdr>
    </w:div>
    <w:div w:id="1922062206">
      <w:bodyDiv w:val="1"/>
      <w:marLeft w:val="0"/>
      <w:marRight w:val="0"/>
      <w:marTop w:val="0"/>
      <w:marBottom w:val="0"/>
      <w:divBdr>
        <w:top w:val="none" w:sz="0" w:space="0" w:color="auto"/>
        <w:left w:val="none" w:sz="0" w:space="0" w:color="auto"/>
        <w:bottom w:val="none" w:sz="0" w:space="0" w:color="auto"/>
        <w:right w:val="none" w:sz="0" w:space="0" w:color="auto"/>
      </w:divBdr>
    </w:div>
    <w:div w:id="198261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1096</Words>
  <Characters>6250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fitahiana Dimbiniaina</dc:creator>
  <cp:keywords/>
  <dc:description/>
  <cp:lastModifiedBy>fitahiana Dimbiniaina</cp:lastModifiedBy>
  <cp:revision>7</cp:revision>
  <dcterms:created xsi:type="dcterms:W3CDTF">2025-07-22T09:22:00Z</dcterms:created>
  <dcterms:modified xsi:type="dcterms:W3CDTF">2025-07-22T10:19:00Z</dcterms:modified>
</cp:coreProperties>
</file>