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RAZAFIMAHATRATRA Dimbiniaina Fitahiana</w:t>
        <w:br w:type="textWrapping"/>
      </w:r>
      <w:r w:rsidDel="00000000" w:rsidR="00000000" w:rsidRPr="00000000">
        <w:rPr>
          <w:rtl w:val="0"/>
        </w:rPr>
        <w:t xml:space="preserve">141 B Bis Amboavahy</w:t>
        <w:br w:type="textWrapping"/>
        <w:t xml:space="preserve">101 Antananarivo</w:t>
        <w:br w:type="textWrapping"/>
        <w:t xml:space="preserve">(+261) 34 88 57 65 2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dimbiniaina.fitahiana@gmail.com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https://portfolio-fitahiana.netlify.app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80" w:before="280" w:line="312" w:lineRule="auto"/>
        <w:ind w:left="720" w:right="0" w:hanging="360"/>
        <w:rPr>
          <w:rFonts w:ascii="Lato" w:cs="Lato" w:eastAsia="Lato" w:hAnsi="Lato"/>
          <w:sz w:val="26"/>
          <w:szCs w:val="26"/>
        </w:rPr>
      </w:pPr>
      <w:bookmarkStart w:colFirst="0" w:colLast="0" w:name="_aruwsa11te1p" w:id="0"/>
      <w:bookmarkEnd w:id="0"/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Compétences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Langages</w:t>
      </w:r>
      <w:r w:rsidDel="00000000" w:rsidR="00000000" w:rsidRPr="00000000">
        <w:rPr>
          <w:rtl w:val="0"/>
        </w:rPr>
        <w:t xml:space="preserve"> : JavaScript (ES6+), Python, SQL, HTML5, CSS3, TypeScript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&amp; Bibliothèques</w:t>
      </w:r>
      <w:r w:rsidDel="00000000" w:rsidR="00000000" w:rsidRPr="00000000">
        <w:rPr>
          <w:rtl w:val="0"/>
        </w:rPr>
        <w:t xml:space="preserve"> : React, React Native, Node.js, Express, Tailwind CSS,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Bases de données</w:t>
      </w:r>
      <w:r w:rsidDel="00000000" w:rsidR="00000000" w:rsidRPr="00000000">
        <w:rPr>
          <w:rtl w:val="0"/>
        </w:rPr>
        <w:t xml:space="preserve"> : MySQL, SQLite, PostgreSQL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 &amp; Deep Learning</w:t>
      </w:r>
      <w:r w:rsidDel="00000000" w:rsidR="00000000" w:rsidRPr="00000000">
        <w:rPr>
          <w:rtl w:val="0"/>
        </w:rPr>
        <w:t xml:space="preserve"> : PyTorch, MTCNN, FaceNet, gestion des embeddings, traitement d'images avec OpenCV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Outils et environnements</w:t>
      </w:r>
      <w:r w:rsidDel="00000000" w:rsidR="00000000" w:rsidRPr="00000000">
        <w:rPr>
          <w:rtl w:val="0"/>
        </w:rPr>
        <w:t xml:space="preserve"> : Git, Docker, Vite, Postman, Linux (bash)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Autres compétences</w:t>
      </w:r>
      <w:r w:rsidDel="00000000" w:rsidR="00000000" w:rsidRPr="00000000">
        <w:rPr>
          <w:rtl w:val="0"/>
        </w:rPr>
        <w:t xml:space="preserve"> : Responsive Design, API REST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80" w:before="280" w:line="312" w:lineRule="auto"/>
        <w:ind w:left="720" w:right="0" w:hanging="360"/>
        <w:rPr>
          <w:rFonts w:ascii="Lato" w:cs="Lato" w:eastAsia="Lato" w:hAnsi="Lato"/>
          <w:sz w:val="26"/>
          <w:szCs w:val="26"/>
        </w:rPr>
      </w:pPr>
      <w:bookmarkStart w:colFirst="0" w:colLast="0" w:name="_hx9rr4yoe377" w:id="1"/>
      <w:bookmarkEnd w:id="1"/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Expériences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2023 – 2024 | Stagiaire développeur Full Stack</w:t>
        <w:br w:type="textWrapping"/>
        <w:t xml:space="preserve">Paositra Malagasy, Antananarivo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Conception et développement de l’application </w:t>
      </w:r>
      <w:r w:rsidDel="00000000" w:rsidR="00000000" w:rsidRPr="00000000">
        <w:rPr>
          <w:i w:val="1"/>
          <w:rtl w:val="0"/>
        </w:rPr>
        <w:t xml:space="preserve">Paper Trail</w:t>
      </w:r>
      <w:r w:rsidDel="00000000" w:rsidR="00000000" w:rsidRPr="00000000">
        <w:rPr>
          <w:rtl w:val="0"/>
        </w:rPr>
        <w:t xml:space="preserve">, une plateforme de gestion de courriers destinée aux institutions administratives.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 utilisé : React (frontend), Node.js + Express (backend), MySQL (base de données).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Fonctionnalités : classement intelligent, recherche rapide, gestion multi-utilisateur, système de rôles.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80" w:before="280" w:line="312" w:lineRule="auto"/>
        <w:ind w:left="720" w:right="0" w:hanging="360"/>
        <w:rPr>
          <w:rFonts w:ascii="Lato" w:cs="Lato" w:eastAsia="Lato" w:hAnsi="Lato"/>
          <w:sz w:val="26"/>
          <w:szCs w:val="26"/>
        </w:rPr>
      </w:pPr>
      <w:bookmarkStart w:colFirst="0" w:colLast="0" w:name="_m40i0bgpt6n7" w:id="2"/>
      <w:bookmarkEnd w:id="2"/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Projets significatifs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Reconnaissance faciale pour l’assiduité</w:t>
        <w:br w:type="textWrapping"/>
      </w:r>
      <w:r w:rsidDel="00000000" w:rsidR="00000000" w:rsidRPr="00000000">
        <w:rPr>
          <w:rtl w:val="0"/>
        </w:rPr>
        <w:t xml:space="preserve">Projet personnel (2024)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de pointage automatisé basée sur la reconnaissance faciale.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MTCNN</w:t>
      </w:r>
      <w:r w:rsidDel="00000000" w:rsidR="00000000" w:rsidRPr="00000000">
        <w:rPr>
          <w:rtl w:val="0"/>
        </w:rPr>
        <w:t xml:space="preserve">, et </w:t>
      </w:r>
      <w:r w:rsidDel="00000000" w:rsidR="00000000" w:rsidRPr="00000000">
        <w:rPr>
          <w:b w:val="1"/>
          <w:rtl w:val="0"/>
        </w:rPr>
        <w:t xml:space="preserve">FaceNet</w:t>
      </w:r>
      <w:r w:rsidDel="00000000" w:rsidR="00000000" w:rsidRPr="00000000">
        <w:rPr>
          <w:rtl w:val="0"/>
        </w:rPr>
        <w:t xml:space="preserve"> pour générer et comparer les embeddings faciaux.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Stockage des utilisateurs et historiques de présence dans une base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d’administration avec importation de références, vérification par webcam et enregistrement horodaté.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Pipeline Supermarket ETL</w:t>
        <w:br w:type="textWrapping"/>
      </w:r>
      <w:r w:rsidDel="00000000" w:rsidR="00000000" w:rsidRPr="00000000">
        <w:rPr>
          <w:rtl w:val="0"/>
        </w:rPr>
        <w:t xml:space="preserve">Projet personnel (2025)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Mise en place d’un pipeline d’extraction , transformation et chargement des données de ventes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Utilisation de Python pour le traitement des données à partir de fichiers CSV.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Chargement des données nettoyées et structurées dans une base PostgreSQL.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Création d’une interface HTML pour la visualisation simple de graphiques et indicateurs.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80" w:before="280" w:line="312" w:lineRule="auto"/>
        <w:ind w:left="720" w:right="0" w:hanging="360"/>
        <w:rPr>
          <w:rFonts w:ascii="Lato" w:cs="Lato" w:eastAsia="Lato" w:hAnsi="Lato"/>
          <w:sz w:val="26"/>
          <w:szCs w:val="26"/>
        </w:rPr>
      </w:pPr>
      <w:bookmarkStart w:colFirst="0" w:colLast="0" w:name="_rp4890qsfvq8" w:id="3"/>
      <w:bookmarkEnd w:id="3"/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Formation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2021 – 2024 | Licence en Informatique</w:t>
        <w:br w:type="textWrapping"/>
      </w:r>
      <w:r w:rsidDel="00000000" w:rsidR="00000000" w:rsidRPr="00000000">
        <w:rPr>
          <w:rtl w:val="0"/>
        </w:rPr>
        <w:t xml:space="preserve">ESTI – Antananarivo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Parcours orienté développement logiciel et systèmes intelligents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f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dimbiniaina.fitahiana@gmail.com" TargetMode="External"/><Relationship Id="rId7" Type="http://schemas.openxmlformats.org/officeDocument/2006/relationships/hyperlink" Target="https://portfolio-fitahiana.netlify.app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