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8016"/>
        </w:tabs>
        <w:spacing w:after="0" w:before="82" w:line="240" w:lineRule="auto"/>
        <w:ind w:left="1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Fitervari Health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2021/22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101600</wp:posOffset>
                </wp:positionV>
                <wp:extent cx="5662930" cy="3175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4060" y="3775238"/>
                          <a:ext cx="564388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101600</wp:posOffset>
                </wp:positionV>
                <wp:extent cx="5662930" cy="31750"/>
                <wp:effectExtent b="0" l="0" r="0" t="0"/>
                <wp:wrapTopAndBottom distB="0" dist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293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7.0" w:type="dxa"/>
        <w:jc w:val="left"/>
        <w:tblInd w:w="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000"/>
      </w:tblPr>
      <w:tblGrid>
        <w:gridCol w:w="9007"/>
        <w:tblGridChange w:id="0">
          <w:tblGrid>
            <w:gridCol w:w="9007"/>
          </w:tblGrid>
        </w:tblGridChange>
      </w:tblGrid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05">
            <w:pPr>
              <w:spacing w:after="0" w:before="118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Projektbezeichnung: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bebebe" w:space="0" w:sz="6" w:val="single"/>
              <w:bottom w:color="000000" w:space="0" w:sz="0" w:val="nil"/>
              <w:right w:color="bebebe" w:space="0" w:sz="6" w:val="single"/>
            </w:tcBorders>
          </w:tcPr>
          <w:p w:rsidR="00000000" w:rsidDel="00000000" w:rsidP="00000000" w:rsidRDefault="00000000" w:rsidRPr="00000000" w14:paraId="00000006">
            <w:pPr>
              <w:spacing w:after="0" w:before="107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Fitervari Health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07">
            <w:pPr>
              <w:spacing w:after="0" w:before="118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Projektauftraggeber: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left w:color="bebebe" w:space="0" w:sz="6" w:val="single"/>
              <w:bottom w:color="000000" w:space="0" w:sz="0" w:val="nil"/>
              <w:right w:color="bebebe" w:space="0" w:sz="6" w:val="single"/>
            </w:tcBorders>
          </w:tcPr>
          <w:p w:rsidR="00000000" w:rsidDel="00000000" w:rsidP="00000000" w:rsidRDefault="00000000" w:rsidRPr="00000000" w14:paraId="00000008">
            <w:pPr>
              <w:spacing w:after="0" w:before="118" w:line="240" w:lineRule="auto"/>
              <w:ind w:left="112" w:right="5774" w:firstLine="0"/>
              <w:jc w:val="left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Prof. Ing. Mag. Hans-Christian Hammer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before="118" w:line="240" w:lineRule="auto"/>
              <w:ind w:left="112" w:right="5774" w:firstLine="0"/>
              <w:jc w:val="left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OStR Prof. Dipl.-Ing. Christian Aberger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0A">
            <w:pPr>
              <w:spacing w:after="0" w:before="118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Projekthintergrund: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left w:color="bebebe" w:space="0" w:sz="6" w:val="single"/>
              <w:bottom w:color="000000" w:space="0" w:sz="0" w:val="nil"/>
              <w:right w:color="bebebe" w:space="0" w:sz="6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left" w:pos="830"/>
                <w:tab w:val="left" w:pos="831"/>
              </w:tabs>
              <w:spacing w:after="0" w:before="37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Unser Ziel ist es, zusätzlich zu unserer Fitness-App “Fitervari” die Gesundheitsdaten des Benutzers auszulesen und diese dem Trainer und Benutzer zur Verfügung zu stellen.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eeeeee" w:val="clear"/>
          </w:tcPr>
          <w:p w:rsidR="00000000" w:rsidDel="00000000" w:rsidP="00000000" w:rsidRDefault="00000000" w:rsidRPr="00000000" w14:paraId="0000000C">
            <w:pPr>
              <w:spacing w:after="0" w:before="118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Programmieranteil: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7" w:hRule="atLeast"/>
          <w:tblHeader w:val="0"/>
        </w:trPr>
        <w:tc>
          <w:tcPr>
            <w:tcBorders>
              <w:top w:color="b7b7b7" w:space="0" w:sz="6" w:val="single"/>
              <w:left w:color="bebebe" w:space="0" w:sz="6" w:val="single"/>
              <w:bottom w:color="000000" w:space="0" w:sz="0" w:val="nil"/>
              <w:right w:color="bebebe" w:space="0" w:sz="6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before="118" w:line="278.00000000000006" w:lineRule="auto"/>
              <w:ind w:left="720" w:right="3449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Server: Schnittstellen für Gesundheitsdatenübermittlung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before="0" w:line="278.00000000000006" w:lineRule="auto"/>
              <w:ind w:left="720" w:right="3449" w:hanging="360"/>
              <w:jc w:val="left"/>
              <w:rPr>
                <w:rFonts w:ascii="Calibri" w:cs="Calibri" w:eastAsia="Calibri" w:hAnsi="Calibri"/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Mobile-App: Auslese und Verarbeitung der Daten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before="0" w:line="278.00000000000006" w:lineRule="auto"/>
              <w:ind w:left="720" w:right="3449" w:firstLine="0"/>
              <w:jc w:val="left"/>
              <w:rPr>
                <w:rFonts w:ascii="Calibri" w:cs="Calibri" w:eastAsia="Calibri" w:hAnsi="Calibri"/>
                <w:sz w:val="19"/>
                <w:szCs w:val="19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bebebe" w:space="0" w:sz="6" w:val="single"/>
              <w:bottom w:color="000000" w:space="0" w:sz="0" w:val="nil"/>
              <w:right w:color="bebebe" w:space="0" w:sz="6" w:val="single"/>
            </w:tcBorders>
            <w:shd w:fill="eeeeee" w:val="clear"/>
          </w:tcPr>
          <w:p w:rsidR="00000000" w:rsidDel="00000000" w:rsidP="00000000" w:rsidRDefault="00000000" w:rsidRPr="00000000" w14:paraId="00000010">
            <w:pPr>
              <w:spacing w:after="0" w:before="118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Projektziele: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bebebe" w:space="0" w:sz="6" w:val="single"/>
              <w:bottom w:color="a6a6a6" w:space="0" w:sz="6" w:val="single"/>
              <w:right w:color="bebebe" w:space="0" w:sz="6" w:val="single"/>
            </w:tcBorders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Auslesung der Gesundheitsdaten des Kundens über Smartwatch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Zurverfügungstellung der Gesundheitsdaten an den Trainer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Sinnvolle Aufbereitung und Darstellung der Daten</w:t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rFonts w:ascii="Calibri" w:cs="Calibri" w:eastAsia="Calibri" w:hAnsi="Calibri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firstLine="0"/>
              <w:rPr>
                <w:rFonts w:ascii="Calibri" w:cs="Calibri" w:eastAsia="Calibri" w:hAnsi="Calibri"/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  Nichtziele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Kompatibilität mit allen Smartwatch-Herstellern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a6a6a6" w:space="0" w:sz="6" w:val="single"/>
              <w:left w:color="bebebe" w:space="0" w:sz="6" w:val="single"/>
              <w:bottom w:color="b7b7b7" w:space="0" w:sz="6" w:val="single"/>
              <w:right w:color="bebebe" w:space="0" w:sz="6" w:val="single"/>
            </w:tcBorders>
            <w:shd w:fill="eeeeee" w:val="clear"/>
          </w:tcPr>
          <w:p w:rsidR="00000000" w:rsidDel="00000000" w:rsidP="00000000" w:rsidRDefault="00000000" w:rsidRPr="00000000" w14:paraId="00000017">
            <w:pPr>
              <w:spacing w:after="0" w:before="118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Projektorganisation: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0" w:before="118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vertAlign w:val="baseline"/>
                <w:rtl w:val="0"/>
              </w:rPr>
              <w:t xml:space="preserve">Projektleiter: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Kern Tobias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Tel.: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+43 650 6740369;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E-Mail: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kern.tobias@protonmail.com)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37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vertAlign w:val="baseline"/>
                <w:rtl w:val="0"/>
              </w:rPr>
              <w:t xml:space="preserve">Team: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Anzenberger Stefan, Rausch-Schott Manuel, Steininger Markus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92.0" w:type="dxa"/>
        <w:jc w:val="left"/>
        <w:tblInd w:w="0.0" w:type="pct"/>
        <w:tblBorders>
          <w:top w:color="b7b7b7" w:space="0" w:sz="6" w:val="single"/>
          <w:left w:color="b7b7b7" w:space="0" w:sz="6" w:val="single"/>
          <w:bottom w:color="b7b7b7" w:space="0" w:sz="6" w:val="single"/>
          <w:right w:color="b7b7b7" w:space="0" w:sz="6" w:val="single"/>
          <w:insideH w:color="b7b7b7" w:space="0" w:sz="6" w:val="single"/>
          <w:insideV w:color="b7b7b7" w:space="0" w:sz="6" w:val="single"/>
        </w:tblBorders>
        <w:tblLayout w:type="fixed"/>
        <w:tblLook w:val="0000"/>
      </w:tblPr>
      <w:tblGrid>
        <w:gridCol w:w="4608"/>
        <w:gridCol w:w="4384"/>
        <w:tblGridChange w:id="0">
          <w:tblGrid>
            <w:gridCol w:w="4608"/>
            <w:gridCol w:w="4384"/>
          </w:tblGrid>
        </w:tblGridChange>
      </w:tblGrid>
      <w:tr>
        <w:trPr>
          <w:cantSplit w:val="0"/>
          <w:trHeight w:val="71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1B">
            <w:pPr>
              <w:spacing w:after="0" w:before="117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Sinn/Zweck</w:t>
            </w:r>
          </w:p>
          <w:p w:rsidR="00000000" w:rsidDel="00000000" w:rsidP="00000000" w:rsidRDefault="00000000" w:rsidRPr="00000000" w14:paraId="0000001C">
            <w:pPr>
              <w:spacing w:after="0" w:before="29" w:line="240" w:lineRule="auto"/>
              <w:ind w:left="112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Wozu soll das Endergebnis dienen?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1D">
            <w:pPr>
              <w:spacing w:after="0" w:before="117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Kunde/Beteiligte</w:t>
            </w:r>
          </w:p>
          <w:p w:rsidR="00000000" w:rsidDel="00000000" w:rsidP="00000000" w:rsidRDefault="00000000" w:rsidRPr="00000000" w14:paraId="0000001E">
            <w:pPr>
              <w:spacing w:after="0" w:before="29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Für wen tun wir das?</w:t>
            </w:r>
          </w:p>
        </w:tc>
      </w:tr>
      <w:tr>
        <w:trPr>
          <w:cantSplit w:val="0"/>
          <w:trHeight w:val="613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before="117" w:line="240" w:lineRule="auto"/>
              <w:ind w:left="216" w:right="0" w:firstLine="0"/>
              <w:jc w:val="left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Förderung der Erstellung individueller Trainingspläne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117" w:line="240" w:lineRule="auto"/>
              <w:ind w:left="254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Trainer und Trainierende</w:t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21">
            <w:pPr>
              <w:spacing w:after="0" w:before="117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Endergebnis</w:t>
            </w:r>
          </w:p>
          <w:p w:rsidR="00000000" w:rsidDel="00000000" w:rsidP="00000000" w:rsidRDefault="00000000" w:rsidRPr="00000000" w14:paraId="00000022">
            <w:pPr>
              <w:spacing w:after="0" w:before="29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Welches Ergebnis soll bis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…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erreicht werden?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23">
            <w:pPr>
              <w:spacing w:after="0" w:before="117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Kriterien</w:t>
            </w:r>
          </w:p>
          <w:p w:rsidR="00000000" w:rsidDel="00000000" w:rsidP="00000000" w:rsidRDefault="00000000" w:rsidRPr="00000000" w14:paraId="00000024">
            <w:pPr>
              <w:spacing w:after="0" w:before="29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Woran wird das Ergebnis gemessen?</w:t>
            </w:r>
          </w:p>
        </w:tc>
      </w:tr>
      <w:tr>
        <w:trPr>
          <w:cantSplit w:val="0"/>
          <w:trHeight w:val="88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17" w:lineRule="auto"/>
              <w:ind w:left="254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Der Trainer kann für jeden Kunden die verfügbaren Gesundheitsdaten einsehen.</w:t>
            </w:r>
          </w:p>
          <w:p w:rsidR="00000000" w:rsidDel="00000000" w:rsidP="00000000" w:rsidRDefault="00000000" w:rsidRPr="00000000" w14:paraId="00000026">
            <w:pPr>
              <w:spacing w:before="117" w:lineRule="auto"/>
              <w:ind w:left="254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Der Trainierende über die App seine eigenen Gesundheitsdaten  einsehen. 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17" w:line="240" w:lineRule="auto"/>
              <w:ind w:left="0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afterAutospacing="0" w:before="117" w:line="240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Verfügbarkeit der Daten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Vollständigkeit der Daten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Darstellung der Daten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20" w:w="11880" w:orient="portrait"/>
      <w:pgMar w:bottom="280" w:top="340" w:left="1320" w:right="13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  <w:t xml:space="preserve">_______________________________________________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Datum und Unterschrift der Projektauftraggeber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Pr>
      <w:rFonts w:ascii="Calibri" w:cs="Calibri" w:eastAsia="Calibri" w:hAnsi="Calibri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krper">
    <w:name w:val="Body Text"/>
    <w:basedOn w:val="Standard"/>
    <w:uiPriority w:val="1"/>
    <w:qFormat w:val="1"/>
    <w:rPr>
      <w:rFonts w:ascii="Arial" w:cs="Arial" w:eastAsia="Arial" w:hAnsi="Arial"/>
    </w:rPr>
  </w:style>
  <w:style w:type="paragraph" w:styleId="Listenabsatz">
    <w:name w:val="List Paragraph"/>
    <w:basedOn w:val="Standard"/>
    <w:uiPriority w:val="1"/>
    <w:qFormat w:val="1"/>
  </w:style>
  <w:style w:type="paragraph" w:styleId="TableParagraph" w:customStyle="1">
    <w:name w:val="Table Paragraph"/>
    <w:basedOn w:val="Standard"/>
    <w:uiPriority w:val="1"/>
    <w:qFormat w:val="1"/>
    <w:pPr>
      <w:spacing w:before="118"/>
      <w:ind w:left="112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9B1uzdeTGD3NxjZiBQ4M1hryA==">AMUW2mU+jQZpfDdSjDMm0kGmM5QJGoeQp2TpSI53Yb3drpdcPiOHucCWu9XsSuHDMqFRxFhM4z3XUjmRSCWT5Itp+bidVOISoNZER7jUucZfup1yQKcblAdxYr6y466zysovJQ34isUI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2020-10-05T09:42:00Z</dcterms:created>
  <dc:creator>Hans Chr. Hammer</dc:creator>
</cp:coreProperties>
</file>