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6B7" w:rsidRPr="00CE56B7" w:rsidRDefault="00CE56B7" w:rsidP="00CE56B7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E56B7">
        <w:rPr>
          <w:rFonts w:ascii="Arial" w:eastAsia="Times New Roman" w:hAnsi="Arial" w:cs="Arial"/>
          <w:b/>
          <w:bCs/>
          <w:color w:val="333333"/>
          <w:sz w:val="36"/>
          <w:szCs w:val="36"/>
        </w:rPr>
        <w:t>Tugas.1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(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layanan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>perpustakaan</w:t>
      </w:r>
      <w:proofErr w:type="spellEnd"/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)</w:t>
      </w:r>
    </w:p>
    <w:p w:rsidR="00CE56B7" w:rsidRPr="00CE56B7" w:rsidRDefault="00CE56B7" w:rsidP="00CE56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CE56B7">
        <w:rPr>
          <w:rFonts w:ascii="Arial" w:eastAsia="Times New Roman" w:hAnsi="Arial" w:cs="Arial"/>
          <w:b/>
          <w:bCs/>
          <w:color w:val="4C4C4C"/>
          <w:sz w:val="17"/>
        </w:rPr>
        <w:t>Dibuka</w:t>
      </w:r>
      <w:proofErr w:type="spellEnd"/>
      <w:r w:rsidRPr="00CE56B7">
        <w:rPr>
          <w:rFonts w:ascii="Arial" w:eastAsia="Times New Roman" w:hAnsi="Arial" w:cs="Arial"/>
          <w:b/>
          <w:bCs/>
          <w:color w:val="4C4C4C"/>
          <w:sz w:val="17"/>
        </w:rPr>
        <w:t>:</w:t>
      </w:r>
      <w:r w:rsidRPr="00CE56B7">
        <w:rPr>
          <w:rFonts w:ascii="Arial" w:eastAsia="Times New Roman" w:hAnsi="Arial" w:cs="Arial"/>
          <w:color w:val="4C4C4C"/>
          <w:sz w:val="17"/>
          <w:szCs w:val="17"/>
        </w:rPr>
        <w:t> </w:t>
      </w:r>
      <w:proofErr w:type="spellStart"/>
      <w:r w:rsidRPr="00CE56B7">
        <w:rPr>
          <w:rFonts w:ascii="Arial" w:eastAsia="Times New Roman" w:hAnsi="Arial" w:cs="Arial"/>
          <w:color w:val="4C4C4C"/>
          <w:sz w:val="17"/>
          <w:szCs w:val="17"/>
        </w:rPr>
        <w:t>Senin</w:t>
      </w:r>
      <w:proofErr w:type="spellEnd"/>
      <w:r w:rsidRPr="00CE56B7">
        <w:rPr>
          <w:rFonts w:ascii="Arial" w:eastAsia="Times New Roman" w:hAnsi="Arial" w:cs="Arial"/>
          <w:color w:val="4C4C4C"/>
          <w:sz w:val="17"/>
          <w:szCs w:val="17"/>
        </w:rPr>
        <w:t>, 22 April 2024, 00:00</w:t>
      </w:r>
    </w:p>
    <w:p w:rsidR="00CE56B7" w:rsidRPr="00CE56B7" w:rsidRDefault="00CE56B7" w:rsidP="00CE56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CE56B7">
        <w:rPr>
          <w:rFonts w:ascii="Arial" w:eastAsia="Times New Roman" w:hAnsi="Arial" w:cs="Arial"/>
          <w:b/>
          <w:bCs/>
          <w:color w:val="4C4C4C"/>
          <w:sz w:val="17"/>
        </w:rPr>
        <w:t>Jatuh</w:t>
      </w:r>
      <w:proofErr w:type="spellEnd"/>
      <w:r w:rsidRPr="00CE56B7">
        <w:rPr>
          <w:rFonts w:ascii="Arial" w:eastAsia="Times New Roman" w:hAnsi="Arial" w:cs="Arial"/>
          <w:b/>
          <w:bCs/>
          <w:color w:val="4C4C4C"/>
          <w:sz w:val="17"/>
        </w:rPr>
        <w:t xml:space="preserve"> tempo:</w:t>
      </w:r>
      <w:r w:rsidRPr="00CE56B7">
        <w:rPr>
          <w:rFonts w:ascii="Arial" w:eastAsia="Times New Roman" w:hAnsi="Arial" w:cs="Arial"/>
          <w:color w:val="4C4C4C"/>
          <w:sz w:val="17"/>
          <w:szCs w:val="17"/>
        </w:rPr>
        <w:t> </w:t>
      </w:r>
      <w:proofErr w:type="spellStart"/>
      <w:r w:rsidRPr="00CE56B7">
        <w:rPr>
          <w:rFonts w:ascii="Arial" w:eastAsia="Times New Roman" w:hAnsi="Arial" w:cs="Arial"/>
          <w:color w:val="4C4C4C"/>
          <w:sz w:val="17"/>
          <w:szCs w:val="17"/>
        </w:rPr>
        <w:t>Senin</w:t>
      </w:r>
      <w:proofErr w:type="spellEnd"/>
      <w:r w:rsidRPr="00CE56B7">
        <w:rPr>
          <w:rFonts w:ascii="Arial" w:eastAsia="Times New Roman" w:hAnsi="Arial" w:cs="Arial"/>
          <w:color w:val="4C4C4C"/>
          <w:sz w:val="17"/>
          <w:szCs w:val="17"/>
        </w:rPr>
        <w:t>, 6 Mei 2024, 15:00</w:t>
      </w:r>
    </w:p>
    <w:p w:rsidR="00CE56B7" w:rsidRPr="00CE56B7" w:rsidRDefault="00CE56B7" w:rsidP="00CE56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CE56B7">
        <w:rPr>
          <w:rFonts w:ascii="Arial" w:eastAsia="Times New Roman" w:hAnsi="Arial" w:cs="Arial"/>
          <w:b/>
          <w:bCs/>
          <w:color w:val="FFFFFF"/>
          <w:sz w:val="17"/>
        </w:rPr>
        <w:t>Lakukan</w:t>
      </w:r>
      <w:proofErr w:type="spellEnd"/>
      <w:r w:rsidRPr="00CE56B7">
        <w:rPr>
          <w:rFonts w:ascii="Arial" w:eastAsia="Times New Roman" w:hAnsi="Arial" w:cs="Arial"/>
          <w:b/>
          <w:bCs/>
          <w:color w:val="FFFFFF"/>
          <w:sz w:val="17"/>
        </w:rPr>
        <w:t>: </w:t>
      </w:r>
      <w:proofErr w:type="spellStart"/>
      <w:r w:rsidRPr="00CE56B7">
        <w:rPr>
          <w:rFonts w:ascii="Arial" w:eastAsia="Times New Roman" w:hAnsi="Arial" w:cs="Arial"/>
          <w:b/>
          <w:bCs/>
          <w:color w:val="FFFFFF"/>
          <w:sz w:val="17"/>
        </w:rPr>
        <w:t>Buat</w:t>
      </w:r>
      <w:proofErr w:type="spellEnd"/>
      <w:r w:rsidRPr="00CE56B7">
        <w:rPr>
          <w:rFonts w:ascii="Arial" w:eastAsia="Times New Roman" w:hAnsi="Arial" w:cs="Arial"/>
          <w:b/>
          <w:bCs/>
          <w:color w:val="FFFFFF"/>
          <w:sz w:val="17"/>
        </w:rPr>
        <w:t xml:space="preserve"> </w:t>
      </w:r>
      <w:proofErr w:type="spellStart"/>
      <w:r w:rsidRPr="00CE56B7">
        <w:rPr>
          <w:rFonts w:ascii="Arial" w:eastAsia="Times New Roman" w:hAnsi="Arial" w:cs="Arial"/>
          <w:b/>
          <w:bCs/>
          <w:color w:val="FFFFFF"/>
          <w:sz w:val="17"/>
        </w:rPr>
        <w:t>pengajuan</w:t>
      </w:r>
      <w:proofErr w:type="spellEnd"/>
    </w:p>
    <w:p w:rsidR="00CE56B7" w:rsidRPr="00CE56B7" w:rsidRDefault="00CE56B7" w:rsidP="00CE56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Untuk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memperdalam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pemahaman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Anda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mengenai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materi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yang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telah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disampaikan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di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inisiasi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1 – 3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maka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kerjakanlah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tugas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1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berikut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ini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>!</w:t>
      </w:r>
    </w:p>
    <w:p w:rsidR="00CE56B7" w:rsidRPr="00CE56B7" w:rsidRDefault="00CE56B7" w:rsidP="00CE56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1) 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Jelaskan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secara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singkat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tujuan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dan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fungsi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layanan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sirkulasi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>!</w:t>
      </w:r>
    </w:p>
    <w:p w:rsidR="00CE56B7" w:rsidRPr="00CE56B7" w:rsidRDefault="00CE56B7" w:rsidP="00CE56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2) 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Uraikan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secara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singkat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mengenai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> </w:t>
      </w:r>
      <w:proofErr w:type="spellStart"/>
      <w:r w:rsidR="00160BD7" w:rsidRPr="00CE56B7">
        <w:rPr>
          <w:rFonts w:ascii="Arial" w:eastAsia="Times New Roman" w:hAnsi="Arial" w:cs="Arial"/>
          <w:color w:val="4C4C4C"/>
          <w:sz w:val="36"/>
          <w:szCs w:val="36"/>
        </w:rPr>
        <w:fldChar w:fldCharType="begin"/>
      </w:r>
      <w:r w:rsidRPr="00CE56B7">
        <w:rPr>
          <w:rFonts w:ascii="Arial" w:eastAsia="Times New Roman" w:hAnsi="Arial" w:cs="Arial"/>
          <w:color w:val="4C4C4C"/>
          <w:sz w:val="36"/>
          <w:szCs w:val="36"/>
        </w:rPr>
        <w:instrText xml:space="preserve"> HYPERLINK "https://elearning.ut.ac.id/mod/resource/view.php?id=23624939" \o "Layanan Referensi" </w:instrText>
      </w:r>
      <w:r w:rsidR="00160BD7" w:rsidRPr="00CE56B7">
        <w:rPr>
          <w:rFonts w:ascii="Arial" w:eastAsia="Times New Roman" w:hAnsi="Arial" w:cs="Arial"/>
          <w:color w:val="4C4C4C"/>
          <w:sz w:val="36"/>
          <w:szCs w:val="36"/>
        </w:rPr>
        <w:fldChar w:fldCharType="separate"/>
      </w:r>
      <w:r w:rsidRPr="00CE56B7">
        <w:rPr>
          <w:rFonts w:ascii="Arial" w:eastAsia="Times New Roman" w:hAnsi="Arial" w:cs="Arial"/>
          <w:color w:val="74B743"/>
          <w:sz w:val="36"/>
        </w:rPr>
        <w:t>layanan</w:t>
      </w:r>
      <w:proofErr w:type="spellEnd"/>
      <w:r w:rsidRPr="00CE56B7">
        <w:rPr>
          <w:rFonts w:ascii="Arial" w:eastAsia="Times New Roman" w:hAnsi="Arial" w:cs="Arial"/>
          <w:color w:val="74B743"/>
          <w:sz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74B743"/>
          <w:sz w:val="36"/>
        </w:rPr>
        <w:t>referensi</w:t>
      </w:r>
      <w:proofErr w:type="spellEnd"/>
      <w:r w:rsidR="00160BD7" w:rsidRPr="00CE56B7">
        <w:rPr>
          <w:rFonts w:ascii="Arial" w:eastAsia="Times New Roman" w:hAnsi="Arial" w:cs="Arial"/>
          <w:color w:val="4C4C4C"/>
          <w:sz w:val="36"/>
          <w:szCs w:val="36"/>
        </w:rPr>
        <w:fldChar w:fldCharType="end"/>
      </w:r>
      <w:r w:rsidRPr="00CE56B7">
        <w:rPr>
          <w:rFonts w:ascii="Arial" w:eastAsia="Times New Roman" w:hAnsi="Arial" w:cs="Arial"/>
          <w:color w:val="4C4C4C"/>
          <w:sz w:val="36"/>
          <w:szCs w:val="36"/>
        </w:rPr>
        <w:t> 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langsung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>!</w:t>
      </w:r>
    </w:p>
    <w:p w:rsidR="00CE56B7" w:rsidRPr="00CE56B7" w:rsidRDefault="00CE56B7" w:rsidP="00CE56B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r w:rsidRPr="00CE56B7">
        <w:rPr>
          <w:rFonts w:ascii="Arial" w:eastAsia="Times New Roman" w:hAnsi="Arial" w:cs="Arial"/>
          <w:color w:val="4C4C4C"/>
          <w:sz w:val="36"/>
          <w:szCs w:val="36"/>
        </w:rPr>
        <w:t>RAMBU-RAMBU JAWABAN</w:t>
      </w:r>
    </w:p>
    <w:p w:rsidR="00CE56B7" w:rsidRPr="00CE56B7" w:rsidRDefault="00CE56B7" w:rsidP="00CE56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r w:rsidRPr="00CE56B7">
        <w:rPr>
          <w:rFonts w:ascii="Arial" w:eastAsia="Times New Roman" w:hAnsi="Arial" w:cs="Arial"/>
          <w:color w:val="4C4C4C"/>
          <w:sz w:val="36"/>
          <w:szCs w:val="36"/>
        </w:rPr>
        <w:t> 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Anda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dapat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membaca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kembali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materi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inisiasi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2.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Untuk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detailnya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Anda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dapat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membaca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Buku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Materi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Pokok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Layanan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Perpustakaan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,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khususnya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Modul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2.</w:t>
      </w:r>
    </w:p>
    <w:p w:rsidR="00CE56B7" w:rsidRPr="00CE56B7" w:rsidRDefault="00CE56B7" w:rsidP="00CE56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4C4C"/>
          <w:sz w:val="17"/>
          <w:szCs w:val="17"/>
        </w:rPr>
      </w:pP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Anda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dapat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membaca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kembali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materi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inisiasi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3.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Untuk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detailnya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Anda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dapat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membaca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Buku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Materi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Pokok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Layanan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Perpustakaan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,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khususnya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</w:t>
      </w:r>
      <w:proofErr w:type="spellStart"/>
      <w:r w:rsidRPr="00CE56B7">
        <w:rPr>
          <w:rFonts w:ascii="Arial" w:eastAsia="Times New Roman" w:hAnsi="Arial" w:cs="Arial"/>
          <w:color w:val="4C4C4C"/>
          <w:sz w:val="36"/>
          <w:szCs w:val="36"/>
        </w:rPr>
        <w:t>Modul</w:t>
      </w:r>
      <w:proofErr w:type="spellEnd"/>
      <w:r w:rsidRPr="00CE56B7">
        <w:rPr>
          <w:rFonts w:ascii="Arial" w:eastAsia="Times New Roman" w:hAnsi="Arial" w:cs="Arial"/>
          <w:color w:val="4C4C4C"/>
          <w:sz w:val="36"/>
          <w:szCs w:val="36"/>
        </w:rPr>
        <w:t xml:space="preserve"> 3</w:t>
      </w:r>
    </w:p>
    <w:p w:rsidR="00CF55A7" w:rsidRDefault="00CF55A7"/>
    <w:p w:rsidR="00CF55A7" w:rsidRPr="00CF55A7" w:rsidRDefault="00CF55A7" w:rsidP="00CF55A7"/>
    <w:p w:rsidR="00CF55A7" w:rsidRPr="00CF55A7" w:rsidRDefault="00CF55A7" w:rsidP="00CF55A7"/>
    <w:p w:rsidR="00CF55A7" w:rsidRPr="00CF55A7" w:rsidRDefault="00CF55A7" w:rsidP="00CF55A7"/>
    <w:p w:rsidR="00CF55A7" w:rsidRPr="00CF55A7" w:rsidRDefault="00CF55A7" w:rsidP="00CF55A7"/>
    <w:p w:rsidR="00CF55A7" w:rsidRPr="00CF55A7" w:rsidRDefault="00CF55A7" w:rsidP="00CF55A7"/>
    <w:p w:rsidR="00CF55A7" w:rsidRPr="00CF55A7" w:rsidRDefault="00CF55A7" w:rsidP="00CF55A7"/>
    <w:p w:rsidR="0076003B" w:rsidRDefault="0076003B" w:rsidP="00CF55A7"/>
    <w:p w:rsidR="00CF55A7" w:rsidRDefault="00CF55A7" w:rsidP="00CF55A7"/>
    <w:p w:rsidR="00EA7EDB" w:rsidRDefault="00EA7EDB" w:rsidP="00EA7E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Apriliana</w:t>
      </w:r>
      <w:proofErr w:type="spellEnd"/>
    </w:p>
    <w:p w:rsidR="00EA7EDB" w:rsidRDefault="00EA7EDB" w:rsidP="00EA7E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S1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:rsidR="00EA7EDB" w:rsidRDefault="00EA7EDB" w:rsidP="00EA7E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052124838</w:t>
      </w:r>
    </w:p>
    <w:p w:rsidR="00EA7EDB" w:rsidRDefault="00EA7EDB" w:rsidP="00EA7EDB">
      <w:pPr>
        <w:shd w:val="clear" w:color="auto" w:fill="F4F4F4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tooltip="Layanan Perpustakaan 9" w:history="1">
        <w:r w:rsidRPr="0022430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PUST4104.9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CF55A7" w:rsidRDefault="00CF55A7" w:rsidP="00CF55A7"/>
    <w:p w:rsidR="00CF55A7" w:rsidRPr="00CF55A7" w:rsidRDefault="00EA7EDB" w:rsidP="00CF55A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gram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sirkulasi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pengunjung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sirkulasi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CF55A7" w:rsidRPr="00CF55A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F55A7" w:rsidRPr="00CF55A7" w:rsidRDefault="00CF55A7" w:rsidP="00EA7ED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Sirkulasi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55A7" w:rsidRPr="00CF55A7" w:rsidRDefault="00CF55A7" w:rsidP="00EA7E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-720"/>
          <w:tab w:val="left" w:pos="0"/>
        </w:tabs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Memfasilitasi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Pengembalian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sirkulasi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5A7" w:rsidRPr="00CF55A7" w:rsidRDefault="00CF55A7" w:rsidP="00EA7E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Memberikan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Akses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Mudah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dipinjam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5A7" w:rsidRPr="00CF55A7" w:rsidRDefault="00CF55A7" w:rsidP="00EA7E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Inventarisasi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inventarisasi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integritas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5A7" w:rsidRPr="00CF55A7" w:rsidRDefault="00CF55A7" w:rsidP="00EA7ED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Sirkulasi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F55A7" w:rsidRPr="00CF55A7" w:rsidRDefault="00CF55A7" w:rsidP="00EA7E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Mendaftarkan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5A7" w:rsidRPr="00CF55A7" w:rsidRDefault="00CF55A7" w:rsidP="00EA7E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Peminjaman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Pengembalian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perpanjangan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5A7" w:rsidRPr="00CF55A7" w:rsidRDefault="00CF55A7" w:rsidP="00EA7E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Penagihan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Keterlambatan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denda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keterlambatan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insentif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5A7" w:rsidRPr="00CF55A7" w:rsidRDefault="00CF55A7" w:rsidP="00EA7E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Koleksi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Memantau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5A7" w:rsidRPr="00CF55A7" w:rsidRDefault="00CF55A7" w:rsidP="00EA7EDB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clear" w:pos="1440"/>
        </w:tabs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Statistik</w:t>
      </w:r>
      <w:proofErr w:type="spellEnd"/>
      <w:r w:rsidRPr="00EA7E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55A7" w:rsidRPr="00CF55A7" w:rsidRDefault="00CF55A7" w:rsidP="00EA7ED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sirkulasi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proses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F55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F55A7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CF55A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F55A7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EA7EDB" w:rsidRPr="00EA7EDB" w:rsidRDefault="00EA7EDB" w:rsidP="00EA7ED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eastAsiaTheme="minorHAnsi"/>
        </w:rPr>
      </w:pPr>
    </w:p>
    <w:p w:rsidR="00EA7EDB" w:rsidRPr="00EA7EDB" w:rsidRDefault="00EA7EDB" w:rsidP="00EA7ED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EA7EDB">
        <w:t>2.</w:t>
      </w:r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Layanan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referensi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langsung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adalah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jenis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layanan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perpustakaan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mana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seorang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pustakawan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atau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personel</w:t>
      </w:r>
      <w:proofErr w:type="spellEnd"/>
      <w:r w:rsidRPr="00EA7EDB">
        <w:rPr>
          <w:color w:val="0D0D0D"/>
        </w:rPr>
        <w:t xml:space="preserve"> yang </w:t>
      </w:r>
      <w:proofErr w:type="spellStart"/>
      <w:r w:rsidRPr="00EA7EDB">
        <w:rPr>
          <w:color w:val="0D0D0D"/>
        </w:rPr>
        <w:t>terlatih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memberikan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bantuan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panduan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secara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langsung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kepada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pengguna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lastRenderedPageBreak/>
        <w:t>dalam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menemukan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yang </w:t>
      </w:r>
      <w:proofErr w:type="spellStart"/>
      <w:r w:rsidRPr="00EA7EDB">
        <w:rPr>
          <w:color w:val="0D0D0D"/>
        </w:rPr>
        <w:t>mereka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butuhkan</w:t>
      </w:r>
      <w:proofErr w:type="spellEnd"/>
      <w:r w:rsidRPr="00EA7EDB">
        <w:rPr>
          <w:color w:val="0D0D0D"/>
        </w:rPr>
        <w:t xml:space="preserve">. </w:t>
      </w:r>
      <w:proofErr w:type="spellStart"/>
      <w:r w:rsidRPr="00EA7EDB">
        <w:rPr>
          <w:color w:val="0D0D0D"/>
        </w:rPr>
        <w:t>Berikut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adalah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beberapa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poin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penting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tentang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layanan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referensi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langsung</w:t>
      </w:r>
      <w:proofErr w:type="spellEnd"/>
      <w:r w:rsidRPr="00EA7EDB">
        <w:rPr>
          <w:color w:val="0D0D0D"/>
        </w:rPr>
        <w:t>:</w:t>
      </w:r>
    </w:p>
    <w:p w:rsidR="00EA7EDB" w:rsidRPr="00EA7EDB" w:rsidRDefault="00EA7EDB" w:rsidP="00EA7E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540"/>
        <w:rPr>
          <w:color w:val="0D0D0D"/>
        </w:rPr>
      </w:pPr>
      <w:proofErr w:type="spellStart"/>
      <w:r w:rsidRPr="00EA7EDB">
        <w:rPr>
          <w:rStyle w:val="Strong"/>
          <w:color w:val="0D0D0D"/>
          <w:bdr w:val="single" w:sz="2" w:space="0" w:color="E3E3E3" w:frame="1"/>
        </w:rPr>
        <w:t>Bantuan</w:t>
      </w:r>
      <w:proofErr w:type="spellEnd"/>
      <w:r w:rsidRPr="00EA7EDB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EA7EDB">
        <w:rPr>
          <w:rStyle w:val="Strong"/>
          <w:color w:val="0D0D0D"/>
          <w:bdr w:val="single" w:sz="2" w:space="0" w:color="E3E3E3" w:frame="1"/>
        </w:rPr>
        <w:t>Langsung</w:t>
      </w:r>
      <w:proofErr w:type="spellEnd"/>
      <w:r w:rsidRPr="00EA7EDB">
        <w:rPr>
          <w:color w:val="0D0D0D"/>
        </w:rPr>
        <w:t xml:space="preserve">: </w:t>
      </w:r>
      <w:proofErr w:type="spellStart"/>
      <w:r w:rsidRPr="00EA7EDB">
        <w:rPr>
          <w:color w:val="0D0D0D"/>
        </w:rPr>
        <w:t>Dalam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layanan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ini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pengguna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dapat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berinteraksi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langsung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dengan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pustakawan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atau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staf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perpustakaan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untuk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mendiskusikan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kebutuhan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mereka</w:t>
      </w:r>
      <w:proofErr w:type="spellEnd"/>
      <w:r w:rsidRPr="00EA7EDB">
        <w:rPr>
          <w:color w:val="0D0D0D"/>
        </w:rPr>
        <w:t xml:space="preserve">. </w:t>
      </w:r>
      <w:proofErr w:type="spellStart"/>
      <w:r w:rsidRPr="00EA7EDB">
        <w:rPr>
          <w:color w:val="0D0D0D"/>
        </w:rPr>
        <w:t>Ini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dapat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dilakukan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secara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tatap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muka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perpustakaan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melalui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telepon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atau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melalui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saluran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komunikasi</w:t>
      </w:r>
      <w:proofErr w:type="spellEnd"/>
      <w:r w:rsidRPr="00EA7EDB">
        <w:rPr>
          <w:color w:val="0D0D0D"/>
        </w:rPr>
        <w:t xml:space="preserve"> online </w:t>
      </w:r>
      <w:proofErr w:type="spellStart"/>
      <w:r w:rsidRPr="00EA7EDB">
        <w:rPr>
          <w:color w:val="0D0D0D"/>
        </w:rPr>
        <w:t>seperti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obrolan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langsung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atau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surel</w:t>
      </w:r>
      <w:proofErr w:type="spellEnd"/>
      <w:r w:rsidRPr="00EA7EDB">
        <w:rPr>
          <w:color w:val="0D0D0D"/>
        </w:rPr>
        <w:t>.</w:t>
      </w:r>
    </w:p>
    <w:p w:rsidR="00EA7EDB" w:rsidRPr="00EA7EDB" w:rsidRDefault="00EA7EDB" w:rsidP="00EA7E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540"/>
        <w:rPr>
          <w:color w:val="0D0D0D"/>
        </w:rPr>
      </w:pPr>
      <w:proofErr w:type="spellStart"/>
      <w:r w:rsidRPr="00EA7EDB">
        <w:rPr>
          <w:rStyle w:val="Strong"/>
          <w:color w:val="0D0D0D"/>
          <w:bdr w:val="single" w:sz="2" w:space="0" w:color="E3E3E3" w:frame="1"/>
        </w:rPr>
        <w:t>Penemuan</w:t>
      </w:r>
      <w:proofErr w:type="spellEnd"/>
      <w:r w:rsidRPr="00EA7EDB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EA7EDB">
        <w:rPr>
          <w:rStyle w:val="Strong"/>
          <w:color w:val="0D0D0D"/>
          <w:bdr w:val="single" w:sz="2" w:space="0" w:color="E3E3E3" w:frame="1"/>
        </w:rPr>
        <w:t>Informasi</w:t>
      </w:r>
      <w:proofErr w:type="spellEnd"/>
      <w:r w:rsidRPr="00EA7EDB">
        <w:rPr>
          <w:color w:val="0D0D0D"/>
        </w:rPr>
        <w:t xml:space="preserve">: </w:t>
      </w:r>
      <w:proofErr w:type="spellStart"/>
      <w:r w:rsidRPr="00EA7EDB">
        <w:rPr>
          <w:color w:val="0D0D0D"/>
        </w:rPr>
        <w:t>Pustakawan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atau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staf</w:t>
      </w:r>
      <w:proofErr w:type="spellEnd"/>
      <w:r w:rsidRPr="00EA7EDB">
        <w:rPr>
          <w:color w:val="0D0D0D"/>
        </w:rPr>
        <w:t xml:space="preserve"> yang </w:t>
      </w:r>
      <w:proofErr w:type="spellStart"/>
      <w:r w:rsidRPr="00EA7EDB">
        <w:rPr>
          <w:color w:val="0D0D0D"/>
        </w:rPr>
        <w:t>terlatih</w:t>
      </w:r>
      <w:proofErr w:type="spellEnd"/>
      <w:r w:rsidRPr="00EA7EDB">
        <w:rPr>
          <w:color w:val="0D0D0D"/>
        </w:rPr>
        <w:t xml:space="preserve"> </w:t>
      </w:r>
      <w:proofErr w:type="spellStart"/>
      <w:proofErr w:type="gramStart"/>
      <w:r w:rsidRPr="00EA7EDB">
        <w:rPr>
          <w:color w:val="0D0D0D"/>
        </w:rPr>
        <w:t>akan</w:t>
      </w:r>
      <w:proofErr w:type="spellEnd"/>
      <w:proofErr w:type="gram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membantu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pengguna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dalam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menemukan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yang </w:t>
      </w:r>
      <w:proofErr w:type="spellStart"/>
      <w:r w:rsidRPr="00EA7EDB">
        <w:rPr>
          <w:color w:val="0D0D0D"/>
        </w:rPr>
        <w:t>relevan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dengan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kebutuhan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mereka</w:t>
      </w:r>
      <w:proofErr w:type="spellEnd"/>
      <w:r w:rsidRPr="00EA7EDB">
        <w:rPr>
          <w:color w:val="0D0D0D"/>
        </w:rPr>
        <w:t xml:space="preserve">. </w:t>
      </w:r>
      <w:proofErr w:type="spellStart"/>
      <w:r w:rsidRPr="00EA7EDB">
        <w:rPr>
          <w:color w:val="0D0D0D"/>
        </w:rPr>
        <w:t>Mereka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dapat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memberikan</w:t>
      </w:r>
      <w:proofErr w:type="spellEnd"/>
      <w:r w:rsidRPr="00EA7EDB">
        <w:rPr>
          <w:color w:val="0D0D0D"/>
        </w:rPr>
        <w:t xml:space="preserve"> saran </w:t>
      </w:r>
      <w:proofErr w:type="spellStart"/>
      <w:r w:rsidRPr="00EA7EDB">
        <w:rPr>
          <w:color w:val="0D0D0D"/>
        </w:rPr>
        <w:t>tentang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sumber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yang </w:t>
      </w:r>
      <w:proofErr w:type="spellStart"/>
      <w:r w:rsidRPr="00EA7EDB">
        <w:rPr>
          <w:color w:val="0D0D0D"/>
        </w:rPr>
        <w:t>tepat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strategi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pencarian</w:t>
      </w:r>
      <w:proofErr w:type="spellEnd"/>
      <w:r w:rsidRPr="00EA7EDB">
        <w:rPr>
          <w:color w:val="0D0D0D"/>
        </w:rPr>
        <w:t xml:space="preserve"> yang </w:t>
      </w:r>
      <w:proofErr w:type="spellStart"/>
      <w:r w:rsidRPr="00EA7EDB">
        <w:rPr>
          <w:color w:val="0D0D0D"/>
        </w:rPr>
        <w:t>efektif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dan</w:t>
      </w:r>
      <w:proofErr w:type="spellEnd"/>
      <w:r w:rsidRPr="00EA7EDB">
        <w:rPr>
          <w:color w:val="0D0D0D"/>
        </w:rPr>
        <w:t xml:space="preserve"> </w:t>
      </w:r>
      <w:proofErr w:type="spellStart"/>
      <w:proofErr w:type="gramStart"/>
      <w:r w:rsidRPr="00EA7EDB">
        <w:rPr>
          <w:color w:val="0D0D0D"/>
        </w:rPr>
        <w:t>cara</w:t>
      </w:r>
      <w:proofErr w:type="spellEnd"/>
      <w:proofErr w:type="gram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menggunakan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katalog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perpustakaan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atau</w:t>
      </w:r>
      <w:proofErr w:type="spellEnd"/>
      <w:r w:rsidRPr="00EA7EDB">
        <w:rPr>
          <w:color w:val="0D0D0D"/>
        </w:rPr>
        <w:t xml:space="preserve"> basis data yang </w:t>
      </w:r>
      <w:proofErr w:type="spellStart"/>
      <w:r w:rsidRPr="00EA7EDB">
        <w:rPr>
          <w:color w:val="0D0D0D"/>
        </w:rPr>
        <w:t>tersedia</w:t>
      </w:r>
      <w:proofErr w:type="spellEnd"/>
      <w:r w:rsidRPr="00EA7EDB">
        <w:rPr>
          <w:color w:val="0D0D0D"/>
        </w:rPr>
        <w:t>.</w:t>
      </w:r>
    </w:p>
    <w:p w:rsidR="00EA7EDB" w:rsidRPr="00EA7EDB" w:rsidRDefault="00EA7EDB" w:rsidP="00EA7E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540"/>
        <w:rPr>
          <w:color w:val="0D0D0D"/>
        </w:rPr>
      </w:pPr>
      <w:proofErr w:type="spellStart"/>
      <w:r w:rsidRPr="00EA7EDB">
        <w:rPr>
          <w:rStyle w:val="Strong"/>
          <w:color w:val="0D0D0D"/>
          <w:bdr w:val="single" w:sz="2" w:space="0" w:color="E3E3E3" w:frame="1"/>
        </w:rPr>
        <w:t>Konsultasi</w:t>
      </w:r>
      <w:proofErr w:type="spellEnd"/>
      <w:r w:rsidRPr="00EA7EDB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EA7EDB">
        <w:rPr>
          <w:rStyle w:val="Strong"/>
          <w:color w:val="0D0D0D"/>
          <w:bdr w:val="single" w:sz="2" w:space="0" w:color="E3E3E3" w:frame="1"/>
        </w:rPr>
        <w:t>Pribadi</w:t>
      </w:r>
      <w:proofErr w:type="spellEnd"/>
      <w:r w:rsidRPr="00EA7EDB">
        <w:rPr>
          <w:color w:val="0D0D0D"/>
        </w:rPr>
        <w:t xml:space="preserve">: </w:t>
      </w:r>
      <w:proofErr w:type="spellStart"/>
      <w:r w:rsidRPr="00EA7EDB">
        <w:rPr>
          <w:color w:val="0D0D0D"/>
        </w:rPr>
        <w:t>Layanan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referensi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langsung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sering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melibatkan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konsultasi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pribadi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antara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pengguna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pustakawan</w:t>
      </w:r>
      <w:proofErr w:type="spellEnd"/>
      <w:r w:rsidRPr="00EA7EDB">
        <w:rPr>
          <w:color w:val="0D0D0D"/>
        </w:rPr>
        <w:t xml:space="preserve">. </w:t>
      </w:r>
      <w:proofErr w:type="spellStart"/>
      <w:r w:rsidRPr="00EA7EDB">
        <w:rPr>
          <w:color w:val="0D0D0D"/>
        </w:rPr>
        <w:t>Selama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konsultasi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ini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pustakawan</w:t>
      </w:r>
      <w:proofErr w:type="spellEnd"/>
      <w:r w:rsidRPr="00EA7EDB">
        <w:rPr>
          <w:color w:val="0D0D0D"/>
        </w:rPr>
        <w:t xml:space="preserve"> </w:t>
      </w:r>
      <w:proofErr w:type="spellStart"/>
      <w:proofErr w:type="gramStart"/>
      <w:r w:rsidRPr="00EA7EDB">
        <w:rPr>
          <w:color w:val="0D0D0D"/>
        </w:rPr>
        <w:t>akan</w:t>
      </w:r>
      <w:proofErr w:type="spellEnd"/>
      <w:proofErr w:type="gram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mendengarkan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dengan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seksama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kebutuhan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pengguna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memberikan</w:t>
      </w:r>
      <w:proofErr w:type="spellEnd"/>
      <w:r w:rsidRPr="00EA7EDB">
        <w:rPr>
          <w:color w:val="0D0D0D"/>
        </w:rPr>
        <w:t xml:space="preserve"> saran yang </w:t>
      </w:r>
      <w:proofErr w:type="spellStart"/>
      <w:r w:rsidRPr="00EA7EDB">
        <w:rPr>
          <w:color w:val="0D0D0D"/>
        </w:rPr>
        <w:t>disesuaikan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dan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membantu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mereka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menemukan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solusi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untuk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pertanyaan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atau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masalah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yang </w:t>
      </w:r>
      <w:proofErr w:type="spellStart"/>
      <w:r w:rsidRPr="00EA7EDB">
        <w:rPr>
          <w:color w:val="0D0D0D"/>
        </w:rPr>
        <w:t>mereka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hadapi</w:t>
      </w:r>
      <w:proofErr w:type="spellEnd"/>
      <w:r w:rsidRPr="00EA7EDB">
        <w:rPr>
          <w:color w:val="0D0D0D"/>
        </w:rPr>
        <w:t>.</w:t>
      </w:r>
    </w:p>
    <w:p w:rsidR="00EA7EDB" w:rsidRPr="00EA7EDB" w:rsidRDefault="00EA7EDB" w:rsidP="00EA7E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540"/>
        <w:rPr>
          <w:color w:val="0D0D0D"/>
        </w:rPr>
      </w:pPr>
      <w:proofErr w:type="spellStart"/>
      <w:r w:rsidRPr="00EA7EDB">
        <w:rPr>
          <w:rStyle w:val="Strong"/>
          <w:color w:val="0D0D0D"/>
          <w:bdr w:val="single" w:sz="2" w:space="0" w:color="E3E3E3" w:frame="1"/>
        </w:rPr>
        <w:t>Penyediaan</w:t>
      </w:r>
      <w:proofErr w:type="spellEnd"/>
      <w:r w:rsidRPr="00EA7EDB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EA7EDB">
        <w:rPr>
          <w:rStyle w:val="Strong"/>
          <w:color w:val="0D0D0D"/>
          <w:bdr w:val="single" w:sz="2" w:space="0" w:color="E3E3E3" w:frame="1"/>
        </w:rPr>
        <w:t>Sumber</w:t>
      </w:r>
      <w:proofErr w:type="spellEnd"/>
      <w:r w:rsidRPr="00EA7EDB">
        <w:rPr>
          <w:color w:val="0D0D0D"/>
        </w:rPr>
        <w:t xml:space="preserve">: </w:t>
      </w:r>
      <w:proofErr w:type="spellStart"/>
      <w:r w:rsidRPr="00EA7EDB">
        <w:rPr>
          <w:color w:val="0D0D0D"/>
        </w:rPr>
        <w:t>Pustakawan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atau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staf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perpustakaan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juga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dapat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membantu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dalam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mengakses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sumber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daya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tertentu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baik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itu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buku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jurnal</w:t>
      </w:r>
      <w:proofErr w:type="spellEnd"/>
      <w:r w:rsidRPr="00EA7EDB">
        <w:rPr>
          <w:color w:val="0D0D0D"/>
        </w:rPr>
        <w:t xml:space="preserve">, basis data online, </w:t>
      </w:r>
      <w:proofErr w:type="spellStart"/>
      <w:r w:rsidRPr="00EA7EDB">
        <w:rPr>
          <w:color w:val="0D0D0D"/>
        </w:rPr>
        <w:t>atau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sumber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lainnya</w:t>
      </w:r>
      <w:proofErr w:type="spellEnd"/>
      <w:r w:rsidRPr="00EA7EDB">
        <w:rPr>
          <w:color w:val="0D0D0D"/>
        </w:rPr>
        <w:t xml:space="preserve">. </w:t>
      </w:r>
      <w:proofErr w:type="spellStart"/>
      <w:r w:rsidRPr="00EA7EDB">
        <w:rPr>
          <w:color w:val="0D0D0D"/>
        </w:rPr>
        <w:t>Mereka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dapat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memberikan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bimbingan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tentang</w:t>
      </w:r>
      <w:proofErr w:type="spellEnd"/>
      <w:r w:rsidRPr="00EA7EDB">
        <w:rPr>
          <w:color w:val="0D0D0D"/>
        </w:rPr>
        <w:t xml:space="preserve"> </w:t>
      </w:r>
      <w:proofErr w:type="spellStart"/>
      <w:proofErr w:type="gramStart"/>
      <w:r w:rsidRPr="00EA7EDB">
        <w:rPr>
          <w:color w:val="0D0D0D"/>
        </w:rPr>
        <w:t>cara</w:t>
      </w:r>
      <w:proofErr w:type="spellEnd"/>
      <w:proofErr w:type="gram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menggunakan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sumber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daya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dengan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efektif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untuk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mencapai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tujuan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pengguna</w:t>
      </w:r>
      <w:proofErr w:type="spellEnd"/>
      <w:r w:rsidRPr="00EA7EDB">
        <w:rPr>
          <w:color w:val="0D0D0D"/>
        </w:rPr>
        <w:t>.</w:t>
      </w:r>
    </w:p>
    <w:p w:rsidR="00EA7EDB" w:rsidRPr="00EA7EDB" w:rsidRDefault="00EA7EDB" w:rsidP="00EA7ED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540"/>
        <w:rPr>
          <w:color w:val="0D0D0D"/>
        </w:rPr>
      </w:pPr>
      <w:proofErr w:type="spellStart"/>
      <w:r w:rsidRPr="00EA7EDB">
        <w:rPr>
          <w:rStyle w:val="Strong"/>
          <w:color w:val="0D0D0D"/>
          <w:bdr w:val="single" w:sz="2" w:space="0" w:color="E3E3E3" w:frame="1"/>
        </w:rPr>
        <w:t>Pendampingan</w:t>
      </w:r>
      <w:proofErr w:type="spellEnd"/>
      <w:r w:rsidRPr="00EA7EDB">
        <w:rPr>
          <w:rStyle w:val="Strong"/>
          <w:color w:val="0D0D0D"/>
          <w:bdr w:val="single" w:sz="2" w:space="0" w:color="E3E3E3" w:frame="1"/>
        </w:rPr>
        <w:t xml:space="preserve"> </w:t>
      </w:r>
      <w:proofErr w:type="spellStart"/>
      <w:r w:rsidRPr="00EA7EDB">
        <w:rPr>
          <w:rStyle w:val="Strong"/>
          <w:color w:val="0D0D0D"/>
          <w:bdr w:val="single" w:sz="2" w:space="0" w:color="E3E3E3" w:frame="1"/>
        </w:rPr>
        <w:t>Pencarian</w:t>
      </w:r>
      <w:proofErr w:type="spellEnd"/>
      <w:r w:rsidRPr="00EA7EDB">
        <w:rPr>
          <w:color w:val="0D0D0D"/>
        </w:rPr>
        <w:t xml:space="preserve">: </w:t>
      </w:r>
      <w:proofErr w:type="spellStart"/>
      <w:r w:rsidRPr="00EA7EDB">
        <w:rPr>
          <w:color w:val="0D0D0D"/>
        </w:rPr>
        <w:t>Selain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memberikan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langsung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pustakawan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atau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staf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perpustakaan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juga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dapat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memberikan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pendampingan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dalam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proses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pencarian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. </w:t>
      </w:r>
      <w:proofErr w:type="spellStart"/>
      <w:r w:rsidRPr="00EA7EDB">
        <w:rPr>
          <w:color w:val="0D0D0D"/>
        </w:rPr>
        <w:t>Mereka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dapat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membantu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pengguna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dalam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menafsirkan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hasil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pencarian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mengevaluasi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keandalan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sumber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, </w:t>
      </w:r>
      <w:proofErr w:type="spellStart"/>
      <w:r w:rsidRPr="00EA7EDB">
        <w:rPr>
          <w:color w:val="0D0D0D"/>
        </w:rPr>
        <w:t>dan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menyusun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strategi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pencarian</w:t>
      </w:r>
      <w:proofErr w:type="spellEnd"/>
      <w:r w:rsidRPr="00EA7EDB">
        <w:rPr>
          <w:color w:val="0D0D0D"/>
        </w:rPr>
        <w:t xml:space="preserve"> yang </w:t>
      </w:r>
      <w:proofErr w:type="spellStart"/>
      <w:r w:rsidRPr="00EA7EDB">
        <w:rPr>
          <w:color w:val="0D0D0D"/>
        </w:rPr>
        <w:t>lebih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efektif</w:t>
      </w:r>
      <w:proofErr w:type="spellEnd"/>
      <w:r w:rsidRPr="00EA7EDB">
        <w:rPr>
          <w:color w:val="0D0D0D"/>
        </w:rPr>
        <w:t>.</w:t>
      </w:r>
    </w:p>
    <w:p w:rsidR="00EA7EDB" w:rsidRPr="00EA7EDB" w:rsidRDefault="00EA7EDB" w:rsidP="00EA7ED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0D0D0D"/>
        </w:rPr>
      </w:pPr>
      <w:proofErr w:type="spellStart"/>
      <w:proofErr w:type="gramStart"/>
      <w:r w:rsidRPr="00EA7EDB">
        <w:rPr>
          <w:color w:val="0D0D0D"/>
        </w:rPr>
        <w:t>Layanan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referensi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langsung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sangat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penting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dalam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mendukung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pengguna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perpustakaan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dalam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menemukan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menggunakan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dengan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efektif</w:t>
      </w:r>
      <w:proofErr w:type="spellEnd"/>
      <w:r w:rsidRPr="00EA7EDB">
        <w:rPr>
          <w:color w:val="0D0D0D"/>
        </w:rPr>
        <w:t>.</w:t>
      </w:r>
      <w:proofErr w:type="gram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menempatkan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pengguna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dalam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posisi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untuk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memanfaatkan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koleksi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perpustakaan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sumber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daya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informasi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dengan</w:t>
      </w:r>
      <w:proofErr w:type="spellEnd"/>
      <w:r w:rsidRPr="00EA7EDB">
        <w:rPr>
          <w:color w:val="0D0D0D"/>
        </w:rPr>
        <w:t xml:space="preserve"> </w:t>
      </w:r>
      <w:proofErr w:type="spellStart"/>
      <w:proofErr w:type="gramStart"/>
      <w:r w:rsidRPr="00EA7EDB">
        <w:rPr>
          <w:color w:val="0D0D0D"/>
        </w:rPr>
        <w:t>cara</w:t>
      </w:r>
      <w:proofErr w:type="spellEnd"/>
      <w:proofErr w:type="gramEnd"/>
      <w:r w:rsidRPr="00EA7EDB">
        <w:rPr>
          <w:color w:val="0D0D0D"/>
        </w:rPr>
        <w:t xml:space="preserve"> yang paling </w:t>
      </w:r>
      <w:proofErr w:type="spellStart"/>
      <w:r w:rsidRPr="00EA7EDB">
        <w:rPr>
          <w:color w:val="0D0D0D"/>
        </w:rPr>
        <w:t>sesuai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dengan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kebutuhan</w:t>
      </w:r>
      <w:proofErr w:type="spellEnd"/>
      <w:r w:rsidRPr="00EA7EDB">
        <w:rPr>
          <w:color w:val="0D0D0D"/>
        </w:rPr>
        <w:t xml:space="preserve"> </w:t>
      </w:r>
      <w:proofErr w:type="spellStart"/>
      <w:r w:rsidRPr="00EA7EDB">
        <w:rPr>
          <w:color w:val="0D0D0D"/>
        </w:rPr>
        <w:t>mereka</w:t>
      </w:r>
      <w:proofErr w:type="spellEnd"/>
      <w:r w:rsidRPr="00EA7EDB">
        <w:rPr>
          <w:color w:val="0D0D0D"/>
        </w:rPr>
        <w:t>.</w:t>
      </w:r>
    </w:p>
    <w:p w:rsidR="00CF55A7" w:rsidRDefault="00CF55A7" w:rsidP="00EA7EDB">
      <w:pPr>
        <w:rPr>
          <w:rFonts w:ascii="Times New Roman" w:hAnsi="Times New Roman" w:cs="Times New Roman"/>
          <w:sz w:val="24"/>
          <w:szCs w:val="24"/>
        </w:rPr>
      </w:pPr>
    </w:p>
    <w:p w:rsidR="001B650E" w:rsidRPr="00EA7EDB" w:rsidRDefault="001B650E" w:rsidP="00EA7ED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PUST4104 / MODUL 1-3 LAYANAN PERPUSTAKAAN</w:t>
      </w:r>
    </w:p>
    <w:sectPr w:rsidR="001B650E" w:rsidRPr="00EA7EDB" w:rsidSect="0076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324F"/>
    <w:multiLevelType w:val="hybridMultilevel"/>
    <w:tmpl w:val="3A5AE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E2724"/>
    <w:multiLevelType w:val="multilevel"/>
    <w:tmpl w:val="9B42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5B6CBE"/>
    <w:multiLevelType w:val="multilevel"/>
    <w:tmpl w:val="0EA41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08526C"/>
    <w:multiLevelType w:val="multilevel"/>
    <w:tmpl w:val="78F6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E56B7"/>
    <w:rsid w:val="00160BD7"/>
    <w:rsid w:val="001B650E"/>
    <w:rsid w:val="0076003B"/>
    <w:rsid w:val="00CE56B7"/>
    <w:rsid w:val="00CF55A7"/>
    <w:rsid w:val="00EA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03B"/>
  </w:style>
  <w:style w:type="paragraph" w:styleId="Heading2">
    <w:name w:val="heading 2"/>
    <w:basedOn w:val="Normal"/>
    <w:link w:val="Heading2Char"/>
    <w:uiPriority w:val="9"/>
    <w:qFormat/>
    <w:rsid w:val="00CE5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56B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56B7"/>
    <w:rPr>
      <w:b/>
      <w:bCs/>
    </w:rPr>
  </w:style>
  <w:style w:type="character" w:customStyle="1" w:styleId="badge">
    <w:name w:val="badge"/>
    <w:basedOn w:val="DefaultParagraphFont"/>
    <w:rsid w:val="00CE56B7"/>
  </w:style>
  <w:style w:type="character" w:customStyle="1" w:styleId="font-weight-normal">
    <w:name w:val="font-weight-normal"/>
    <w:basedOn w:val="DefaultParagraphFont"/>
    <w:rsid w:val="00CE56B7"/>
  </w:style>
  <w:style w:type="paragraph" w:styleId="NormalWeb">
    <w:name w:val="Normal (Web)"/>
    <w:basedOn w:val="Normal"/>
    <w:uiPriority w:val="99"/>
    <w:semiHidden/>
    <w:unhideWhenUsed/>
    <w:rsid w:val="00CE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56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5A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55A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55A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36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10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29756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964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55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21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17532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570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17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119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355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840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5417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ut.ac.id/course/view.php?id=248438&amp;section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3</cp:revision>
  <dcterms:created xsi:type="dcterms:W3CDTF">2024-04-22T06:50:00Z</dcterms:created>
  <dcterms:modified xsi:type="dcterms:W3CDTF">2024-05-02T06:26:00Z</dcterms:modified>
</cp:coreProperties>
</file>