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t xml:space="preserve">Prof. Dr. </w:t>
      </w:r>
      <w:proofErr w:type="spellStart"/>
      <w:r w:rsidRPr="00245DC6">
        <w:rPr>
          <w:rFonts w:ascii="Arial" w:hAnsi="Arial" w:cs="Arial"/>
          <w:sz w:val="24"/>
          <w:szCs w:val="24"/>
        </w:rPr>
        <w:t>U.Pielot</w:t>
      </w:r>
      <w:proofErr w:type="spellEnd"/>
      <w:r w:rsidR="00983D8A" w:rsidRPr="00245DC6">
        <w:rPr>
          <w:rFonts w:ascii="Arial" w:hAnsi="Arial" w:cs="Arial"/>
          <w:sz w:val="24"/>
          <w:szCs w:val="24"/>
        </w:rPr>
        <w:t xml:space="preserve"> </w:t>
      </w:r>
      <w:r w:rsidRPr="00245DC6">
        <w:rPr>
          <w:rFonts w:ascii="Arial" w:hAnsi="Arial" w:cs="Arial"/>
          <w:sz w:val="24"/>
          <w:szCs w:val="24"/>
        </w:rPr>
        <w:t xml:space="preserve"> </w:t>
      </w:r>
    </w:p>
    <w:p w:rsidR="00CC5F83" w:rsidRPr="00245DC6" w:rsidRDefault="00CC5F83" w:rsidP="00A65691">
      <w:pPr>
        <w:rPr>
          <w:rFonts w:ascii="Arial" w:hAnsi="Arial" w:cs="Arial"/>
          <w:sz w:val="24"/>
          <w:szCs w:val="24"/>
        </w:rPr>
      </w:pPr>
    </w:p>
    <w:p w:rsidR="00983D8A" w:rsidRPr="00245DC6" w:rsidRDefault="00CC5F83" w:rsidP="00A65691">
      <w:pPr>
        <w:rPr>
          <w:rFonts w:ascii="Arial" w:hAnsi="Arial" w:cs="Arial"/>
          <w:sz w:val="24"/>
          <w:szCs w:val="24"/>
        </w:rPr>
      </w:pPr>
      <w:r w:rsidRPr="00245DC6">
        <w:rPr>
          <w:rFonts w:ascii="Arial" w:hAnsi="Arial" w:cs="Arial"/>
          <w:sz w:val="24"/>
          <w:szCs w:val="24"/>
        </w:rPr>
        <w:t>15.04.2014</w:t>
      </w:r>
    </w:p>
    <w:p w:rsidR="00EF67A6" w:rsidRPr="00245DC6" w:rsidRDefault="00EF67A6" w:rsidP="00EF67A6">
      <w:pPr>
        <w:pStyle w:val="berschrift2"/>
        <w:rPr>
          <w:rFonts w:ascii="Arial" w:hAnsi="Arial" w:cs="Arial"/>
        </w:rPr>
      </w:pPr>
      <w:r w:rsidRPr="00245DC6">
        <w:rPr>
          <w:rFonts w:ascii="Arial" w:hAnsi="Arial" w:cs="Arial"/>
        </w:rPr>
        <w:t xml:space="preserve">Betr.: </w:t>
      </w:r>
      <w:r w:rsidR="00CC5F83" w:rsidRPr="00245DC6">
        <w:rPr>
          <w:rFonts w:ascii="Arial" w:hAnsi="Arial" w:cs="Arial"/>
        </w:rPr>
        <w:t xml:space="preserve">Anmerkungen zur </w:t>
      </w:r>
      <w:r w:rsidRPr="00245DC6">
        <w:rPr>
          <w:rFonts w:ascii="Arial" w:hAnsi="Arial" w:cs="Arial"/>
        </w:rPr>
        <w:t>Präzisierte</w:t>
      </w:r>
      <w:r w:rsidR="00CC5F83" w:rsidRPr="00245DC6">
        <w:rPr>
          <w:rFonts w:ascii="Arial" w:hAnsi="Arial" w:cs="Arial"/>
        </w:rPr>
        <w:t>n</w:t>
      </w:r>
      <w:r w:rsidRPr="00245DC6">
        <w:rPr>
          <w:rFonts w:ascii="Arial" w:hAnsi="Arial" w:cs="Arial"/>
        </w:rPr>
        <w:t xml:space="preserve"> Aufgabenstellung</w:t>
      </w:r>
      <w:r w:rsidR="00CC5F83" w:rsidRPr="00245DC6">
        <w:rPr>
          <w:rFonts w:ascii="Arial" w:hAnsi="Arial" w:cs="Arial"/>
        </w:rPr>
        <w:t xml:space="preserve"> vom 12.04.2014</w:t>
      </w:r>
    </w:p>
    <w:p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rsidR="00CC5F83" w:rsidRPr="00245DC6"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Analyse und Bewertung verschiedener IT-Sicherheitsverfahren zum Datenschutz im Endanwenderbereich</w:t>
      </w:r>
      <w:r w:rsidR="0003023C" w:rsidRPr="00245DC6">
        <w:rPr>
          <w:rFonts w:ascii="Arial" w:hAnsi="Arial" w:cs="Arial"/>
          <w:sz w:val="24"/>
          <w:szCs w:val="24"/>
        </w:rPr>
        <w:t xml:space="preserve"> </w:t>
      </w:r>
    </w:p>
    <w:p w:rsidR="00245DC6" w:rsidRDefault="00305269" w:rsidP="00ED2286">
      <w:pPr>
        <w:pStyle w:val="Listenabsatz"/>
        <w:numPr>
          <w:ilvl w:val="0"/>
          <w:numId w:val="1"/>
        </w:numPr>
        <w:ind w:left="360"/>
        <w:rPr>
          <w:rFonts w:ascii="Arial" w:hAnsi="Arial" w:cs="Arial"/>
        </w:rPr>
      </w:pPr>
      <w:r w:rsidRPr="00245DC6">
        <w:rPr>
          <w:rFonts w:ascii="Arial" w:hAnsi="Arial" w:cs="Arial"/>
        </w:rPr>
        <w:t>Welches Problem soll behandelt werden?</w:t>
      </w:r>
    </w:p>
    <w:p w:rsidR="00ED2286" w:rsidRPr="00ED2286" w:rsidRDefault="00ED2286" w:rsidP="00ED2286">
      <w:pPr>
        <w:pStyle w:val="Listenabsatz"/>
        <w:ind w:left="360"/>
        <w:rPr>
          <w:rFonts w:ascii="Arial" w:hAnsi="Arial" w:cs="Arial"/>
        </w:rPr>
      </w:pPr>
    </w:p>
    <w:p w:rsidR="00245DC6" w:rsidRDefault="00245DC6" w:rsidP="00245DC6">
      <w:pPr>
        <w:pStyle w:val="Listenabsatz"/>
        <w:ind w:left="360"/>
        <w:rPr>
          <w:rFonts w:ascii="Arial" w:hAnsi="Arial" w:cs="Arial"/>
        </w:rPr>
      </w:pPr>
      <w:r>
        <w:rPr>
          <w:rFonts w:ascii="Arial" w:hAnsi="Arial" w:cs="Arial"/>
        </w:rPr>
        <w:t xml:space="preserve">E-Mails werden bislang wie Postkarten versendet. Jeder, </w:t>
      </w:r>
      <w:r w:rsidR="00885ECF">
        <w:rPr>
          <w:rFonts w:ascii="Arial" w:hAnsi="Arial" w:cs="Arial"/>
        </w:rPr>
        <w:t>der sie in die Hände bekommt, kann deren Inhalt erfahren, sofern er das möchte. E-Mails werden zwar auf andere Weise, aber in der Regel genauso ungeschützt versandt. Diese wissenschaftliche Arbeit soll sich damit auseinandersetzen, welche Sicherheitsvorkehrungen eine private Person (bspw. ein Student) treffen kann, um seine E-Mails sicher und geschützt zu versenden.</w:t>
      </w:r>
    </w:p>
    <w:p w:rsidR="00885ECF" w:rsidRDefault="00885ECF" w:rsidP="00245DC6">
      <w:pPr>
        <w:pStyle w:val="Listenabsatz"/>
        <w:ind w:left="360"/>
        <w:rPr>
          <w:rFonts w:ascii="Arial" w:hAnsi="Arial" w:cs="Arial"/>
        </w:rPr>
      </w:pPr>
    </w:p>
    <w:p w:rsidR="00885ECF" w:rsidRPr="00885ECF" w:rsidRDefault="00885ECF" w:rsidP="00885ECF">
      <w:pPr>
        <w:spacing w:after="0"/>
        <w:ind w:left="36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Stichpunkte neuer Stand:</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 xml:space="preserve">Statt mehrere </w:t>
      </w:r>
      <w:proofErr w:type="spellStart"/>
      <w:r w:rsidRPr="00885ECF">
        <w:rPr>
          <w:rFonts w:ascii="Arial" w:hAnsi="Arial" w:cs="Arial"/>
          <w:color w:val="808080" w:themeColor="background1" w:themeShade="80"/>
          <w:sz w:val="18"/>
          <w:szCs w:val="20"/>
        </w:rPr>
        <w:t>UseCases</w:t>
      </w:r>
      <w:proofErr w:type="spellEnd"/>
      <w:r w:rsidRPr="00885ECF">
        <w:rPr>
          <w:rFonts w:ascii="Arial" w:hAnsi="Arial" w:cs="Arial"/>
          <w:color w:val="808080" w:themeColor="background1" w:themeShade="80"/>
          <w:sz w:val="18"/>
          <w:szCs w:val="20"/>
        </w:rPr>
        <w:t xml:space="preserve"> nur einen nehmen: nämlich E-Mail</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Problem: E-Mails werden bislang wie eine Postkarte versendet, jeder kann mitlesen, es ist ungeschützt</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Wie kann z.B. ein Student dies soweit ändern, dass es sicher ist</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proofErr w:type="spellStart"/>
      <w:r w:rsidRPr="00885ECF">
        <w:rPr>
          <w:rFonts w:ascii="Arial" w:hAnsi="Arial" w:cs="Arial"/>
          <w:color w:val="808080" w:themeColor="background1" w:themeShade="80"/>
          <w:sz w:val="18"/>
          <w:szCs w:val="20"/>
        </w:rPr>
        <w:t>DEMail</w:t>
      </w:r>
      <w:proofErr w:type="spellEnd"/>
      <w:r w:rsidRPr="00885ECF">
        <w:rPr>
          <w:rFonts w:ascii="Arial" w:hAnsi="Arial" w:cs="Arial"/>
          <w:color w:val="808080" w:themeColor="background1" w:themeShade="80"/>
          <w:sz w:val="18"/>
          <w:szCs w:val="20"/>
        </w:rPr>
        <w:t xml:space="preserve">, </w:t>
      </w:r>
      <w:proofErr w:type="spellStart"/>
      <w:r w:rsidRPr="00885ECF">
        <w:rPr>
          <w:rFonts w:ascii="Arial" w:hAnsi="Arial" w:cs="Arial"/>
          <w:color w:val="808080" w:themeColor="background1" w:themeShade="80"/>
          <w:sz w:val="18"/>
          <w:szCs w:val="20"/>
        </w:rPr>
        <w:t>Imap</w:t>
      </w:r>
      <w:proofErr w:type="spellEnd"/>
      <w:r w:rsidRPr="00885ECF">
        <w:rPr>
          <w:rFonts w:ascii="Arial" w:hAnsi="Arial" w:cs="Arial"/>
          <w:color w:val="808080" w:themeColor="background1" w:themeShade="80"/>
          <w:sz w:val="18"/>
          <w:szCs w:val="20"/>
        </w:rPr>
        <w:t>, usw.</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proofErr w:type="spellStart"/>
      <w:r w:rsidRPr="00885ECF">
        <w:rPr>
          <w:rFonts w:ascii="Arial" w:hAnsi="Arial" w:cs="Arial"/>
          <w:color w:val="808080" w:themeColor="background1" w:themeShade="80"/>
          <w:sz w:val="18"/>
          <w:szCs w:val="20"/>
        </w:rPr>
        <w:t>DEMail</w:t>
      </w:r>
      <w:proofErr w:type="spellEnd"/>
      <w:r w:rsidRPr="00885ECF">
        <w:rPr>
          <w:rFonts w:ascii="Arial" w:hAnsi="Arial" w:cs="Arial"/>
          <w:color w:val="808080" w:themeColor="background1" w:themeShade="80"/>
          <w:sz w:val="18"/>
          <w:szCs w:val="20"/>
        </w:rPr>
        <w:t>: Wenn alle wichtigen Briefe auf wenigen Servern gelagert sind, sind diese sehr interessant für Angreifer</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 xml:space="preserve">Literatur zu </w:t>
      </w:r>
      <w:proofErr w:type="spellStart"/>
      <w:r w:rsidRPr="00885ECF">
        <w:rPr>
          <w:rFonts w:ascii="Arial" w:hAnsi="Arial" w:cs="Arial"/>
          <w:color w:val="808080" w:themeColor="background1" w:themeShade="80"/>
          <w:sz w:val="18"/>
          <w:szCs w:val="20"/>
        </w:rPr>
        <w:t>DEMail</w:t>
      </w:r>
      <w:proofErr w:type="spellEnd"/>
      <w:r w:rsidRPr="00885ECF">
        <w:rPr>
          <w:rFonts w:ascii="Arial" w:hAnsi="Arial" w:cs="Arial"/>
          <w:color w:val="808080" w:themeColor="background1" w:themeShade="80"/>
          <w:sz w:val="18"/>
          <w:szCs w:val="20"/>
        </w:rPr>
        <w:t>?</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Welche Sicherheitsvorkehrungen kann ich als Privatperson treffen</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 xml:space="preserve">Eingrenzung schwierig, weil die Verschlüsselung für alle Privatpersonen interessant ist </w:t>
      </w:r>
      <w:r w:rsidRPr="00885ECF">
        <w:sym w:font="Wingdings" w:char="F0E0"/>
      </w:r>
      <w:r w:rsidRPr="00885ECF">
        <w:rPr>
          <w:rFonts w:ascii="Arial" w:hAnsi="Arial" w:cs="Arial"/>
          <w:color w:val="808080" w:themeColor="background1" w:themeShade="80"/>
          <w:sz w:val="18"/>
          <w:szCs w:val="20"/>
        </w:rPr>
        <w:t xml:space="preserve"> Customer!!!</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 xml:space="preserve">Frage an </w:t>
      </w:r>
      <w:proofErr w:type="spellStart"/>
      <w:r w:rsidRPr="00885ECF">
        <w:rPr>
          <w:rFonts w:ascii="Arial" w:hAnsi="Arial" w:cs="Arial"/>
          <w:color w:val="808080" w:themeColor="background1" w:themeShade="80"/>
          <w:sz w:val="18"/>
          <w:szCs w:val="20"/>
        </w:rPr>
        <w:t>Pielot</w:t>
      </w:r>
      <w:proofErr w:type="spellEnd"/>
      <w:r w:rsidRPr="00885ECF">
        <w:rPr>
          <w:rFonts w:ascii="Arial" w:hAnsi="Arial" w:cs="Arial"/>
          <w:color w:val="808080" w:themeColor="background1" w:themeShade="80"/>
          <w:sz w:val="18"/>
          <w:szCs w:val="20"/>
        </w:rPr>
        <w:t>: Ist Privatperson ausreichend?</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 xml:space="preserve">Gewünschte </w:t>
      </w:r>
      <w:proofErr w:type="spellStart"/>
      <w:r w:rsidRPr="00885ECF">
        <w:rPr>
          <w:rFonts w:ascii="Arial" w:hAnsi="Arial" w:cs="Arial"/>
          <w:color w:val="808080" w:themeColor="background1" w:themeShade="80"/>
          <w:sz w:val="18"/>
          <w:szCs w:val="20"/>
        </w:rPr>
        <w:t>Eingrenzug</w:t>
      </w:r>
      <w:proofErr w:type="spellEnd"/>
      <w:r w:rsidRPr="00885ECF">
        <w:rPr>
          <w:rFonts w:ascii="Arial" w:hAnsi="Arial" w:cs="Arial"/>
          <w:color w:val="808080" w:themeColor="background1" w:themeShade="80"/>
          <w:sz w:val="18"/>
          <w:szCs w:val="20"/>
        </w:rPr>
        <w:t>: Nicht Unternehmensbereich/Geschäftskunden</w:t>
      </w:r>
    </w:p>
    <w:p w:rsidR="00245DC6" w:rsidRPr="00245DC6" w:rsidRDefault="00245DC6" w:rsidP="00BC7DBC">
      <w:pPr>
        <w:spacing w:after="0"/>
        <w:ind w:left="360"/>
        <w:rPr>
          <w:rFonts w:ascii="Arial" w:hAnsi="Arial" w:cs="Arial"/>
          <w:sz w:val="20"/>
          <w:szCs w:val="20"/>
        </w:rPr>
      </w:pPr>
    </w:p>
    <w:p w:rsidR="00245DC6" w:rsidRPr="00245DC6" w:rsidRDefault="00245DC6" w:rsidP="00BC7DBC">
      <w:pPr>
        <w:spacing w:after="0"/>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t>Feedback:</w:t>
      </w:r>
    </w:p>
    <w:p w:rsidR="00BC7DBC" w:rsidRPr="00245DC6" w:rsidRDefault="00BC7DBC" w:rsidP="00BC7DBC">
      <w:pPr>
        <w:spacing w:after="0"/>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t>Ihr Text stellt kein Problem dar, sondern führt auf, was sie machen wollen.</w:t>
      </w:r>
    </w:p>
    <w:p w:rsidR="007B6BAD" w:rsidRPr="00245DC6" w:rsidRDefault="00BC7DBC" w:rsidP="007B6BAD">
      <w:pPr>
        <w:spacing w:after="0"/>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t xml:space="preserve">Ein Problem ist zum Beispiel der Schutz von Daten (genauer: von welchen Daten) </w:t>
      </w:r>
      <w:r w:rsidR="00FE364B" w:rsidRPr="00245DC6">
        <w:rPr>
          <w:rFonts w:ascii="Arial" w:hAnsi="Arial" w:cs="Arial"/>
          <w:color w:val="808080" w:themeColor="background1" w:themeShade="80"/>
          <w:sz w:val="18"/>
          <w:szCs w:val="20"/>
        </w:rPr>
        <w:t xml:space="preserve">z.B. </w:t>
      </w:r>
      <w:r w:rsidR="00EC01D6" w:rsidRPr="00245DC6">
        <w:rPr>
          <w:rFonts w:ascii="Arial" w:hAnsi="Arial" w:cs="Arial"/>
          <w:color w:val="808080" w:themeColor="background1" w:themeShade="80"/>
          <w:sz w:val="18"/>
          <w:szCs w:val="20"/>
        </w:rPr>
        <w:t xml:space="preserve">von Nutzern </w:t>
      </w:r>
      <w:r w:rsidRPr="00245DC6">
        <w:rPr>
          <w:rFonts w:ascii="Arial" w:hAnsi="Arial" w:cs="Arial"/>
          <w:color w:val="808080" w:themeColor="background1" w:themeShade="80"/>
          <w:sz w:val="18"/>
          <w:szCs w:val="20"/>
        </w:rPr>
        <w:t xml:space="preserve">sozialer Netzwerke (z.B. Facebook). Beschreiben sie ein Problem, was zunächst für sie interessant ist.  </w:t>
      </w:r>
    </w:p>
    <w:p w:rsidR="007B6BAD" w:rsidRPr="00245DC6" w:rsidRDefault="007B6BAD" w:rsidP="00C010C6">
      <w:pPr>
        <w:spacing w:after="0"/>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t>IT heißt „Informationstechnik“</w:t>
      </w:r>
      <w:r w:rsidR="00FE364B" w:rsidRPr="00245DC6">
        <w:rPr>
          <w:rFonts w:ascii="Arial" w:hAnsi="Arial" w:cs="Arial"/>
          <w:color w:val="808080" w:themeColor="background1" w:themeShade="80"/>
          <w:sz w:val="18"/>
          <w:szCs w:val="20"/>
        </w:rPr>
        <w:t xml:space="preserve">- </w:t>
      </w:r>
      <w:r w:rsidRPr="00245DC6">
        <w:rPr>
          <w:rFonts w:ascii="Arial" w:hAnsi="Arial" w:cs="Arial"/>
          <w:color w:val="808080" w:themeColor="background1" w:themeShade="80"/>
          <w:sz w:val="18"/>
          <w:szCs w:val="20"/>
        </w:rPr>
        <w:t>ein weites Feld. Präzisieren sie das Problem! Auch das von ihnen gewählte Thema muss präzisiert werden! Das Ergebnis ihrer Arbeit ist sonst zufällig, d.h. ich kann nicht erkennen, welches Ergebnis ich von ihnen am Ende des Projektes bekomme!</w:t>
      </w:r>
    </w:p>
    <w:p w:rsidR="00C010C6" w:rsidRPr="00245DC6" w:rsidRDefault="00C010C6" w:rsidP="007B6BAD">
      <w:pPr>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t>Auch das Thema</w:t>
      </w:r>
      <w:r w:rsidRPr="00245DC6">
        <w:rPr>
          <w:rFonts w:ascii="Arial" w:hAnsi="Arial" w:cs="Arial"/>
          <w:color w:val="808080" w:themeColor="background1" w:themeShade="80"/>
          <w:sz w:val="20"/>
        </w:rPr>
        <w:t xml:space="preserve"> „</w:t>
      </w:r>
      <w:r w:rsidRPr="00245DC6">
        <w:rPr>
          <w:rFonts w:ascii="Arial" w:hAnsi="Arial" w:cs="Arial"/>
          <w:color w:val="808080" w:themeColor="background1" w:themeShade="80"/>
          <w:sz w:val="18"/>
          <w:szCs w:val="20"/>
        </w:rPr>
        <w:t xml:space="preserve">Analyse und Bewertung verschiedener IT-Sicherheitsverfahren zum Datenschutz im Endanwenderbereich“ muss so formuliert werden, dass man sich vorstellen kann, was man unter dieser </w:t>
      </w:r>
      <w:proofErr w:type="spellStart"/>
      <w:r w:rsidRPr="00245DC6">
        <w:rPr>
          <w:rFonts w:ascii="Arial" w:hAnsi="Arial" w:cs="Arial"/>
          <w:color w:val="808080" w:themeColor="background1" w:themeShade="80"/>
          <w:sz w:val="18"/>
          <w:szCs w:val="20"/>
        </w:rPr>
        <w:t>Überschriftz</w:t>
      </w:r>
      <w:proofErr w:type="spellEnd"/>
      <w:r w:rsidRPr="00245DC6">
        <w:rPr>
          <w:rFonts w:ascii="Arial" w:hAnsi="Arial" w:cs="Arial"/>
          <w:color w:val="808080" w:themeColor="background1" w:themeShade="80"/>
          <w:sz w:val="18"/>
          <w:szCs w:val="20"/>
        </w:rPr>
        <w:t xml:space="preserve"> zu lesen bekommt.</w:t>
      </w:r>
    </w:p>
    <w:p w:rsidR="00245DC6" w:rsidRPr="00245DC6" w:rsidRDefault="00245DC6" w:rsidP="007B6BAD">
      <w:pPr>
        <w:ind w:left="360"/>
        <w:rPr>
          <w:rFonts w:ascii="Arial" w:hAnsi="Arial" w:cs="Arial"/>
          <w:color w:val="808080" w:themeColor="background1" w:themeShade="80"/>
          <w:sz w:val="18"/>
          <w:szCs w:val="20"/>
        </w:rPr>
      </w:pPr>
    </w:p>
    <w:p w:rsidR="00245DC6" w:rsidRPr="00245DC6" w:rsidRDefault="00245DC6" w:rsidP="007B6BAD">
      <w:pPr>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t>Alter Stand:</w:t>
      </w:r>
    </w:p>
    <w:p w:rsidR="00245DC6" w:rsidRPr="00245DC6" w:rsidRDefault="00245DC6" w:rsidP="00245DC6">
      <w:pPr>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t>Im ersten Schritt werden verschiedene IT-Sicherheitsverfahren zum Datenschutz im Endanwenderbereich beleuchtet. Anschließend werden diese Verfahren Anwendungsfällen zugeordnet und jeweils hinsichtlich Alltagstauglichkeit und Sicherheitsgrad bewertet. Abschließend wird ein Ausblick gegeben.</w:t>
      </w:r>
    </w:p>
    <w:p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lastRenderedPageBreak/>
        <w:t>Warum ist das Problem von Interesse?</w:t>
      </w:r>
    </w:p>
    <w:p w:rsidR="00D70EDB" w:rsidRDefault="00D70EDB" w:rsidP="00D70EDB">
      <w:pPr>
        <w:spacing w:before="240" w:after="0"/>
        <w:ind w:left="426"/>
        <w:rPr>
          <w:rFonts w:ascii="Arial" w:hAnsi="Arial" w:cs="Arial"/>
        </w:rPr>
      </w:pPr>
      <w:r>
        <w:rPr>
          <w:rFonts w:ascii="Arial" w:hAnsi="Arial" w:cs="Arial"/>
        </w:rPr>
        <w:t xml:space="preserve">Hierfür existieren zwei verschiedene Gründe. Zum einen </w:t>
      </w:r>
      <w:r w:rsidR="00CB0EF9">
        <w:rPr>
          <w:rFonts w:ascii="Arial" w:hAnsi="Arial" w:cs="Arial"/>
        </w:rPr>
        <w:t>werden</w:t>
      </w:r>
      <w:r>
        <w:rPr>
          <w:rFonts w:ascii="Arial" w:hAnsi="Arial" w:cs="Arial"/>
        </w:rPr>
        <w:t xml:space="preserve"> durch das Mitlesen von E-Mails der Datenschutz und die Privatsphäre eines Menschen verletzt. 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 zu untersuchenden Zielgruppe die verschiedenen Möglichkeiten zum Schutz beim Versenden von E-Mails. Genau auf diese verschiedenen technischen Möglichkeiten soll in dieser wissenschaftlichen Arbeit eingegangen werden, sodass nicht nur die Autoren, sondern auch alle Leser ein besseres Verständnis für diese Thematik erlangen können.</w:t>
      </w:r>
    </w:p>
    <w:p w:rsidR="00D70EDB" w:rsidRDefault="00D70EDB" w:rsidP="00D70EDB">
      <w:pPr>
        <w:pStyle w:val="Textkrper"/>
        <w:spacing w:before="0"/>
        <w:ind w:left="360"/>
      </w:pPr>
    </w:p>
    <w:p w:rsidR="00D70EDB" w:rsidRPr="00D70EDB" w:rsidRDefault="00D70EDB" w:rsidP="00D70EDB">
      <w:pPr>
        <w:pStyle w:val="Textkrper"/>
        <w:spacing w:before="0"/>
        <w:ind w:left="360"/>
        <w:rPr>
          <w:color w:val="808080" w:themeColor="background1" w:themeShade="80"/>
          <w:sz w:val="18"/>
          <w:szCs w:val="18"/>
        </w:rPr>
      </w:pPr>
      <w:r w:rsidRPr="00D70EDB">
        <w:rPr>
          <w:color w:val="808080" w:themeColor="background1" w:themeShade="80"/>
          <w:sz w:val="18"/>
          <w:szCs w:val="18"/>
        </w:rPr>
        <w:t>Stichpunkte</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Datenschutz/Privatsphäre eines Menschen wird verletzt</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Für viele ist unklar, was überhaupt „von außen“ alles mitgelesen werden kann -&gt; genau dafür die Leser sensibilisieren</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Viele wissen nicht welche Möglichkeiten es geben kann seine E-Mail sicher zu versenden bzw. es besteht zum Teil gar kein Interesse dafür</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Was macht DE-Mail eigentlich anders als normale Mails</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Kann die NSA alle Mails mitlesen oder nur bestimmte?</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Wie können wir verhindern oder erschweren, dass irgendjemand die eigenen Emails mitlesen kann</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Warum NSA diese Programme durchführt wollen wir nicht betrachten</w:t>
      </w:r>
    </w:p>
    <w:p w:rsidR="00D70EDB" w:rsidRPr="00D70EDB" w:rsidRDefault="00D70EDB" w:rsidP="00D70EDB">
      <w:pPr>
        <w:spacing w:before="240" w:after="0"/>
        <w:ind w:firstLine="360"/>
        <w:rPr>
          <w:rFonts w:ascii="Arial" w:hAnsi="Arial" w:cs="Arial"/>
          <w:color w:val="808080" w:themeColor="background1" w:themeShade="80"/>
          <w:sz w:val="18"/>
          <w:szCs w:val="18"/>
        </w:rPr>
      </w:pPr>
      <w:r w:rsidRPr="00D70EDB">
        <w:rPr>
          <w:rFonts w:ascii="Arial" w:hAnsi="Arial" w:cs="Arial"/>
          <w:color w:val="808080" w:themeColor="background1" w:themeShade="80"/>
          <w:sz w:val="18"/>
          <w:szCs w:val="18"/>
        </w:rPr>
        <w:t>Feedback:</w:t>
      </w:r>
    </w:p>
    <w:p w:rsidR="00305269" w:rsidRPr="00D70EDB" w:rsidRDefault="00305269" w:rsidP="00EC01D6">
      <w:pPr>
        <w:pStyle w:val="Textkrper"/>
        <w:spacing w:before="0"/>
        <w:ind w:left="360"/>
        <w:rPr>
          <w:color w:val="808080" w:themeColor="background1" w:themeShade="80"/>
          <w:sz w:val="18"/>
          <w:szCs w:val="18"/>
        </w:rPr>
      </w:pPr>
      <w:r w:rsidRPr="00D70EDB">
        <w:rPr>
          <w:color w:val="808080" w:themeColor="background1" w:themeShade="80"/>
          <w:sz w:val="18"/>
          <w:szCs w:val="18"/>
        </w:rPr>
        <w:t xml:space="preserve"> </w:t>
      </w:r>
      <w:r w:rsidR="00BC7DBC" w:rsidRPr="00D70EDB">
        <w:rPr>
          <w:color w:val="808080" w:themeColor="background1" w:themeShade="80"/>
          <w:sz w:val="18"/>
          <w:szCs w:val="18"/>
        </w:rPr>
        <w:t>„Das Thema steht im Fokus der Berichterstattung aufgrund der NSA-Programme“- ist viel zu ungenau.</w:t>
      </w:r>
    </w:p>
    <w:p w:rsidR="00BC7DBC" w:rsidRPr="00D70EDB" w:rsidRDefault="00BC7DBC" w:rsidP="00BC7DBC">
      <w:pPr>
        <w:pStyle w:val="Textkrper"/>
        <w:spacing w:before="0"/>
        <w:ind w:left="360"/>
        <w:rPr>
          <w:color w:val="808080" w:themeColor="background1" w:themeShade="80"/>
          <w:sz w:val="18"/>
          <w:szCs w:val="18"/>
        </w:rPr>
      </w:pPr>
      <w:r w:rsidRPr="00D70EDB">
        <w:rPr>
          <w:color w:val="808080" w:themeColor="background1" w:themeShade="80"/>
          <w:sz w:val="18"/>
          <w:szCs w:val="18"/>
        </w:rPr>
        <w:t xml:space="preserve">Bei dieser Berichterstattung ging es </w:t>
      </w:r>
      <w:r w:rsidR="00FE364B" w:rsidRPr="00D70EDB">
        <w:rPr>
          <w:color w:val="808080" w:themeColor="background1" w:themeShade="80"/>
          <w:sz w:val="18"/>
          <w:szCs w:val="18"/>
        </w:rPr>
        <w:t xml:space="preserve">z.B. </w:t>
      </w:r>
      <w:r w:rsidRPr="00D70EDB">
        <w:rPr>
          <w:color w:val="808080" w:themeColor="background1" w:themeShade="80"/>
          <w:sz w:val="18"/>
          <w:szCs w:val="18"/>
        </w:rPr>
        <w:t xml:space="preserve">um das Abhören des Handys der Kanzlerin, um Industriespionage, um Ausspionieren von Bundesbehörden und </w:t>
      </w:r>
      <w:r w:rsidR="00FE364B" w:rsidRPr="00D70EDB">
        <w:rPr>
          <w:color w:val="808080" w:themeColor="background1" w:themeShade="80"/>
          <w:sz w:val="18"/>
          <w:szCs w:val="18"/>
        </w:rPr>
        <w:t xml:space="preserve">des </w:t>
      </w:r>
      <w:r w:rsidRPr="00D70EDB">
        <w:rPr>
          <w:color w:val="808080" w:themeColor="background1" w:themeShade="80"/>
          <w:sz w:val="18"/>
          <w:szCs w:val="18"/>
        </w:rPr>
        <w:t>deutschen und europäische</w:t>
      </w:r>
      <w:r w:rsidR="00FE364B" w:rsidRPr="00D70EDB">
        <w:rPr>
          <w:color w:val="808080" w:themeColor="background1" w:themeShade="80"/>
          <w:sz w:val="18"/>
          <w:szCs w:val="18"/>
        </w:rPr>
        <w:t>n</w:t>
      </w:r>
      <w:r w:rsidRPr="00D70EDB">
        <w:rPr>
          <w:color w:val="808080" w:themeColor="background1" w:themeShade="80"/>
          <w:sz w:val="18"/>
          <w:szCs w:val="18"/>
        </w:rPr>
        <w:t xml:space="preserve"> Parlament</w:t>
      </w:r>
      <w:r w:rsidR="00FE364B" w:rsidRPr="00D70EDB">
        <w:rPr>
          <w:color w:val="808080" w:themeColor="background1" w:themeShade="80"/>
          <w:sz w:val="18"/>
          <w:szCs w:val="18"/>
        </w:rPr>
        <w:t>s</w:t>
      </w:r>
      <w:r w:rsidR="00EC01D6" w:rsidRPr="00D70EDB">
        <w:rPr>
          <w:color w:val="808080" w:themeColor="background1" w:themeShade="80"/>
          <w:sz w:val="18"/>
          <w:szCs w:val="18"/>
        </w:rPr>
        <w:t xml:space="preserve"> usw</w:t>
      </w:r>
      <w:proofErr w:type="gramStart"/>
      <w:r w:rsidR="00EC01D6" w:rsidRPr="00D70EDB">
        <w:rPr>
          <w:color w:val="808080" w:themeColor="background1" w:themeShade="80"/>
          <w:sz w:val="18"/>
          <w:szCs w:val="18"/>
        </w:rPr>
        <w:t>.</w:t>
      </w:r>
      <w:r w:rsidRPr="00D70EDB">
        <w:rPr>
          <w:color w:val="808080" w:themeColor="background1" w:themeShade="80"/>
          <w:sz w:val="18"/>
          <w:szCs w:val="18"/>
        </w:rPr>
        <w:t>.</w:t>
      </w:r>
      <w:proofErr w:type="gramEnd"/>
      <w:r w:rsidRPr="00D70EDB">
        <w:rPr>
          <w:color w:val="808080" w:themeColor="background1" w:themeShade="80"/>
          <w:sz w:val="18"/>
          <w:szCs w:val="18"/>
        </w:rPr>
        <w:t xml:space="preserve"> Aber auch die Seite der NSA ist interessant: warum machen die das?</w:t>
      </w:r>
    </w:p>
    <w:p w:rsidR="00BC7DBC" w:rsidRPr="00D70EDB" w:rsidRDefault="00BC7DBC" w:rsidP="00BC7DBC">
      <w:pPr>
        <w:pStyle w:val="Textkrper"/>
        <w:spacing w:before="0"/>
        <w:ind w:left="360"/>
        <w:rPr>
          <w:color w:val="808080" w:themeColor="background1" w:themeShade="80"/>
          <w:sz w:val="18"/>
          <w:szCs w:val="18"/>
        </w:rPr>
      </w:pPr>
      <w:r w:rsidRPr="00D70EDB">
        <w:rPr>
          <w:color w:val="808080" w:themeColor="background1" w:themeShade="80"/>
          <w:sz w:val="18"/>
          <w:szCs w:val="18"/>
        </w:rPr>
        <w:t>Sie müssen aufgrund der Formulierung von 1. die Interessenslage formulieren. Welches Problem ist es wert, untersucht zu werden, wobei für die Untersuchung nur ca. 12 Wochen zur Verfügung stehen!</w:t>
      </w:r>
    </w:p>
    <w:p w:rsidR="00D70EDB" w:rsidRPr="00D70EDB" w:rsidRDefault="00D70EDB" w:rsidP="00D70EDB">
      <w:pPr>
        <w:pStyle w:val="Textkrper"/>
        <w:spacing w:before="0"/>
        <w:rPr>
          <w:color w:val="808080" w:themeColor="background1" w:themeShade="80"/>
          <w:sz w:val="18"/>
          <w:szCs w:val="18"/>
        </w:rPr>
      </w:pPr>
    </w:p>
    <w:p w:rsidR="00D70EDB" w:rsidRPr="00D70EDB" w:rsidRDefault="00D70EDB" w:rsidP="00D70EDB">
      <w:pPr>
        <w:pStyle w:val="Textkrper"/>
        <w:spacing w:before="0"/>
        <w:ind w:left="360"/>
        <w:rPr>
          <w:color w:val="808080" w:themeColor="background1" w:themeShade="80"/>
          <w:sz w:val="18"/>
          <w:szCs w:val="18"/>
        </w:rPr>
      </w:pPr>
      <w:r w:rsidRPr="00D70EDB">
        <w:rPr>
          <w:color w:val="808080" w:themeColor="background1" w:themeShade="80"/>
          <w:sz w:val="18"/>
          <w:szCs w:val="18"/>
        </w:rPr>
        <w:t>Alter Stand:</w:t>
      </w:r>
    </w:p>
    <w:p w:rsidR="00D70EDB" w:rsidRPr="00D70EDB" w:rsidRDefault="00D70EDB" w:rsidP="00D70EDB">
      <w:pPr>
        <w:ind w:left="360"/>
        <w:rPr>
          <w:rFonts w:ascii="Arial" w:hAnsi="Arial" w:cs="Arial"/>
          <w:color w:val="808080" w:themeColor="background1" w:themeShade="80"/>
          <w:sz w:val="18"/>
          <w:szCs w:val="18"/>
        </w:rPr>
      </w:pPr>
      <w:r w:rsidRPr="00D70EDB">
        <w:rPr>
          <w:rFonts w:ascii="Arial" w:hAnsi="Arial" w:cs="Arial"/>
          <w:color w:val="808080" w:themeColor="background1" w:themeShade="80"/>
          <w:sz w:val="18"/>
          <w:szCs w:val="18"/>
        </w:rPr>
        <w:t>Das Thema steht im Fokus der Berichterstattung aufgrund der NSA-Programme</w:t>
      </w:r>
    </w:p>
    <w:p w:rsidR="00305269" w:rsidRDefault="00305269" w:rsidP="00305269">
      <w:pPr>
        <w:pStyle w:val="Listenabsatz"/>
        <w:numPr>
          <w:ilvl w:val="0"/>
          <w:numId w:val="1"/>
        </w:numPr>
        <w:ind w:left="360"/>
        <w:rPr>
          <w:rFonts w:ascii="Arial" w:hAnsi="Arial" w:cs="Arial"/>
        </w:rPr>
      </w:pPr>
      <w:r w:rsidRPr="00245DC6">
        <w:rPr>
          <w:rFonts w:ascii="Arial" w:hAnsi="Arial" w:cs="Arial"/>
        </w:rPr>
        <w:t>Für wen ist das Problem von Interesse (Zielgruppe)?</w:t>
      </w:r>
    </w:p>
    <w:p w:rsidR="00ED2286" w:rsidRPr="00245DC6" w:rsidRDefault="00ED2286" w:rsidP="00ED2286">
      <w:pPr>
        <w:pStyle w:val="Listenabsatz"/>
        <w:ind w:left="360"/>
        <w:rPr>
          <w:rFonts w:ascii="Arial" w:hAnsi="Arial" w:cs="Arial"/>
        </w:rPr>
      </w:pPr>
    </w:p>
    <w:p w:rsidR="00CB0EF9" w:rsidRDefault="00CB0EF9" w:rsidP="007B6BAD">
      <w:pPr>
        <w:pStyle w:val="Listenabsatz"/>
        <w:ind w:left="360"/>
        <w:rPr>
          <w:rFonts w:ascii="Arial" w:hAnsi="Arial" w:cs="Arial"/>
          <w:sz w:val="20"/>
          <w:szCs w:val="20"/>
        </w:rPr>
      </w:pPr>
      <w:r>
        <w:rPr>
          <w:rFonts w:ascii="Arial" w:hAnsi="Arial" w:cs="Arial"/>
          <w:sz w:val="20"/>
          <w:szCs w:val="20"/>
        </w:rPr>
        <w:t>Von Interesse ist die oben genannte Problemstellung insbesondere für Privatpersonen, die ein gesteigertes Bedürfnis an gesich</w:t>
      </w:r>
      <w:r w:rsidR="003723D2">
        <w:rPr>
          <w:rFonts w:ascii="Arial" w:hAnsi="Arial" w:cs="Arial"/>
          <w:sz w:val="20"/>
          <w:szCs w:val="20"/>
        </w:rPr>
        <w:t>er</w:t>
      </w:r>
      <w:r>
        <w:rPr>
          <w:rFonts w:ascii="Arial" w:hAnsi="Arial" w:cs="Arial"/>
          <w:sz w:val="20"/>
          <w:szCs w:val="20"/>
        </w:rPr>
        <w:t>ter Kommunikation per E-Mail haben</w:t>
      </w:r>
    </w:p>
    <w:p w:rsidR="00CB0EF9" w:rsidRDefault="00CB0EF9" w:rsidP="007B6BAD">
      <w:pPr>
        <w:pStyle w:val="Listenabsatz"/>
        <w:ind w:left="360"/>
        <w:rPr>
          <w:rFonts w:ascii="Arial" w:hAnsi="Arial" w:cs="Arial"/>
          <w:sz w:val="20"/>
          <w:szCs w:val="20"/>
        </w:rPr>
      </w:pPr>
    </w:p>
    <w:p w:rsidR="00CB0EF9" w:rsidRPr="003723D2" w:rsidRDefault="00CB0EF9" w:rsidP="007B6BAD">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Stichpunkte:</w:t>
      </w:r>
    </w:p>
    <w:p w:rsidR="00CB0EF9" w:rsidRPr="003723D2" w:rsidRDefault="00CB0EF9" w:rsidP="00CB0EF9">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Privatpersonen, die ein gesteigertes Bedürfnis an gesicherter Kommunikation per E-Mail haben</w:t>
      </w:r>
    </w:p>
    <w:p w:rsidR="00CB0EF9" w:rsidRPr="003723D2" w:rsidRDefault="00CB0EF9" w:rsidP="00CB0EF9">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Eingrenzung der „Geräte“ -&gt; wie sicher sind Apps auf dem Markt zum Versenden von E-Mails</w:t>
      </w:r>
    </w:p>
    <w:p w:rsidR="00CB0EF9" w:rsidRPr="003723D2" w:rsidRDefault="00CB0EF9" w:rsidP="007B6BAD">
      <w:pPr>
        <w:pStyle w:val="Listenabsatz"/>
        <w:ind w:left="360"/>
        <w:rPr>
          <w:rFonts w:ascii="Arial" w:hAnsi="Arial" w:cs="Arial"/>
          <w:color w:val="808080" w:themeColor="background1" w:themeShade="80"/>
          <w:sz w:val="18"/>
          <w:szCs w:val="20"/>
        </w:rPr>
      </w:pPr>
    </w:p>
    <w:p w:rsidR="00CB0EF9" w:rsidRPr="003723D2" w:rsidRDefault="00CB0EF9" w:rsidP="007B6BAD">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Feedback:</w:t>
      </w:r>
    </w:p>
    <w:p w:rsidR="007B6BAD" w:rsidRPr="003723D2" w:rsidRDefault="00BC7DBC" w:rsidP="007B6BAD">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„Endanwenderbereich“: jeder ist Endanwender! Jeder Endanwender ist unterschiedlich „unterwegs“ und hat andere Bedürfnisse.</w:t>
      </w:r>
      <w:r w:rsidR="007573CB" w:rsidRPr="003723D2">
        <w:rPr>
          <w:rFonts w:ascii="Arial" w:hAnsi="Arial" w:cs="Arial"/>
          <w:color w:val="808080" w:themeColor="background1" w:themeShade="80"/>
          <w:sz w:val="18"/>
          <w:szCs w:val="20"/>
        </w:rPr>
        <w:t xml:space="preserve"> </w:t>
      </w:r>
      <w:r w:rsidR="007B6BAD" w:rsidRPr="003723D2">
        <w:rPr>
          <w:rFonts w:ascii="Arial" w:hAnsi="Arial" w:cs="Arial"/>
          <w:color w:val="808080" w:themeColor="background1" w:themeShade="80"/>
          <w:sz w:val="18"/>
          <w:szCs w:val="20"/>
        </w:rPr>
        <w:t>Welche Endanwender haben sie speziell im Visier?</w:t>
      </w:r>
      <w:r w:rsidR="00FE364B" w:rsidRPr="003723D2">
        <w:rPr>
          <w:rFonts w:ascii="Arial" w:hAnsi="Arial" w:cs="Arial"/>
          <w:color w:val="808080" w:themeColor="background1" w:themeShade="80"/>
          <w:sz w:val="18"/>
          <w:szCs w:val="20"/>
        </w:rPr>
        <w:t xml:space="preserve"> Die Kanzlerin der Bundesrepublik Deutschland?</w:t>
      </w:r>
      <w:r w:rsidR="00EC01D6" w:rsidRPr="003723D2">
        <w:rPr>
          <w:rFonts w:ascii="Arial" w:hAnsi="Arial" w:cs="Arial"/>
          <w:color w:val="808080" w:themeColor="background1" w:themeShade="80"/>
          <w:sz w:val="18"/>
          <w:szCs w:val="20"/>
        </w:rPr>
        <w:t xml:space="preserve"> Oder wen…?</w:t>
      </w:r>
    </w:p>
    <w:p w:rsidR="00A12343" w:rsidRPr="003723D2" w:rsidRDefault="00A12343" w:rsidP="007B6BAD">
      <w:pPr>
        <w:pStyle w:val="Listenabsatz"/>
        <w:ind w:left="360"/>
        <w:rPr>
          <w:rFonts w:ascii="Arial" w:hAnsi="Arial" w:cs="Arial"/>
          <w:color w:val="808080" w:themeColor="background1" w:themeShade="80"/>
          <w:sz w:val="18"/>
          <w:szCs w:val="20"/>
        </w:rPr>
      </w:pPr>
    </w:p>
    <w:p w:rsidR="00CB0EF9" w:rsidRPr="003723D2" w:rsidRDefault="00CB0EF9" w:rsidP="007B6BAD">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Alter Stand:</w:t>
      </w:r>
    </w:p>
    <w:p w:rsidR="007B6BAD" w:rsidRPr="003723D2" w:rsidRDefault="003723D2" w:rsidP="007B6BAD">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Endanwenderbereich</w:t>
      </w:r>
    </w:p>
    <w:p w:rsidR="003723D2" w:rsidRDefault="003723D2">
      <w:pPr>
        <w:rPr>
          <w:rFonts w:ascii="Arial" w:hAnsi="Arial" w:cs="Arial"/>
          <w:sz w:val="20"/>
          <w:szCs w:val="20"/>
        </w:rPr>
      </w:pPr>
      <w:r>
        <w:rPr>
          <w:rFonts w:ascii="Arial" w:hAnsi="Arial" w:cs="Arial"/>
          <w:sz w:val="20"/>
          <w:szCs w:val="20"/>
        </w:rPr>
        <w:br w:type="page"/>
      </w:r>
    </w:p>
    <w:p w:rsidR="003F65CF" w:rsidRDefault="00305269" w:rsidP="003F65CF">
      <w:pPr>
        <w:pStyle w:val="Listenabsatz"/>
        <w:numPr>
          <w:ilvl w:val="0"/>
          <w:numId w:val="1"/>
        </w:numPr>
        <w:ind w:left="360"/>
        <w:rPr>
          <w:rFonts w:ascii="Arial" w:hAnsi="Arial" w:cs="Arial"/>
        </w:rPr>
      </w:pPr>
      <w:r w:rsidRPr="00245DC6">
        <w:rPr>
          <w:rFonts w:ascii="Arial" w:hAnsi="Arial" w:cs="Arial"/>
        </w:rPr>
        <w:lastRenderedPageBreak/>
        <w:t>Welche Fragen sollen mit dem schriftlichen Bericht beantwortet werden? Formulieren Sie mindestens eine Leitfrage!</w:t>
      </w:r>
    </w:p>
    <w:p w:rsidR="00ED2286" w:rsidRDefault="00ED2286" w:rsidP="00ED2286">
      <w:pPr>
        <w:pStyle w:val="Listenabsatz"/>
        <w:ind w:left="360"/>
        <w:rPr>
          <w:rFonts w:ascii="Arial" w:hAnsi="Arial" w:cs="Arial"/>
        </w:rPr>
      </w:pP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Welche technischen Möglichkeiten hat eine Privatperson zur Absicherung der E-Mail Kommunikation und welche dieser Möglichkeiten ist dem Anlass entsprechend optimal?</w:t>
      </w:r>
    </w:p>
    <w:p w:rsidR="003723D2" w:rsidRPr="003723D2" w:rsidRDefault="003723D2" w:rsidP="003723D2">
      <w:pPr>
        <w:pStyle w:val="Listenabsatz"/>
        <w:numPr>
          <w:ilvl w:val="1"/>
          <w:numId w:val="4"/>
        </w:numPr>
        <w:rPr>
          <w:rFonts w:ascii="Arial" w:hAnsi="Arial" w:cs="Arial"/>
          <w:szCs w:val="20"/>
        </w:rPr>
      </w:pPr>
      <w:r w:rsidRPr="003723D2">
        <w:rPr>
          <w:rFonts w:ascii="Arial" w:hAnsi="Arial" w:cs="Arial"/>
          <w:szCs w:val="20"/>
        </w:rPr>
        <w:t>Mögliche Anlässe:</w:t>
      </w:r>
    </w:p>
    <w:p w:rsidR="003723D2" w:rsidRPr="003723D2" w:rsidRDefault="003723D2" w:rsidP="003723D2">
      <w:pPr>
        <w:pStyle w:val="Listenabsatz"/>
        <w:numPr>
          <w:ilvl w:val="2"/>
          <w:numId w:val="4"/>
        </w:numPr>
        <w:rPr>
          <w:rFonts w:ascii="Arial" w:hAnsi="Arial" w:cs="Arial"/>
          <w:szCs w:val="20"/>
        </w:rPr>
      </w:pPr>
      <w:r w:rsidRPr="003723D2">
        <w:rPr>
          <w:rFonts w:ascii="Arial" w:hAnsi="Arial" w:cs="Arial"/>
          <w:szCs w:val="20"/>
        </w:rPr>
        <w:t>E-Card versenden</w:t>
      </w:r>
    </w:p>
    <w:p w:rsidR="003723D2" w:rsidRPr="003723D2" w:rsidRDefault="003723D2" w:rsidP="003723D2">
      <w:pPr>
        <w:pStyle w:val="Listenabsatz"/>
        <w:numPr>
          <w:ilvl w:val="2"/>
          <w:numId w:val="4"/>
        </w:numPr>
        <w:rPr>
          <w:rFonts w:ascii="Arial" w:hAnsi="Arial" w:cs="Arial"/>
          <w:szCs w:val="20"/>
        </w:rPr>
      </w:pPr>
      <w:r w:rsidRPr="003723D2">
        <w:rPr>
          <w:rFonts w:ascii="Arial" w:hAnsi="Arial" w:cs="Arial"/>
          <w:szCs w:val="20"/>
        </w:rPr>
        <w:t>Kaufvertrag</w:t>
      </w:r>
    </w:p>
    <w:p w:rsidR="003723D2" w:rsidRPr="003723D2" w:rsidRDefault="003723D2" w:rsidP="003723D2">
      <w:pPr>
        <w:pStyle w:val="Listenabsatz"/>
        <w:numPr>
          <w:ilvl w:val="2"/>
          <w:numId w:val="4"/>
        </w:numPr>
        <w:rPr>
          <w:rFonts w:ascii="Arial" w:hAnsi="Arial" w:cs="Arial"/>
          <w:szCs w:val="20"/>
        </w:rPr>
      </w:pPr>
      <w:r w:rsidRPr="003723D2">
        <w:rPr>
          <w:rFonts w:ascii="Arial" w:hAnsi="Arial" w:cs="Arial"/>
          <w:szCs w:val="20"/>
        </w:rPr>
        <w:t>Streng vertrauliche Infos gegenüber Arzt</w:t>
      </w:r>
    </w:p>
    <w:p w:rsidR="003723D2" w:rsidRPr="003723D2" w:rsidRDefault="003723D2" w:rsidP="003723D2">
      <w:pPr>
        <w:pStyle w:val="Listenabsatz"/>
        <w:numPr>
          <w:ilvl w:val="2"/>
          <w:numId w:val="4"/>
        </w:numPr>
        <w:rPr>
          <w:rFonts w:ascii="Arial" w:hAnsi="Arial" w:cs="Arial"/>
          <w:szCs w:val="20"/>
        </w:rPr>
      </w:pPr>
      <w:r w:rsidRPr="003723D2">
        <w:rPr>
          <w:rFonts w:ascii="Arial" w:hAnsi="Arial" w:cs="Arial"/>
          <w:szCs w:val="20"/>
        </w:rPr>
        <w:t>E-Mail an Bank (Kreditinfos)/Versicherung</w:t>
      </w:r>
    </w:p>
    <w:p w:rsidR="003723D2" w:rsidRPr="003723D2" w:rsidRDefault="003723D2" w:rsidP="003723D2">
      <w:pPr>
        <w:pStyle w:val="Listenabsatz"/>
        <w:numPr>
          <w:ilvl w:val="2"/>
          <w:numId w:val="4"/>
        </w:numPr>
        <w:rPr>
          <w:rFonts w:ascii="Arial" w:hAnsi="Arial" w:cs="Arial"/>
          <w:szCs w:val="20"/>
        </w:rPr>
      </w:pPr>
      <w:r w:rsidRPr="003723D2">
        <w:rPr>
          <w:rFonts w:ascii="Arial" w:hAnsi="Arial" w:cs="Arial"/>
          <w:szCs w:val="20"/>
        </w:rPr>
        <w:t>Lohnabrechnung vom Arbeitgeber bekommen</w:t>
      </w:r>
    </w:p>
    <w:p w:rsidR="003723D2" w:rsidRPr="003723D2" w:rsidRDefault="003723D2" w:rsidP="003723D2">
      <w:pPr>
        <w:pStyle w:val="Listenabsatz"/>
        <w:numPr>
          <w:ilvl w:val="0"/>
          <w:numId w:val="11"/>
        </w:numPr>
        <w:rPr>
          <w:rFonts w:ascii="Arial" w:hAnsi="Arial" w:cs="Arial"/>
          <w:sz w:val="24"/>
        </w:rPr>
      </w:pPr>
      <w:r w:rsidRPr="003723D2">
        <w:rPr>
          <w:rFonts w:ascii="Arial" w:hAnsi="Arial" w:cs="Arial"/>
          <w:szCs w:val="20"/>
        </w:rPr>
        <w:t>Welche Kategorien können innerhalb einer Kategorisierungsmatrix betrachtet werden?</w:t>
      </w: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Wie viele Stufen der Vertraulichkeit sind als Privatanwender sinnvoll?</w:t>
      </w: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Bieten große Provider von E-Mail Diensten den Schutz, um die entsprechenden Vertraulichkeitsstufen abzudecken?</w:t>
      </w: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 xml:space="preserve">Ist die Analogie zum klassischen Postweg sinnvoll wenn es um die Sicherheit von E-Mails geht? (Briefe können ja auch geöffnet werden, wurde in den USA ja auch gemacht) </w:t>
      </w: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 xml:space="preserve">Welche Möglichkeiten </w:t>
      </w:r>
      <w:r w:rsidRPr="003723D2">
        <w:rPr>
          <w:rFonts w:ascii="Arial" w:hAnsi="Arial" w:cs="Arial"/>
          <w:szCs w:val="20"/>
        </w:rPr>
        <w:t>werden für Datendiebstahl und –</w:t>
      </w:r>
      <w:proofErr w:type="spellStart"/>
      <w:r w:rsidRPr="003723D2">
        <w:rPr>
          <w:rFonts w:ascii="Arial" w:hAnsi="Arial" w:cs="Arial"/>
          <w:szCs w:val="20"/>
        </w:rPr>
        <w:t>spionage</w:t>
      </w:r>
      <w:proofErr w:type="spellEnd"/>
      <w:r w:rsidRPr="003723D2">
        <w:rPr>
          <w:rFonts w:ascii="Arial" w:hAnsi="Arial" w:cs="Arial"/>
          <w:szCs w:val="20"/>
        </w:rPr>
        <w:t xml:space="preserve"> zum Auslesen und A</w:t>
      </w:r>
      <w:r w:rsidRPr="003723D2">
        <w:rPr>
          <w:rFonts w:ascii="Arial" w:hAnsi="Arial" w:cs="Arial"/>
          <w:szCs w:val="20"/>
        </w:rPr>
        <w:t>bfangen von E-Mails genutzt?</w:t>
      </w: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Wie sicher sind Apps auf dem Markt zum Versenden von E-Mails</w:t>
      </w:r>
    </w:p>
    <w:p w:rsidR="003723D2" w:rsidRDefault="003723D2" w:rsidP="003723D2">
      <w:pPr>
        <w:pStyle w:val="Listenabsatz"/>
        <w:ind w:left="360"/>
        <w:rPr>
          <w:rFonts w:ascii="Arial" w:hAnsi="Arial" w:cs="Arial"/>
        </w:rPr>
      </w:pP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Stichpunkte</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Welche Möglichkeiten werden für Datendiebstahl und –</w:t>
      </w:r>
      <w:proofErr w:type="spellStart"/>
      <w:r w:rsidRPr="003723D2">
        <w:rPr>
          <w:rFonts w:ascii="Arial" w:hAnsi="Arial" w:cs="Arial"/>
          <w:color w:val="808080" w:themeColor="background1" w:themeShade="80"/>
          <w:sz w:val="18"/>
          <w:szCs w:val="20"/>
        </w:rPr>
        <w:t>spionage</w:t>
      </w:r>
      <w:proofErr w:type="spellEnd"/>
      <w:r w:rsidRPr="003723D2">
        <w:rPr>
          <w:rFonts w:ascii="Arial" w:hAnsi="Arial" w:cs="Arial"/>
          <w:color w:val="808080" w:themeColor="background1" w:themeShade="80"/>
          <w:sz w:val="18"/>
          <w:szCs w:val="20"/>
        </w:rPr>
        <w:t xml:space="preserve"> zum </w:t>
      </w:r>
      <w:proofErr w:type="spellStart"/>
      <w:r w:rsidRPr="003723D2">
        <w:rPr>
          <w:rFonts w:ascii="Arial" w:hAnsi="Arial" w:cs="Arial"/>
          <w:color w:val="808080" w:themeColor="background1" w:themeShade="80"/>
          <w:sz w:val="18"/>
          <w:szCs w:val="20"/>
        </w:rPr>
        <w:t>auslesen</w:t>
      </w:r>
      <w:proofErr w:type="spellEnd"/>
      <w:r w:rsidRPr="003723D2">
        <w:rPr>
          <w:rFonts w:ascii="Arial" w:hAnsi="Arial" w:cs="Arial"/>
          <w:color w:val="808080" w:themeColor="background1" w:themeShade="80"/>
          <w:sz w:val="18"/>
          <w:szCs w:val="20"/>
        </w:rPr>
        <w:t xml:space="preserve"> und abfangen von E-Mails genutzt?</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proofErr w:type="spellStart"/>
      <w:r w:rsidRPr="003723D2">
        <w:rPr>
          <w:rFonts w:ascii="Arial" w:hAnsi="Arial" w:cs="Arial"/>
          <w:color w:val="808080" w:themeColor="background1" w:themeShade="80"/>
          <w:sz w:val="18"/>
          <w:szCs w:val="20"/>
        </w:rPr>
        <w:t>Wieviele</w:t>
      </w:r>
      <w:proofErr w:type="spellEnd"/>
      <w:r w:rsidRPr="003723D2">
        <w:rPr>
          <w:rFonts w:ascii="Arial" w:hAnsi="Arial" w:cs="Arial"/>
          <w:color w:val="808080" w:themeColor="background1" w:themeShade="80"/>
          <w:sz w:val="18"/>
          <w:szCs w:val="20"/>
        </w:rPr>
        <w:t xml:space="preserve"> Stufen der Vertraulichkeit sind als Privatanwender sinnvoll?</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Bieten große Provider von E-Mail Diensten den Schutz, um die entsprechenden Vertraulichkeitsstufen abzudecken?</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 xml:space="preserve">Ist die Analogie zum klassischen Postweg sinnvoll wenn es um die Sicherheit von E-Mails geht? (Briefe können ja auch geöffnet werden, wurde in den USA ja auch gemacht) </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Vor wem wird die Mail geschützt</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WLAN-Hacker (Verbindung verschlüsseln)</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Provider (E-Mail verschlüsseln)</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Wie soll Ergebnis aussehen?</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Bewertung</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Anleitung</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Neutrale Gegenüberstellung</w:t>
      </w: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Ist uns selbst noch unklar</w:t>
      </w: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Wahrscheinlich in Richtung Bewertung verschiedener Möglichkeiten</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Welche technischen Möglichkeiten hat eine Privatperson zur Absicherung der E-Mail Kommunikation und welche dieser Möglichkeiten ist dem Anlass entsprechend optimal?</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Mögliche Anlässe:</w:t>
      </w: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E-Card versenden</w:t>
      </w: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Kaufvertrag</w:t>
      </w: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Streng vertrauliche Infos gegenüber Arzt</w:t>
      </w: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E-Mail an Bank (Kreditinfos)/Versicherung</w:t>
      </w:r>
    </w:p>
    <w:p w:rsid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Lohnabrechnung vom Arbeitgeber bekommen</w:t>
      </w:r>
    </w:p>
    <w:p w:rsidR="003723D2" w:rsidRPr="003723D2" w:rsidRDefault="003723D2" w:rsidP="003723D2">
      <w:pPr>
        <w:pStyle w:val="Listenabsatz"/>
        <w:ind w:left="2160"/>
        <w:rPr>
          <w:rFonts w:ascii="Arial" w:hAnsi="Arial" w:cs="Arial"/>
          <w:color w:val="808080" w:themeColor="background1" w:themeShade="80"/>
          <w:sz w:val="18"/>
          <w:szCs w:val="20"/>
        </w:rPr>
      </w:pP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 xml:space="preserve">Keine </w:t>
      </w:r>
      <w:proofErr w:type="spellStart"/>
      <w:r w:rsidRPr="003723D2">
        <w:rPr>
          <w:rFonts w:ascii="Arial" w:hAnsi="Arial" w:cs="Arial"/>
          <w:color w:val="808080" w:themeColor="background1" w:themeShade="80"/>
          <w:sz w:val="18"/>
          <w:szCs w:val="20"/>
        </w:rPr>
        <w:t>UseCases</w:t>
      </w:r>
      <w:proofErr w:type="spellEnd"/>
      <w:r w:rsidRPr="003723D2">
        <w:rPr>
          <w:rFonts w:ascii="Arial" w:hAnsi="Arial" w:cs="Arial"/>
          <w:color w:val="808080" w:themeColor="background1" w:themeShade="80"/>
          <w:sz w:val="18"/>
          <w:szCs w:val="20"/>
        </w:rPr>
        <w:t xml:space="preserve"> sondern Beispiele/Kategorisierungsmöglichkeiten</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Welche Kategorien können innerhalb einer Kategorisierungsmatrix betrachtet werden?</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proofErr w:type="spellStart"/>
      <w:r w:rsidRPr="003723D2">
        <w:rPr>
          <w:rFonts w:ascii="Arial" w:hAnsi="Arial" w:cs="Arial"/>
          <w:color w:val="808080" w:themeColor="background1" w:themeShade="80"/>
          <w:sz w:val="18"/>
          <w:szCs w:val="20"/>
        </w:rPr>
        <w:t>Kategoriesierungsmatrix</w:t>
      </w:r>
      <w:proofErr w:type="spellEnd"/>
    </w:p>
    <w:p w:rsidR="003723D2" w:rsidRDefault="003723D2" w:rsidP="003723D2">
      <w:pPr>
        <w:pStyle w:val="Listenabsatz"/>
        <w:ind w:left="360"/>
        <w:rPr>
          <w:rFonts w:ascii="Arial" w:hAnsi="Arial" w:cs="Arial"/>
          <w:color w:val="808080" w:themeColor="background1" w:themeShade="80"/>
          <w:sz w:val="18"/>
          <w:szCs w:val="20"/>
        </w:rPr>
      </w:pP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lastRenderedPageBreak/>
        <w:t>Feedback:</w:t>
      </w:r>
    </w:p>
    <w:p w:rsidR="007B6BAD" w:rsidRPr="003723D2" w:rsidRDefault="007B6BAD" w:rsidP="007B6BAD">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Ihre Leitfragen sind unpräzise formuliert und decken ein viel zu weites Feld ab!</w:t>
      </w:r>
      <w:r w:rsidR="00255A3C" w:rsidRPr="003723D2">
        <w:rPr>
          <w:rFonts w:ascii="Arial" w:hAnsi="Arial" w:cs="Arial"/>
          <w:color w:val="808080" w:themeColor="background1" w:themeShade="80"/>
          <w:sz w:val="18"/>
          <w:szCs w:val="20"/>
        </w:rPr>
        <w:t xml:space="preserve"> </w:t>
      </w:r>
    </w:p>
    <w:p w:rsidR="007B6BAD" w:rsidRPr="003723D2" w:rsidRDefault="007B6BAD" w:rsidP="00FE364B">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Die Leitfragen müssen spezifiziert werden, nachdem sie die Punkte 1 bis 3 genauer formuliert haben.</w:t>
      </w:r>
      <w:r w:rsidR="00FE364B" w:rsidRPr="003723D2">
        <w:rPr>
          <w:rFonts w:ascii="Arial" w:hAnsi="Arial" w:cs="Arial"/>
          <w:color w:val="808080" w:themeColor="background1" w:themeShade="80"/>
          <w:sz w:val="18"/>
          <w:szCs w:val="20"/>
        </w:rPr>
        <w:t xml:space="preserve"> </w:t>
      </w:r>
      <w:r w:rsidRPr="003723D2">
        <w:rPr>
          <w:rFonts w:ascii="Arial" w:hAnsi="Arial" w:cs="Arial"/>
          <w:color w:val="808080" w:themeColor="background1" w:themeShade="80"/>
          <w:sz w:val="18"/>
          <w:szCs w:val="20"/>
        </w:rPr>
        <w:t>Bitte geben sie das Ziel genauer vor, damit sie im Rahmen der verbleibenden 12 Wochen Bearbeitungszeit zu einem brauchbaren Ergebnis kommen können.</w:t>
      </w:r>
    </w:p>
    <w:p w:rsidR="004A1DAE" w:rsidRPr="003723D2" w:rsidRDefault="00EC01D6"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Lesen sie bitte noch einmal genau die „Anleitung zum wissenschaftliches Arbeiten in WAB3“ und klopfen sie die Punkte 1 bis 4 ab, indem sie ihre Antworten mit den dort genannten Anforderungen abgleichen!</w:t>
      </w:r>
    </w:p>
    <w:p w:rsidR="003723D2" w:rsidRPr="003723D2" w:rsidRDefault="003723D2" w:rsidP="003723D2">
      <w:pPr>
        <w:pStyle w:val="Listenabsatz"/>
        <w:ind w:left="360"/>
        <w:rPr>
          <w:rFonts w:ascii="Arial" w:hAnsi="Arial" w:cs="Arial"/>
          <w:color w:val="808080" w:themeColor="background1" w:themeShade="80"/>
          <w:sz w:val="18"/>
          <w:szCs w:val="20"/>
        </w:rPr>
      </w:pP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Alter Stand:</w:t>
      </w: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1.</w:t>
      </w:r>
      <w:r w:rsidRPr="003723D2">
        <w:rPr>
          <w:rFonts w:ascii="Arial" w:hAnsi="Arial" w:cs="Arial"/>
          <w:color w:val="808080" w:themeColor="background1" w:themeShade="80"/>
          <w:sz w:val="18"/>
          <w:szCs w:val="20"/>
        </w:rPr>
        <w:tab/>
        <w:t>Was ist der Unterschied zwischen Datendiebstahl und Datenüberwachung und wie hängen diese Themen miteinander zusammen?</w:t>
      </w: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2.</w:t>
      </w:r>
      <w:r w:rsidRPr="003723D2">
        <w:rPr>
          <w:rFonts w:ascii="Arial" w:hAnsi="Arial" w:cs="Arial"/>
          <w:color w:val="808080" w:themeColor="background1" w:themeShade="80"/>
          <w:sz w:val="18"/>
          <w:szCs w:val="20"/>
        </w:rPr>
        <w:tab/>
        <w:t>Welche verschiedenen Sicherheitsverfahren zum Datenschutz gibt es aus technischer Sicht?</w:t>
      </w: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3.</w:t>
      </w:r>
      <w:r w:rsidRPr="003723D2">
        <w:rPr>
          <w:rFonts w:ascii="Arial" w:hAnsi="Arial" w:cs="Arial"/>
          <w:color w:val="808080" w:themeColor="background1" w:themeShade="80"/>
          <w:sz w:val="18"/>
          <w:szCs w:val="20"/>
        </w:rPr>
        <w:tab/>
        <w:t xml:space="preserve">Welche Unterschiede gibt es zwischen Mobilfunkgeräten, Laptops, </w:t>
      </w:r>
      <w:proofErr w:type="spellStart"/>
      <w:r w:rsidRPr="003723D2">
        <w:rPr>
          <w:rFonts w:ascii="Arial" w:hAnsi="Arial" w:cs="Arial"/>
          <w:color w:val="808080" w:themeColor="background1" w:themeShade="80"/>
          <w:sz w:val="18"/>
          <w:szCs w:val="20"/>
        </w:rPr>
        <w:t>Tablets</w:t>
      </w:r>
      <w:proofErr w:type="spellEnd"/>
      <w:r w:rsidRPr="003723D2">
        <w:rPr>
          <w:rFonts w:ascii="Arial" w:hAnsi="Arial" w:cs="Arial"/>
          <w:color w:val="808080" w:themeColor="background1" w:themeShade="80"/>
          <w:sz w:val="18"/>
          <w:szCs w:val="20"/>
        </w:rPr>
        <w:t xml:space="preserve"> und Desktoprechnern hinsichtlich der zu untersuchenden Sicherheitsverfahren?</w:t>
      </w: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4.</w:t>
      </w:r>
      <w:r w:rsidRPr="003723D2">
        <w:rPr>
          <w:rFonts w:ascii="Arial" w:hAnsi="Arial" w:cs="Arial"/>
          <w:color w:val="808080" w:themeColor="background1" w:themeShade="80"/>
          <w:sz w:val="18"/>
          <w:szCs w:val="20"/>
        </w:rPr>
        <w:tab/>
        <w:t>Welche Bewertungskriterien können herangezogen werden?</w:t>
      </w: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5.</w:t>
      </w:r>
      <w:r w:rsidRPr="003723D2">
        <w:rPr>
          <w:rFonts w:ascii="Arial" w:hAnsi="Arial" w:cs="Arial"/>
          <w:color w:val="808080" w:themeColor="background1" w:themeShade="80"/>
          <w:sz w:val="18"/>
          <w:szCs w:val="20"/>
        </w:rPr>
        <w:tab/>
        <w:t>Aus welcher Perspektive soll die Thematik betrachtet werden?</w:t>
      </w: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6.</w:t>
      </w:r>
      <w:r w:rsidRPr="003723D2">
        <w:rPr>
          <w:rFonts w:ascii="Arial" w:hAnsi="Arial" w:cs="Arial"/>
          <w:color w:val="808080" w:themeColor="background1" w:themeShade="80"/>
          <w:sz w:val="18"/>
          <w:szCs w:val="20"/>
        </w:rPr>
        <w:tab/>
        <w:t>Welche Fachbegriffe werden verwendet und wie sind diese abzugrenzen (z.B. Integrität, Authentizität, Vertraulichkeit)?</w:t>
      </w:r>
    </w:p>
    <w:p w:rsidR="002C6587" w:rsidRPr="00245DC6" w:rsidRDefault="002C6587" w:rsidP="002C6587">
      <w:pPr>
        <w:pStyle w:val="Listenabsatz"/>
        <w:ind w:left="2160"/>
        <w:rPr>
          <w:rFonts w:ascii="Arial" w:hAnsi="Arial" w:cs="Arial"/>
          <w:sz w:val="20"/>
          <w:szCs w:val="20"/>
        </w:rPr>
      </w:pPr>
    </w:p>
    <w:p w:rsidR="003723D2" w:rsidRDefault="00610678" w:rsidP="003723D2">
      <w:pPr>
        <w:pStyle w:val="Listenabsatz"/>
        <w:numPr>
          <w:ilvl w:val="0"/>
          <w:numId w:val="1"/>
        </w:numPr>
        <w:spacing w:before="240"/>
        <w:ind w:left="426"/>
        <w:rPr>
          <w:rFonts w:ascii="Arial" w:hAnsi="Arial" w:cs="Arial"/>
          <w:sz w:val="24"/>
          <w:szCs w:val="24"/>
        </w:rPr>
      </w:pPr>
      <w:r w:rsidRPr="00245DC6">
        <w:rPr>
          <w:rFonts w:ascii="Arial" w:hAnsi="Arial" w:cs="Arial"/>
          <w:sz w:val="24"/>
          <w:szCs w:val="24"/>
        </w:rPr>
        <w:t>Welche Literatur wurde bisher herangezogen?</w:t>
      </w:r>
    </w:p>
    <w:p w:rsidR="00ED2286" w:rsidRDefault="00ED2286" w:rsidP="00ED2286">
      <w:pPr>
        <w:pStyle w:val="Listenabsatz"/>
        <w:spacing w:before="240"/>
        <w:ind w:left="426"/>
        <w:rPr>
          <w:rFonts w:ascii="Arial" w:hAnsi="Arial" w:cs="Arial"/>
          <w:sz w:val="24"/>
          <w:szCs w:val="24"/>
        </w:rPr>
      </w:pPr>
    </w:p>
    <w:p w:rsidR="00C31C01" w:rsidRPr="00C31C01" w:rsidRDefault="00C31C01" w:rsidP="00C31C01">
      <w:pPr>
        <w:pStyle w:val="Listenabsatz"/>
        <w:numPr>
          <w:ilvl w:val="0"/>
          <w:numId w:val="13"/>
        </w:numPr>
        <w:ind w:left="709"/>
        <w:rPr>
          <w:rFonts w:ascii="Arial" w:hAnsi="Arial" w:cs="Arial"/>
          <w:szCs w:val="20"/>
        </w:rPr>
      </w:pPr>
      <w:r w:rsidRPr="00C31C01">
        <w:rPr>
          <w:rFonts w:ascii="Arial" w:hAnsi="Arial" w:cs="Arial"/>
          <w:szCs w:val="20"/>
        </w:rPr>
        <w:t>Sicherheit und Kryptographie im Internet. Von sicherer E-Mail bis zu IP-Verschlüsselung, Jörg Schwenk</w:t>
      </w:r>
    </w:p>
    <w:p w:rsidR="00C31C01" w:rsidRPr="00C31C01" w:rsidRDefault="00C31C01" w:rsidP="00C31C01">
      <w:pPr>
        <w:pStyle w:val="Listenabsatz"/>
        <w:numPr>
          <w:ilvl w:val="0"/>
          <w:numId w:val="13"/>
        </w:numPr>
        <w:ind w:left="709"/>
        <w:rPr>
          <w:rFonts w:ascii="Arial" w:hAnsi="Arial" w:cs="Arial"/>
          <w:szCs w:val="20"/>
        </w:rPr>
      </w:pPr>
      <w:r w:rsidRPr="00C31C01">
        <w:rPr>
          <w:rFonts w:ascii="Arial" w:hAnsi="Arial" w:cs="Arial"/>
          <w:szCs w:val="20"/>
        </w:rPr>
        <w:t>Claudia Eckert - IT-Sicherheit - Konzepte-Verfahren-Protokolle</w:t>
      </w:r>
    </w:p>
    <w:p w:rsidR="003723D2" w:rsidRDefault="003723D2" w:rsidP="003723D2">
      <w:pPr>
        <w:pStyle w:val="Listenabsatz"/>
        <w:spacing w:before="240"/>
        <w:ind w:left="426"/>
        <w:rPr>
          <w:rFonts w:ascii="Arial" w:hAnsi="Arial" w:cs="Arial"/>
          <w:sz w:val="24"/>
          <w:szCs w:val="24"/>
        </w:rPr>
      </w:pPr>
    </w:p>
    <w:p w:rsidR="003723D2" w:rsidRPr="00C31C01" w:rsidRDefault="003723D2" w:rsidP="00C31C01">
      <w:pPr>
        <w:pStyle w:val="Listenabsatz"/>
        <w:spacing w:before="240"/>
        <w:ind w:left="364"/>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Feedback:</w:t>
      </w:r>
    </w:p>
    <w:p w:rsidR="00610678" w:rsidRPr="00C31C01" w:rsidRDefault="00EC01D6" w:rsidP="00C31C01">
      <w:pPr>
        <w:pStyle w:val="Listenabsatz"/>
        <w:ind w:left="364" w:firstLine="14"/>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Die Literaturliste ist zu </w:t>
      </w:r>
      <w:r w:rsidR="00C010C6" w:rsidRPr="00C31C01">
        <w:rPr>
          <w:rFonts w:ascii="Arial" w:hAnsi="Arial" w:cs="Arial"/>
          <w:color w:val="808080" w:themeColor="background1" w:themeShade="80"/>
          <w:sz w:val="18"/>
          <w:szCs w:val="18"/>
        </w:rPr>
        <w:t>kurz</w:t>
      </w:r>
      <w:r w:rsidRPr="00C31C01">
        <w:rPr>
          <w:rFonts w:ascii="Arial" w:hAnsi="Arial" w:cs="Arial"/>
          <w:color w:val="808080" w:themeColor="background1" w:themeShade="80"/>
          <w:sz w:val="18"/>
          <w:szCs w:val="18"/>
        </w:rPr>
        <w:t>, die Angabe der Quellen ist nicht normgerecht.</w:t>
      </w:r>
      <w:r w:rsidR="00235889" w:rsidRPr="00C31C01">
        <w:rPr>
          <w:rFonts w:ascii="Arial" w:hAnsi="Arial" w:cs="Arial"/>
          <w:color w:val="808080" w:themeColor="background1" w:themeShade="80"/>
          <w:sz w:val="18"/>
          <w:szCs w:val="18"/>
        </w:rPr>
        <w:t xml:space="preserve"> Wahrscheinlich sind die Quellen auch nicht ausreichend, um auf das neue Problem Antworten zu finden!</w:t>
      </w:r>
    </w:p>
    <w:p w:rsidR="00305269" w:rsidRPr="00C31C01" w:rsidRDefault="00305269" w:rsidP="00610678">
      <w:pPr>
        <w:pStyle w:val="Listenabsatz"/>
        <w:ind w:left="360"/>
        <w:rPr>
          <w:rFonts w:ascii="Arial" w:hAnsi="Arial" w:cs="Arial"/>
          <w:color w:val="808080" w:themeColor="background1" w:themeShade="80"/>
          <w:sz w:val="18"/>
          <w:szCs w:val="18"/>
        </w:rPr>
      </w:pPr>
    </w:p>
    <w:p w:rsidR="003723D2" w:rsidRPr="00C31C01" w:rsidRDefault="003723D2" w:rsidP="00610678">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Alter Stand:</w:t>
      </w:r>
    </w:p>
    <w:p w:rsidR="00C31C01" w:rsidRPr="00C31C01" w:rsidRDefault="00C31C01" w:rsidP="00C31C01">
      <w:pPr>
        <w:pStyle w:val="Listenabsatz"/>
        <w:numPr>
          <w:ilvl w:val="0"/>
          <w:numId w:val="12"/>
        </w:num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Sicherheit und Kryptographie im Internet. Von sicherer E-Mail bis zu IP-Verschlüsselung, Jörg Schwenk</w:t>
      </w:r>
    </w:p>
    <w:p w:rsidR="003723D2" w:rsidRDefault="00C31C01" w:rsidP="00C31C01">
      <w:pPr>
        <w:pStyle w:val="Listenabsatz"/>
        <w:numPr>
          <w:ilvl w:val="0"/>
          <w:numId w:val="12"/>
        </w:num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Claudia Eckert - IT-Sicherheit - Konzepte-Verfahren-Protokolle</w:t>
      </w:r>
    </w:p>
    <w:p w:rsidR="00C31C01" w:rsidRPr="00C31C01" w:rsidRDefault="00C31C01" w:rsidP="00C31C01">
      <w:pPr>
        <w:pStyle w:val="Listenabsatz"/>
        <w:ind w:left="1080"/>
        <w:rPr>
          <w:rFonts w:ascii="Arial" w:hAnsi="Arial" w:cs="Arial"/>
          <w:color w:val="808080" w:themeColor="background1" w:themeShade="80"/>
          <w:sz w:val="18"/>
          <w:szCs w:val="18"/>
        </w:rPr>
      </w:pPr>
    </w:p>
    <w:p w:rsidR="003723D2" w:rsidRPr="00C31C01" w:rsidRDefault="003723D2" w:rsidP="00610678">
      <w:pPr>
        <w:pStyle w:val="Listenabsatz"/>
        <w:ind w:left="360"/>
        <w:rPr>
          <w:rFonts w:ascii="Arial" w:hAnsi="Arial" w:cs="Arial"/>
          <w:sz w:val="18"/>
          <w:szCs w:val="20"/>
        </w:rPr>
      </w:pPr>
    </w:p>
    <w:p w:rsidR="00610678" w:rsidRDefault="00610678" w:rsidP="005F04E5">
      <w:pPr>
        <w:pStyle w:val="Listenabsatz"/>
        <w:numPr>
          <w:ilvl w:val="0"/>
          <w:numId w:val="1"/>
        </w:numPr>
        <w:ind w:left="360"/>
        <w:rPr>
          <w:rFonts w:ascii="Arial" w:hAnsi="Arial" w:cs="Arial"/>
          <w:szCs w:val="24"/>
        </w:rPr>
      </w:pPr>
      <w:r w:rsidRPr="00C31C01">
        <w:rPr>
          <w:rFonts w:ascii="Arial" w:hAnsi="Arial" w:cs="Arial"/>
          <w:szCs w:val="24"/>
        </w:rPr>
        <w:t>Projektplanung:</w:t>
      </w:r>
    </w:p>
    <w:p w:rsidR="00ED2286" w:rsidRPr="00C31C01" w:rsidRDefault="00ED2286" w:rsidP="00ED2286">
      <w:pPr>
        <w:pStyle w:val="Listenabsatz"/>
        <w:ind w:left="360"/>
        <w:rPr>
          <w:rFonts w:ascii="Arial" w:hAnsi="Arial" w:cs="Arial"/>
          <w:szCs w:val="24"/>
        </w:rPr>
      </w:pPr>
      <w:bookmarkStart w:id="0" w:name="_GoBack"/>
      <w:bookmarkEnd w:id="0"/>
    </w:p>
    <w:p w:rsidR="00C31C01" w:rsidRDefault="00C31C01" w:rsidP="00C31C01">
      <w:pPr>
        <w:pStyle w:val="Listenabsatz"/>
        <w:ind w:left="360"/>
        <w:rPr>
          <w:rFonts w:ascii="Arial" w:hAnsi="Arial" w:cs="Arial"/>
          <w:sz w:val="24"/>
          <w:szCs w:val="24"/>
        </w:rPr>
      </w:pPr>
      <w:r w:rsidRPr="00C31C01">
        <w:rPr>
          <w:rFonts w:ascii="Arial" w:hAnsi="Arial" w:cs="Arial"/>
          <w:szCs w:val="24"/>
        </w:rPr>
        <w:t>Die Projektplanung werden wir erarbeiten, nachdem die vorherigen Punkte in beidseitigem Einvernehmen als final erklärt worden sind</w:t>
      </w:r>
      <w:r>
        <w:rPr>
          <w:rFonts w:ascii="Arial" w:hAnsi="Arial" w:cs="Arial"/>
          <w:sz w:val="24"/>
          <w:szCs w:val="24"/>
        </w:rPr>
        <w:t xml:space="preserve">. </w:t>
      </w:r>
    </w:p>
    <w:p w:rsidR="00C31C01" w:rsidRPr="00C31C01" w:rsidRDefault="00C31C01" w:rsidP="00C31C01">
      <w:pPr>
        <w:pStyle w:val="Listenabsatz"/>
        <w:ind w:left="360"/>
        <w:rPr>
          <w:rFonts w:ascii="Arial" w:hAnsi="Arial" w:cs="Arial"/>
          <w:szCs w:val="24"/>
        </w:rPr>
      </w:pPr>
    </w:p>
    <w:p w:rsidR="00C31C01" w:rsidRPr="00C31C01" w:rsidRDefault="00C31C01" w:rsidP="00C31C01">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Stichpunkte:</w:t>
      </w:r>
    </w:p>
    <w:p w:rsidR="00C31C01" w:rsidRPr="00C31C01" w:rsidRDefault="00C31C01" w:rsidP="00C31C01">
      <w:pPr>
        <w:pStyle w:val="Listenabsatz"/>
        <w:numPr>
          <w:ilvl w:val="0"/>
          <w:numId w:val="4"/>
        </w:num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Ohne </w:t>
      </w:r>
      <w:proofErr w:type="spellStart"/>
      <w:r w:rsidRPr="00C31C01">
        <w:rPr>
          <w:rFonts w:ascii="Arial" w:hAnsi="Arial" w:cs="Arial"/>
          <w:color w:val="808080" w:themeColor="background1" w:themeShade="80"/>
          <w:sz w:val="18"/>
          <w:szCs w:val="18"/>
        </w:rPr>
        <w:t>abgesegte</w:t>
      </w:r>
      <w:proofErr w:type="spellEnd"/>
      <w:r w:rsidRPr="00C31C01">
        <w:rPr>
          <w:rFonts w:ascii="Arial" w:hAnsi="Arial" w:cs="Arial"/>
          <w:color w:val="808080" w:themeColor="background1" w:themeShade="80"/>
          <w:sz w:val="18"/>
          <w:szCs w:val="18"/>
        </w:rPr>
        <w:t xml:space="preserve"> Aufgabenstellung können keine AP verteilt werden</w:t>
      </w:r>
    </w:p>
    <w:p w:rsidR="00C31C01" w:rsidRPr="00C31C01" w:rsidRDefault="00C31C01" w:rsidP="00C31C01">
      <w:pPr>
        <w:pStyle w:val="Listenabsatz"/>
        <w:numPr>
          <w:ilvl w:val="0"/>
          <w:numId w:val="4"/>
        </w:num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Verantwortlichkeit ändern auf Florian</w:t>
      </w:r>
    </w:p>
    <w:p w:rsidR="00C31C01" w:rsidRPr="00C31C01" w:rsidRDefault="00C31C01" w:rsidP="00C31C01">
      <w:pPr>
        <w:pStyle w:val="Listenabsatz"/>
        <w:ind w:left="360"/>
        <w:rPr>
          <w:rFonts w:ascii="Arial" w:hAnsi="Arial" w:cs="Arial"/>
          <w:sz w:val="18"/>
          <w:szCs w:val="24"/>
        </w:rPr>
      </w:pPr>
    </w:p>
    <w:p w:rsidR="00C31C01" w:rsidRPr="00C31C01" w:rsidRDefault="00C31C01" w:rsidP="00C31C01">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Feedback:</w:t>
      </w:r>
    </w:p>
    <w:p w:rsidR="00610678" w:rsidRPr="00C31C01" w:rsidRDefault="00EC01D6" w:rsidP="00610678">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 </w:t>
      </w:r>
      <w:r w:rsidR="00610678" w:rsidRPr="00C31C01">
        <w:rPr>
          <w:rFonts w:ascii="Arial" w:hAnsi="Arial" w:cs="Arial"/>
          <w:color w:val="808080" w:themeColor="background1" w:themeShade="80"/>
          <w:sz w:val="18"/>
          <w:szCs w:val="18"/>
        </w:rPr>
        <w:t xml:space="preserve">„Verantwortlichkeiten: </w:t>
      </w:r>
      <w:r w:rsidRPr="00C31C01">
        <w:rPr>
          <w:rFonts w:ascii="Arial" w:hAnsi="Arial" w:cs="Arial"/>
          <w:color w:val="808080" w:themeColor="background1" w:themeShade="80"/>
          <w:sz w:val="18"/>
          <w:szCs w:val="18"/>
        </w:rPr>
        <w:t>Team</w:t>
      </w:r>
      <w:r w:rsidR="00610678" w:rsidRPr="00C31C01">
        <w:rPr>
          <w:rFonts w:ascii="Arial" w:hAnsi="Arial" w:cs="Arial"/>
          <w:color w:val="808080" w:themeColor="background1" w:themeShade="80"/>
          <w:sz w:val="18"/>
          <w:szCs w:val="18"/>
        </w:rPr>
        <w:t xml:space="preserve">“ ist nicht zielführend. Dann fühlt sich keiner zuständig. </w:t>
      </w:r>
    </w:p>
    <w:p w:rsidR="00EC01D6" w:rsidRPr="00C31C01" w:rsidRDefault="00EC01D6" w:rsidP="00610678">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Wahrscheinlich ist ihre Projektplanung hinfällig, wenn sie die Punkte 1 bis 4 neu erarbeitet haben.</w:t>
      </w:r>
    </w:p>
    <w:p w:rsidR="00C31C01" w:rsidRPr="00C31C01" w:rsidRDefault="00C31C01" w:rsidP="00610678">
      <w:pPr>
        <w:pStyle w:val="Listenabsatz"/>
        <w:ind w:left="360"/>
        <w:rPr>
          <w:rFonts w:ascii="Arial" w:hAnsi="Arial" w:cs="Arial"/>
          <w:color w:val="808080" w:themeColor="background1" w:themeShade="80"/>
          <w:sz w:val="18"/>
          <w:szCs w:val="18"/>
        </w:rPr>
      </w:pPr>
    </w:p>
    <w:p w:rsidR="00C31C01" w:rsidRPr="00C31C01" w:rsidRDefault="00C31C01" w:rsidP="00610678">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Alter Stand:</w:t>
      </w:r>
    </w:p>
    <w:p w:rsidR="00C31C01" w:rsidRPr="00C31C01" w:rsidRDefault="00C31C01" w:rsidP="00C31C01">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Allgemeine Regeln:</w:t>
      </w:r>
    </w:p>
    <w:p w:rsidR="00C31C01" w:rsidRPr="00C31C01" w:rsidRDefault="00C31C01" w:rsidP="00C31C01">
      <w:pPr>
        <w:pStyle w:val="Listenabsatz"/>
        <w:numPr>
          <w:ilvl w:val="0"/>
          <w:numId w:val="14"/>
        </w:numPr>
        <w:rPr>
          <w:color w:val="808080" w:themeColor="background1" w:themeShade="80"/>
          <w:sz w:val="18"/>
          <w:szCs w:val="18"/>
        </w:rPr>
      </w:pPr>
      <w:r w:rsidRPr="00C31C01">
        <w:rPr>
          <w:color w:val="808080" w:themeColor="background1" w:themeShade="80"/>
          <w:sz w:val="18"/>
          <w:szCs w:val="18"/>
        </w:rPr>
        <w:t>Wöchentliche Statusmeetings zum gegenseitigen Austausch der aktuellen Arbeitsstände und Klären von Problemen</w:t>
      </w:r>
    </w:p>
    <w:p w:rsidR="00C31C01" w:rsidRPr="00C31C01" w:rsidRDefault="00C31C01" w:rsidP="00C31C01">
      <w:pPr>
        <w:pStyle w:val="Listenabsatz"/>
        <w:numPr>
          <w:ilvl w:val="0"/>
          <w:numId w:val="14"/>
        </w:numPr>
        <w:rPr>
          <w:color w:val="808080" w:themeColor="background1" w:themeShade="80"/>
          <w:sz w:val="18"/>
          <w:szCs w:val="18"/>
        </w:rPr>
      </w:pPr>
      <w:r w:rsidRPr="00C31C01">
        <w:rPr>
          <w:color w:val="808080" w:themeColor="background1" w:themeShade="80"/>
          <w:sz w:val="18"/>
          <w:szCs w:val="18"/>
        </w:rPr>
        <w:t xml:space="preserve">Kommunikation via Mail; alternativ kann auch </w:t>
      </w:r>
      <w:proofErr w:type="spellStart"/>
      <w:r w:rsidRPr="00C31C01">
        <w:rPr>
          <w:color w:val="808080" w:themeColor="background1" w:themeShade="80"/>
          <w:sz w:val="18"/>
          <w:szCs w:val="18"/>
        </w:rPr>
        <w:t>WhatsApp</w:t>
      </w:r>
      <w:proofErr w:type="spellEnd"/>
      <w:r w:rsidRPr="00C31C01">
        <w:rPr>
          <w:color w:val="808080" w:themeColor="background1" w:themeShade="80"/>
          <w:sz w:val="18"/>
          <w:szCs w:val="18"/>
        </w:rPr>
        <w:t xml:space="preserve"> für schnelle Rückfragen genommen werden</w:t>
      </w:r>
    </w:p>
    <w:p w:rsidR="00C31C01" w:rsidRPr="00C31C01" w:rsidRDefault="00C31C01" w:rsidP="00C31C01">
      <w:pPr>
        <w:pStyle w:val="Listenabsatz"/>
        <w:numPr>
          <w:ilvl w:val="0"/>
          <w:numId w:val="14"/>
        </w:numPr>
        <w:rPr>
          <w:color w:val="808080" w:themeColor="background1" w:themeShade="80"/>
          <w:sz w:val="18"/>
          <w:szCs w:val="18"/>
        </w:rPr>
      </w:pPr>
      <w:r w:rsidRPr="00C31C01">
        <w:rPr>
          <w:color w:val="808080" w:themeColor="background1" w:themeShade="80"/>
          <w:sz w:val="18"/>
          <w:szCs w:val="18"/>
        </w:rPr>
        <w:t xml:space="preserve">Benutzung von </w:t>
      </w:r>
      <w:proofErr w:type="spellStart"/>
      <w:r w:rsidRPr="00C31C01">
        <w:rPr>
          <w:color w:val="808080" w:themeColor="background1" w:themeShade="80"/>
          <w:sz w:val="18"/>
          <w:szCs w:val="18"/>
        </w:rPr>
        <w:t>Trello</w:t>
      </w:r>
      <w:proofErr w:type="spellEnd"/>
      <w:r w:rsidRPr="00C31C01">
        <w:rPr>
          <w:color w:val="808080" w:themeColor="background1" w:themeShade="80"/>
          <w:sz w:val="18"/>
          <w:szCs w:val="18"/>
        </w:rPr>
        <w:t xml:space="preserve"> für das Projekt-Controlling</w:t>
      </w:r>
    </w:p>
    <w:tbl>
      <w:tblPr>
        <w:tblW w:w="8296" w:type="dxa"/>
        <w:tblInd w:w="420" w:type="dxa"/>
        <w:tblLayout w:type="fixed"/>
        <w:tblCellMar>
          <w:left w:w="70" w:type="dxa"/>
          <w:right w:w="70" w:type="dxa"/>
        </w:tblCellMar>
        <w:tblLook w:val="0000" w:firstRow="0" w:lastRow="0" w:firstColumn="0" w:lastColumn="0" w:noHBand="0" w:noVBand="0"/>
      </w:tblPr>
      <w:tblGrid>
        <w:gridCol w:w="643"/>
        <w:gridCol w:w="1134"/>
        <w:gridCol w:w="5244"/>
        <w:gridCol w:w="1275"/>
      </w:tblGrid>
      <w:tr w:rsidR="00C31C01" w:rsidRPr="00C31C01" w:rsidTr="00795F0C">
        <w:trPr>
          <w:trHeight w:val="412"/>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lastRenderedPageBreak/>
              <w:t>KW</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Woche</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Aufgaben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p>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verantwortlich</w:t>
            </w:r>
          </w:p>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p>
        </w:tc>
      </w:tr>
      <w:tr w:rsidR="00C31C01" w:rsidRPr="00C31C01" w:rsidTr="00795F0C">
        <w:trPr>
          <w:trHeight w:val="412"/>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16 -18</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jc w:val="both"/>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14.04.14-04.05.14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C31C01">
            <w:pPr>
              <w:pStyle w:val="Listenabsatz"/>
              <w:numPr>
                <w:ilvl w:val="0"/>
                <w:numId w:val="15"/>
              </w:num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Abgrenzung des Themas inkl. grober Skizzierung möglicher Anwendungsfälle</w:t>
            </w:r>
          </w:p>
          <w:p w:rsidR="00C31C01" w:rsidRPr="00C31C01" w:rsidRDefault="00C31C01" w:rsidP="00C31C01">
            <w:pPr>
              <w:pStyle w:val="Listenabsatz"/>
              <w:numPr>
                <w:ilvl w:val="0"/>
                <w:numId w:val="15"/>
              </w:num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Ausführliche Recherche und Sammlung von brauchbaren Informationen</w:t>
            </w:r>
          </w:p>
          <w:p w:rsidR="00C31C01" w:rsidRPr="00C31C01" w:rsidRDefault="00C31C01" w:rsidP="00C31C01">
            <w:pPr>
              <w:pStyle w:val="Listenabsatz"/>
              <w:numPr>
                <w:ilvl w:val="0"/>
                <w:numId w:val="15"/>
              </w:num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Grundlage für die weitere Ausarbeitung schaffen</w:t>
            </w:r>
          </w:p>
          <w:p w:rsidR="00C31C01" w:rsidRPr="00C31C01" w:rsidRDefault="00C31C01" w:rsidP="00C31C01">
            <w:pPr>
              <w:pStyle w:val="Listenabsatz"/>
              <w:numPr>
                <w:ilvl w:val="0"/>
                <w:numId w:val="15"/>
              </w:num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Erstellung Einleitung, Begriffsklärung</w:t>
            </w:r>
          </w:p>
          <w:p w:rsidR="00C31C01" w:rsidRPr="00C31C01" w:rsidRDefault="00C31C01" w:rsidP="00C31C01">
            <w:pPr>
              <w:pStyle w:val="Listenabsatz"/>
              <w:numPr>
                <w:ilvl w:val="0"/>
                <w:numId w:val="15"/>
              </w:num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Einführung in den Umgang mit Latex in Zusammenarbeit mit GIT (gewählte Werkzeuge für die Erarbeitung des Projektberichts)</w:t>
            </w:r>
          </w:p>
          <w:p w:rsidR="00C31C01" w:rsidRPr="00C31C01" w:rsidRDefault="00C31C01" w:rsidP="00C31C01">
            <w:pPr>
              <w:pStyle w:val="Listenabsatz"/>
              <w:numPr>
                <w:ilvl w:val="0"/>
                <w:numId w:val="15"/>
              </w:num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Einrichten der Arbeitsumgebung</w:t>
            </w:r>
          </w:p>
          <w:p w:rsidR="00C31C01" w:rsidRPr="00C31C01" w:rsidRDefault="00C31C01" w:rsidP="00795F0C">
            <w:pPr>
              <w:suppressAutoHyphens/>
              <w:snapToGrid w:val="0"/>
              <w:spacing w:after="0" w:line="240" w:lineRule="auto"/>
              <w:jc w:val="center"/>
              <w:rPr>
                <w:rFonts w:ascii="Arial" w:eastAsia="Times New Roman" w:hAnsi="Arial" w:cs="Arial"/>
                <w:b/>
                <w:color w:val="808080" w:themeColor="background1" w:themeShade="80"/>
                <w:sz w:val="18"/>
                <w:szCs w:val="18"/>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19-20</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05.05.14-18.05.14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795F0C">
            <w:pPr>
              <w:suppressAutoHyphens/>
              <w:snapToGrid w:val="0"/>
              <w:spacing w:after="0" w:line="240" w:lineRule="auto"/>
              <w:ind w:left="346"/>
              <w:rPr>
                <w:rFonts w:ascii="Arial" w:eastAsia="Times New Roman" w:hAnsi="Arial" w:cs="Arial"/>
                <w:b/>
                <w:color w:val="808080" w:themeColor="background1" w:themeShade="80"/>
                <w:sz w:val="18"/>
                <w:szCs w:val="18"/>
                <w:lang w:eastAsia="ar-SA"/>
              </w:rPr>
            </w:pPr>
            <w:r w:rsidRPr="00C31C01">
              <w:rPr>
                <w:rFonts w:ascii="Arial" w:hAnsi="Arial" w:cs="Arial"/>
                <w:color w:val="808080" w:themeColor="background1" w:themeShade="80"/>
                <w:sz w:val="18"/>
                <w:szCs w:val="18"/>
              </w:rPr>
              <w:t>Erarbeitung der IT-Sicherheitsverfahren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b/>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21-22</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19.05.14-01.06.14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795F0C">
            <w:pPr>
              <w:suppressAutoHyphens/>
              <w:snapToGrid w:val="0"/>
              <w:spacing w:after="0" w:line="240" w:lineRule="auto"/>
              <w:ind w:left="346"/>
              <w:rPr>
                <w:rFonts w:ascii="Arial" w:eastAsia="Times New Roman" w:hAnsi="Arial" w:cs="Arial"/>
                <w:b/>
                <w:color w:val="808080" w:themeColor="background1" w:themeShade="80"/>
                <w:sz w:val="18"/>
                <w:szCs w:val="18"/>
                <w:lang w:eastAsia="ar-SA"/>
              </w:rPr>
            </w:pPr>
            <w:r w:rsidRPr="00C31C01">
              <w:rPr>
                <w:rFonts w:ascii="Arial" w:hAnsi="Arial" w:cs="Arial"/>
                <w:color w:val="808080" w:themeColor="background1" w:themeShade="80"/>
                <w:sz w:val="18"/>
                <w:szCs w:val="18"/>
              </w:rPr>
              <w:t>Aufstellen der Anwendungsfälle und Bewertung der Sicherheitsverfahren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23</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02.06.14-08.06.14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Erarbeitung Ausblick</w:t>
            </w:r>
          </w:p>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Parallel mit den Arbeiten der nächsten Phase je nach vorhandener Zeit beginnen</w:t>
            </w:r>
          </w:p>
          <w:p w:rsidR="00C31C01" w:rsidRPr="00C31C01" w:rsidRDefault="00C31C01" w:rsidP="00795F0C">
            <w:pPr>
              <w:suppressAutoHyphens/>
              <w:snapToGrid w:val="0"/>
              <w:spacing w:after="0" w:line="240" w:lineRule="auto"/>
              <w:jc w:val="center"/>
              <w:rPr>
                <w:rFonts w:ascii="Arial" w:eastAsia="Times New Roman" w:hAnsi="Arial" w:cs="Arial"/>
                <w:b/>
                <w:color w:val="808080" w:themeColor="background1" w:themeShade="80"/>
                <w:sz w:val="18"/>
                <w:szCs w:val="18"/>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24</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09.06.14-15.06.14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Pufferzeit</w:t>
            </w:r>
          </w:p>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Finalisieren der bislang erarbeiteten Themen</w:t>
            </w:r>
          </w:p>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Eventuelle Überarbeitungen vornehmen</w:t>
            </w:r>
          </w:p>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Abschließende Ausformulierung</w:t>
            </w:r>
          </w:p>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Erstellen von Verzeichnissen, Einfügen von Grafiken, etc.</w:t>
            </w:r>
          </w:p>
          <w:p w:rsidR="00C31C01" w:rsidRPr="00C31C01" w:rsidRDefault="00C31C01" w:rsidP="00795F0C">
            <w:pPr>
              <w:suppressAutoHyphens/>
              <w:snapToGrid w:val="0"/>
              <w:spacing w:after="0" w:line="240" w:lineRule="auto"/>
              <w:jc w:val="center"/>
              <w:rPr>
                <w:rFonts w:ascii="Arial" w:eastAsia="Times New Roman" w:hAnsi="Arial" w:cs="Arial"/>
                <w:b/>
                <w:color w:val="808080" w:themeColor="background1" w:themeShade="80"/>
                <w:sz w:val="18"/>
                <w:szCs w:val="18"/>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25</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16.06.14-22.06.14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795F0C">
            <w:pPr>
              <w:suppressAutoHyphens/>
              <w:snapToGrid w:val="0"/>
              <w:spacing w:after="0" w:line="240" w:lineRule="auto"/>
              <w:ind w:left="346"/>
              <w:rPr>
                <w:rFonts w:ascii="Arial" w:eastAsia="Times New Roman" w:hAnsi="Arial" w:cs="Arial"/>
                <w:b/>
                <w:color w:val="808080" w:themeColor="background1" w:themeShade="80"/>
                <w:sz w:val="18"/>
                <w:szCs w:val="18"/>
                <w:lang w:eastAsia="ar-SA"/>
              </w:rPr>
            </w:pPr>
            <w:r w:rsidRPr="00C31C01">
              <w:rPr>
                <w:rFonts w:ascii="Arial" w:hAnsi="Arial" w:cs="Arial"/>
                <w:color w:val="808080" w:themeColor="background1" w:themeShade="80"/>
                <w:sz w:val="18"/>
                <w:szCs w:val="18"/>
              </w:rPr>
              <w:t>Erstellung der Präsentation</w:t>
            </w:r>
          </w:p>
        </w:tc>
        <w:tc>
          <w:tcPr>
            <w:tcW w:w="1275" w:type="dxa"/>
            <w:tcBorders>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23.06.14-28.06.14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795F0C">
            <w:pPr>
              <w:suppressAutoHyphens/>
              <w:snapToGrid w:val="0"/>
              <w:spacing w:after="0" w:line="240" w:lineRule="auto"/>
              <w:ind w:left="346"/>
              <w:rPr>
                <w:rFonts w:ascii="Arial" w:eastAsia="Times New Roman" w:hAnsi="Arial" w:cs="Arial"/>
                <w:b/>
                <w:bCs/>
                <w:color w:val="808080" w:themeColor="background1" w:themeShade="80"/>
                <w:sz w:val="18"/>
                <w:szCs w:val="18"/>
                <w:lang w:eastAsia="ar-SA"/>
              </w:rPr>
            </w:pPr>
            <w:r w:rsidRPr="00C31C01">
              <w:rPr>
                <w:rFonts w:ascii="Arial" w:hAnsi="Arial" w:cs="Arial"/>
                <w:color w:val="808080" w:themeColor="background1" w:themeShade="80"/>
                <w:sz w:val="18"/>
                <w:szCs w:val="18"/>
              </w:rPr>
              <w:t>Review Projektbericht und Finalisieren der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28.06.14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795F0C">
            <w:pPr>
              <w:suppressAutoHyphens/>
              <w:snapToGrid w:val="0"/>
              <w:spacing w:after="0" w:line="240" w:lineRule="auto"/>
              <w:ind w:left="346"/>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Abgabe Projektbericht, Abgabe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Projektleiter</w:t>
            </w:r>
          </w:p>
        </w:tc>
      </w:tr>
    </w:tbl>
    <w:p w:rsidR="00C31C01" w:rsidRPr="00245DC6" w:rsidRDefault="00C31C01" w:rsidP="00610678">
      <w:pPr>
        <w:pStyle w:val="Listenabsatz"/>
        <w:ind w:left="360"/>
        <w:rPr>
          <w:rFonts w:ascii="Arial" w:hAnsi="Arial" w:cs="Arial"/>
          <w:sz w:val="20"/>
          <w:szCs w:val="20"/>
        </w:rPr>
      </w:pPr>
    </w:p>
    <w:p w:rsidR="00D70EDB" w:rsidRDefault="00D70EDB" w:rsidP="00D70EDB">
      <w:pPr>
        <w:rPr>
          <w:rFonts w:ascii="Arial" w:hAnsi="Arial" w:cs="Arial"/>
          <w:sz w:val="20"/>
          <w:szCs w:val="20"/>
        </w:rPr>
      </w:pPr>
    </w:p>
    <w:p w:rsidR="00D70EDB" w:rsidRDefault="00D70EDB" w:rsidP="00D70EDB">
      <w:pPr>
        <w:pStyle w:val="Listenabsatz"/>
        <w:numPr>
          <w:ilvl w:val="0"/>
          <w:numId w:val="1"/>
        </w:numPr>
        <w:ind w:left="426"/>
        <w:rPr>
          <w:rFonts w:ascii="Arial" w:hAnsi="Arial" w:cs="Arial"/>
          <w:sz w:val="20"/>
          <w:szCs w:val="20"/>
        </w:rPr>
      </w:pPr>
      <w:r>
        <w:rPr>
          <w:rFonts w:ascii="Arial" w:hAnsi="Arial" w:cs="Arial"/>
          <w:sz w:val="20"/>
          <w:szCs w:val="20"/>
        </w:rPr>
        <w:t>Offene Fragen für das TT:</w:t>
      </w:r>
    </w:p>
    <w:p w:rsidR="00D70EDB" w:rsidRDefault="00D70EDB" w:rsidP="00D70EDB">
      <w:pPr>
        <w:pStyle w:val="Listenabsatz"/>
        <w:numPr>
          <w:ilvl w:val="0"/>
          <w:numId w:val="10"/>
        </w:numPr>
        <w:rPr>
          <w:rFonts w:ascii="Arial" w:hAnsi="Arial" w:cs="Arial"/>
          <w:sz w:val="20"/>
          <w:szCs w:val="20"/>
        </w:rPr>
      </w:pPr>
      <w:r w:rsidRPr="00D70EDB">
        <w:rPr>
          <w:rFonts w:ascii="Arial" w:hAnsi="Arial" w:cs="Arial"/>
          <w:sz w:val="20"/>
          <w:szCs w:val="20"/>
        </w:rPr>
        <w:t>Frage: nur Beschreibung von Techniken oder auch Anleitungen</w:t>
      </w:r>
      <w:r>
        <w:rPr>
          <w:rFonts w:ascii="Arial" w:hAnsi="Arial" w:cs="Arial"/>
          <w:sz w:val="20"/>
          <w:szCs w:val="20"/>
        </w:rPr>
        <w:t xml:space="preserve"> (ähnlich Anwenderhandbuch)</w:t>
      </w:r>
      <w:r w:rsidRPr="00D70EDB">
        <w:rPr>
          <w:rFonts w:ascii="Arial" w:hAnsi="Arial" w:cs="Arial"/>
          <w:sz w:val="20"/>
          <w:szCs w:val="20"/>
        </w:rPr>
        <w:t xml:space="preserve"> geben?</w:t>
      </w:r>
    </w:p>
    <w:p w:rsidR="00CB0EF9" w:rsidRPr="00245DC6" w:rsidRDefault="00CB0EF9" w:rsidP="00CB0EF9">
      <w:pPr>
        <w:pStyle w:val="Listenabsatz"/>
        <w:numPr>
          <w:ilvl w:val="0"/>
          <w:numId w:val="10"/>
        </w:numPr>
        <w:rPr>
          <w:rFonts w:ascii="Arial" w:hAnsi="Arial" w:cs="Arial"/>
          <w:sz w:val="20"/>
          <w:szCs w:val="20"/>
        </w:rPr>
      </w:pPr>
      <w:r w:rsidRPr="00245DC6">
        <w:rPr>
          <w:rFonts w:ascii="Arial" w:hAnsi="Arial" w:cs="Arial"/>
          <w:sz w:val="20"/>
          <w:szCs w:val="20"/>
        </w:rPr>
        <w:t>Frage: Wie können wir die Anwendung verschiedener Geräte eingrenzen -&gt; Geräteklasse</w:t>
      </w:r>
    </w:p>
    <w:p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Frage: Sind Netzplan, Vorgangsplan, etc. abzuliefern</w:t>
      </w:r>
    </w:p>
    <w:p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Können wir auch </w:t>
      </w:r>
      <w:proofErr w:type="spellStart"/>
      <w:r w:rsidRPr="00245DC6">
        <w:rPr>
          <w:rFonts w:ascii="Arial" w:hAnsi="Arial" w:cs="Arial"/>
          <w:sz w:val="20"/>
          <w:szCs w:val="20"/>
        </w:rPr>
        <w:t>tex</w:t>
      </w:r>
      <w:proofErr w:type="spellEnd"/>
      <w:r w:rsidRPr="00245DC6">
        <w:rPr>
          <w:rFonts w:ascii="Arial" w:hAnsi="Arial" w:cs="Arial"/>
          <w:sz w:val="20"/>
          <w:szCs w:val="20"/>
        </w:rPr>
        <w:t xml:space="preserve"> Dateien statt </w:t>
      </w:r>
      <w:proofErr w:type="spellStart"/>
      <w:r w:rsidRPr="00245DC6">
        <w:rPr>
          <w:rFonts w:ascii="Arial" w:hAnsi="Arial" w:cs="Arial"/>
          <w:sz w:val="20"/>
          <w:szCs w:val="20"/>
        </w:rPr>
        <w:t>word</w:t>
      </w:r>
      <w:proofErr w:type="spellEnd"/>
      <w:r w:rsidRPr="00245DC6">
        <w:rPr>
          <w:rFonts w:ascii="Arial" w:hAnsi="Arial" w:cs="Arial"/>
          <w:sz w:val="20"/>
          <w:szCs w:val="20"/>
        </w:rPr>
        <w:t xml:space="preserve"> abgeben oder gibt es eine andere Lösung?</w:t>
      </w:r>
    </w:p>
    <w:p w:rsidR="00C31C01"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Dürfen wir </w:t>
      </w:r>
      <w:proofErr w:type="spellStart"/>
      <w:r w:rsidRPr="00245DC6">
        <w:rPr>
          <w:rFonts w:ascii="Arial" w:hAnsi="Arial" w:cs="Arial"/>
          <w:sz w:val="20"/>
          <w:szCs w:val="20"/>
        </w:rPr>
        <w:t>Präzi</w:t>
      </w:r>
      <w:proofErr w:type="spellEnd"/>
      <w:r w:rsidRPr="00245DC6">
        <w:rPr>
          <w:rFonts w:ascii="Arial" w:hAnsi="Arial" w:cs="Arial"/>
          <w:sz w:val="20"/>
          <w:szCs w:val="20"/>
        </w:rPr>
        <w:t xml:space="preserve"> benutzen?</w:t>
      </w:r>
    </w:p>
    <w:p w:rsidR="00CB0EF9" w:rsidRPr="00D70EDB" w:rsidRDefault="00CB0EF9" w:rsidP="00D70EDB">
      <w:pPr>
        <w:pStyle w:val="Listenabsatz"/>
        <w:numPr>
          <w:ilvl w:val="0"/>
          <w:numId w:val="10"/>
        </w:numPr>
        <w:rPr>
          <w:rFonts w:ascii="Arial" w:hAnsi="Arial" w:cs="Arial"/>
          <w:sz w:val="20"/>
          <w:szCs w:val="20"/>
        </w:rPr>
      </w:pPr>
    </w:p>
    <w:p w:rsidR="00D70EDB" w:rsidRPr="00D70EDB" w:rsidRDefault="00D70EDB" w:rsidP="00D70EDB">
      <w:pPr>
        <w:pStyle w:val="Listenabsatz"/>
        <w:ind w:left="426"/>
        <w:rPr>
          <w:rFonts w:ascii="Arial" w:hAnsi="Arial" w:cs="Arial"/>
          <w:sz w:val="20"/>
          <w:szCs w:val="20"/>
        </w:rPr>
      </w:pPr>
    </w:p>
    <w:p w:rsidR="00C31C01" w:rsidRDefault="00C31C01">
      <w:pPr>
        <w:rPr>
          <w:rFonts w:ascii="Arial" w:hAnsi="Arial" w:cs="Arial"/>
          <w:sz w:val="20"/>
          <w:szCs w:val="20"/>
        </w:rPr>
      </w:pPr>
      <w:r>
        <w:rPr>
          <w:rFonts w:ascii="Arial" w:hAnsi="Arial" w:cs="Arial"/>
          <w:sz w:val="20"/>
          <w:szCs w:val="20"/>
        </w:rPr>
        <w:br w:type="page"/>
      </w:r>
    </w:p>
    <w:p w:rsidR="00D70EDB" w:rsidRPr="00C31C01" w:rsidRDefault="00C31C01" w:rsidP="00D70EDB">
      <w:p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lastRenderedPageBreak/>
        <w:t>Feedback:</w:t>
      </w:r>
    </w:p>
    <w:p w:rsidR="00610678" w:rsidRPr="00C31C01" w:rsidRDefault="00610678" w:rsidP="00610678">
      <w:p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Bitte korrigieren sie die präzisierte Aufgabenstellung in den von mir angemerkten Punkten.</w:t>
      </w:r>
    </w:p>
    <w:p w:rsidR="00610678" w:rsidRPr="00C31C01" w:rsidRDefault="00610678" w:rsidP="00610678">
      <w:p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Stellen sie mir die Änderungen im </w:t>
      </w:r>
      <w:proofErr w:type="spellStart"/>
      <w:r w:rsidRPr="00C31C01">
        <w:rPr>
          <w:rFonts w:ascii="Arial" w:hAnsi="Arial" w:cs="Arial"/>
          <w:color w:val="808080" w:themeColor="background1" w:themeShade="80"/>
          <w:sz w:val="18"/>
          <w:szCs w:val="18"/>
        </w:rPr>
        <w:t>Teletutoring</w:t>
      </w:r>
      <w:proofErr w:type="spellEnd"/>
      <w:r w:rsidRPr="00C31C01">
        <w:rPr>
          <w:rFonts w:ascii="Arial" w:hAnsi="Arial" w:cs="Arial"/>
          <w:color w:val="808080" w:themeColor="background1" w:themeShade="80"/>
          <w:sz w:val="18"/>
          <w:szCs w:val="18"/>
        </w:rPr>
        <w:t xml:space="preserve"> am 23.04.2014 vor. </w:t>
      </w:r>
    </w:p>
    <w:p w:rsidR="00610678" w:rsidRPr="00C31C01" w:rsidRDefault="00610678" w:rsidP="00610678">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Wenn sie sich nicht in der Lage sehen, die präzisierte Aufgabenstellung nach meinen Vorgaben anzupassen, dann formulieren Sie </w:t>
      </w:r>
    </w:p>
    <w:p w:rsidR="00610678" w:rsidRPr="00C31C01" w:rsidRDefault="00610678" w:rsidP="00610678">
      <w:pPr>
        <w:pStyle w:val="Listenabsatz"/>
        <w:numPr>
          <w:ilvl w:val="0"/>
          <w:numId w:val="2"/>
        </w:num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Fragen, die wir im </w:t>
      </w:r>
      <w:proofErr w:type="spellStart"/>
      <w:r w:rsidRPr="00C31C01">
        <w:rPr>
          <w:rFonts w:ascii="Arial" w:hAnsi="Arial" w:cs="Arial"/>
          <w:color w:val="808080" w:themeColor="background1" w:themeShade="80"/>
          <w:sz w:val="18"/>
          <w:szCs w:val="18"/>
        </w:rPr>
        <w:t>Teletutoring</w:t>
      </w:r>
      <w:proofErr w:type="spellEnd"/>
      <w:r w:rsidRPr="00C31C01">
        <w:rPr>
          <w:rFonts w:ascii="Arial" w:hAnsi="Arial" w:cs="Arial"/>
          <w:color w:val="808080" w:themeColor="background1" w:themeShade="80"/>
          <w:sz w:val="18"/>
          <w:szCs w:val="18"/>
        </w:rPr>
        <w:t xml:space="preserve"> diskutieren können oder </w:t>
      </w:r>
    </w:p>
    <w:p w:rsidR="00610678" w:rsidRPr="00C31C01" w:rsidRDefault="00610678" w:rsidP="00610678">
      <w:pPr>
        <w:pStyle w:val="Listenabsatz"/>
        <w:numPr>
          <w:ilvl w:val="0"/>
          <w:numId w:val="2"/>
        </w:num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machen sie Vorschläge zu den Punkten 1 bis 4, die in ca. 13 Wochen realisiert werden können.  </w:t>
      </w:r>
    </w:p>
    <w:p w:rsidR="00610678" w:rsidRPr="00C31C01" w:rsidRDefault="00610678" w:rsidP="00610678">
      <w:p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Termin für das </w:t>
      </w:r>
      <w:proofErr w:type="spellStart"/>
      <w:r w:rsidRPr="00C31C01">
        <w:rPr>
          <w:rFonts w:ascii="Arial" w:hAnsi="Arial" w:cs="Arial"/>
          <w:color w:val="808080" w:themeColor="background1" w:themeShade="80"/>
          <w:sz w:val="18"/>
          <w:szCs w:val="18"/>
        </w:rPr>
        <w:t>Teletutoring</w:t>
      </w:r>
      <w:proofErr w:type="spellEnd"/>
      <w:r w:rsidRPr="00C31C01">
        <w:rPr>
          <w:rFonts w:ascii="Arial" w:hAnsi="Arial" w:cs="Arial"/>
          <w:color w:val="808080" w:themeColor="background1" w:themeShade="80"/>
          <w:sz w:val="18"/>
          <w:szCs w:val="18"/>
        </w:rPr>
        <w:t xml:space="preserve"> der Gruppe </w:t>
      </w:r>
      <w:r w:rsidR="00EC01D6" w:rsidRPr="00C31C01">
        <w:rPr>
          <w:rFonts w:ascii="Arial" w:hAnsi="Arial" w:cs="Arial"/>
          <w:color w:val="808080" w:themeColor="background1" w:themeShade="80"/>
          <w:sz w:val="18"/>
          <w:szCs w:val="18"/>
        </w:rPr>
        <w:t>13</w:t>
      </w:r>
      <w:r w:rsidR="0003023C" w:rsidRPr="00C31C01">
        <w:rPr>
          <w:rFonts w:ascii="Arial" w:hAnsi="Arial" w:cs="Arial"/>
          <w:color w:val="808080" w:themeColor="background1" w:themeShade="80"/>
          <w:sz w:val="18"/>
          <w:szCs w:val="18"/>
        </w:rPr>
        <w:t xml:space="preserve"> </w:t>
      </w:r>
      <w:r w:rsidRPr="00C31C01">
        <w:rPr>
          <w:rFonts w:ascii="Arial" w:hAnsi="Arial" w:cs="Arial"/>
          <w:color w:val="808080" w:themeColor="background1" w:themeShade="80"/>
          <w:sz w:val="18"/>
          <w:szCs w:val="18"/>
        </w:rPr>
        <w:t xml:space="preserve">:  </w:t>
      </w:r>
      <w:r w:rsidR="00EC01D6" w:rsidRPr="00C31C01">
        <w:rPr>
          <w:rFonts w:ascii="Arial" w:hAnsi="Arial" w:cs="Arial"/>
          <w:color w:val="808080" w:themeColor="background1" w:themeShade="80"/>
          <w:sz w:val="18"/>
          <w:szCs w:val="18"/>
        </w:rPr>
        <w:t xml:space="preserve">17.45 Uhr bis 18.00 Uhr </w:t>
      </w:r>
      <w:r w:rsidR="0003023C" w:rsidRPr="00C31C01">
        <w:rPr>
          <w:rFonts w:ascii="Arial" w:hAnsi="Arial" w:cs="Arial"/>
          <w:color w:val="808080" w:themeColor="background1" w:themeShade="80"/>
          <w:sz w:val="18"/>
          <w:szCs w:val="18"/>
        </w:rPr>
        <w:t xml:space="preserve"> </w:t>
      </w:r>
    </w:p>
    <w:p w:rsidR="00CC5F83" w:rsidRPr="00C31C01" w:rsidRDefault="00CC5F83" w:rsidP="00CC5F83">
      <w:pPr>
        <w:spacing w:after="0"/>
        <w:rPr>
          <w:rFonts w:ascii="Arial" w:hAnsi="Arial" w:cs="Arial"/>
          <w:b/>
          <w:color w:val="808080" w:themeColor="background1" w:themeShade="80"/>
          <w:sz w:val="18"/>
          <w:szCs w:val="18"/>
        </w:rPr>
      </w:pPr>
    </w:p>
    <w:p w:rsidR="00CC5F83" w:rsidRPr="00C31C01" w:rsidRDefault="00CC5F83">
      <w:pPr>
        <w:rPr>
          <w:rFonts w:ascii="Arial" w:hAnsi="Arial" w:cs="Arial"/>
          <w:color w:val="808080" w:themeColor="background1" w:themeShade="80"/>
          <w:sz w:val="18"/>
          <w:szCs w:val="18"/>
        </w:rPr>
      </w:pPr>
    </w:p>
    <w:sectPr w:rsidR="00CC5F83" w:rsidRPr="00C31C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700" w:rsidRDefault="002F1700" w:rsidP="001E42A5">
      <w:pPr>
        <w:spacing w:after="0" w:line="240" w:lineRule="auto"/>
      </w:pPr>
      <w:r>
        <w:separator/>
      </w:r>
    </w:p>
  </w:endnote>
  <w:endnote w:type="continuationSeparator" w:id="0">
    <w:p w:rsidR="002F1700" w:rsidRDefault="002F1700"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700" w:rsidRDefault="002F1700" w:rsidP="001E42A5">
      <w:pPr>
        <w:spacing w:after="0" w:line="240" w:lineRule="auto"/>
      </w:pPr>
      <w:r>
        <w:separator/>
      </w:r>
    </w:p>
  </w:footnote>
  <w:footnote w:type="continuationSeparator" w:id="0">
    <w:p w:rsidR="002F1700" w:rsidRDefault="002F1700" w:rsidP="001E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338E"/>
    <w:multiLevelType w:val="hybridMultilevel"/>
    <w:tmpl w:val="13AE4C68"/>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D033282"/>
    <w:multiLevelType w:val="hybridMultilevel"/>
    <w:tmpl w:val="D38C3C30"/>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21B41E62"/>
    <w:multiLevelType w:val="hybridMultilevel"/>
    <w:tmpl w:val="96387E16"/>
    <w:lvl w:ilvl="0" w:tplc="D1EC0AE8">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26512B23"/>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36D20EF"/>
    <w:multiLevelType w:val="hybridMultilevel"/>
    <w:tmpl w:val="A90A71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48B6F20"/>
    <w:multiLevelType w:val="hybridMultilevel"/>
    <w:tmpl w:val="B9FEC950"/>
    <w:lvl w:ilvl="0" w:tplc="1B2CDA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39D1576C"/>
    <w:multiLevelType w:val="hybridMultilevel"/>
    <w:tmpl w:val="19A2A6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8724717"/>
    <w:multiLevelType w:val="hybridMultilevel"/>
    <w:tmpl w:val="0FBCEC5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5B341983"/>
    <w:multiLevelType w:val="hybridMultilevel"/>
    <w:tmpl w:val="F5C2C5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635958"/>
    <w:multiLevelType w:val="hybridMultilevel"/>
    <w:tmpl w:val="97865898"/>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9890D8B"/>
    <w:multiLevelType w:val="hybridMultilevel"/>
    <w:tmpl w:val="62D04670"/>
    <w:lvl w:ilvl="0" w:tplc="D1EC0AE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95BA7A0A">
      <w:numFmt w:val="bullet"/>
      <w:lvlText w:val=""/>
      <w:lvlJc w:val="left"/>
      <w:pPr>
        <w:ind w:left="2160" w:hanging="360"/>
      </w:pPr>
      <w:rPr>
        <w:rFonts w:ascii="Wingdings" w:eastAsiaTheme="minorHAnsi"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5836C69"/>
    <w:multiLevelType w:val="hybridMultilevel"/>
    <w:tmpl w:val="E9DE6B74"/>
    <w:lvl w:ilvl="0" w:tplc="CDCCB70C">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8"/>
  </w:num>
  <w:num w:numId="3">
    <w:abstractNumId w:val="6"/>
  </w:num>
  <w:num w:numId="4">
    <w:abstractNumId w:val="12"/>
  </w:num>
  <w:num w:numId="5">
    <w:abstractNumId w:val="5"/>
  </w:num>
  <w:num w:numId="6">
    <w:abstractNumId w:val="13"/>
  </w:num>
  <w:num w:numId="7">
    <w:abstractNumId w:val="9"/>
  </w:num>
  <w:num w:numId="8">
    <w:abstractNumId w:val="0"/>
  </w:num>
  <w:num w:numId="9">
    <w:abstractNumId w:val="3"/>
  </w:num>
  <w:num w:numId="10">
    <w:abstractNumId w:val="7"/>
  </w:num>
  <w:num w:numId="11">
    <w:abstractNumId w:val="4"/>
  </w:num>
  <w:num w:numId="12">
    <w:abstractNumId w:val="1"/>
  </w:num>
  <w:num w:numId="13">
    <w:abstractNumId w:val="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50BCD"/>
    <w:rsid w:val="000E24D4"/>
    <w:rsid w:val="000F7D56"/>
    <w:rsid w:val="00127D3A"/>
    <w:rsid w:val="001A7815"/>
    <w:rsid w:val="001E42A5"/>
    <w:rsid w:val="001E755A"/>
    <w:rsid w:val="002304AF"/>
    <w:rsid w:val="00235889"/>
    <w:rsid w:val="00245DC6"/>
    <w:rsid w:val="00255A3C"/>
    <w:rsid w:val="00276854"/>
    <w:rsid w:val="002C6587"/>
    <w:rsid w:val="002F1700"/>
    <w:rsid w:val="00301F70"/>
    <w:rsid w:val="00305269"/>
    <w:rsid w:val="00327E95"/>
    <w:rsid w:val="003378E4"/>
    <w:rsid w:val="003723D2"/>
    <w:rsid w:val="003C5E35"/>
    <w:rsid w:val="003F65CF"/>
    <w:rsid w:val="00437DD9"/>
    <w:rsid w:val="00452CC8"/>
    <w:rsid w:val="004A1DAE"/>
    <w:rsid w:val="004B17D1"/>
    <w:rsid w:val="004E2F9C"/>
    <w:rsid w:val="00517383"/>
    <w:rsid w:val="005F04E5"/>
    <w:rsid w:val="00610678"/>
    <w:rsid w:val="0061572E"/>
    <w:rsid w:val="00621FBE"/>
    <w:rsid w:val="006432B1"/>
    <w:rsid w:val="006E78C4"/>
    <w:rsid w:val="00715BAC"/>
    <w:rsid w:val="00716777"/>
    <w:rsid w:val="00747653"/>
    <w:rsid w:val="007573CB"/>
    <w:rsid w:val="007B6BAD"/>
    <w:rsid w:val="00885ECF"/>
    <w:rsid w:val="00923A36"/>
    <w:rsid w:val="00951B6B"/>
    <w:rsid w:val="00983D8A"/>
    <w:rsid w:val="009938AB"/>
    <w:rsid w:val="00A12343"/>
    <w:rsid w:val="00A20E5B"/>
    <w:rsid w:val="00A65691"/>
    <w:rsid w:val="00AB0DA2"/>
    <w:rsid w:val="00B75D50"/>
    <w:rsid w:val="00BC7DBC"/>
    <w:rsid w:val="00BF4CCF"/>
    <w:rsid w:val="00C010C6"/>
    <w:rsid w:val="00C31C01"/>
    <w:rsid w:val="00C369CB"/>
    <w:rsid w:val="00C70F77"/>
    <w:rsid w:val="00CB0EF9"/>
    <w:rsid w:val="00CC5F83"/>
    <w:rsid w:val="00D1281B"/>
    <w:rsid w:val="00D61285"/>
    <w:rsid w:val="00D70EDB"/>
    <w:rsid w:val="00DF73F9"/>
    <w:rsid w:val="00EC01D6"/>
    <w:rsid w:val="00ED2286"/>
    <w:rsid w:val="00EF67A6"/>
    <w:rsid w:val="00F149A1"/>
    <w:rsid w:val="00F379D1"/>
    <w:rsid w:val="00F50ED0"/>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1659</Words>
  <Characters>10456</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12091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Florian Schünhoff</cp:lastModifiedBy>
  <cp:revision>6</cp:revision>
  <dcterms:created xsi:type="dcterms:W3CDTF">2014-04-16T14:32:00Z</dcterms:created>
  <dcterms:modified xsi:type="dcterms:W3CDTF">2014-04-21T10:15:00Z</dcterms:modified>
</cp:coreProperties>
</file>